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kern w:val="0"/>
          <w:sz w:val="22"/>
          <w:szCs w:val="22"/>
          <w:lang w:eastAsia="en-GB"/>
          <w14:ligatures w14:val="none"/>
        </w:rPr>
        <w:id w:val="-178738304"/>
        <w:docPartObj>
          <w:docPartGallery w:val="Cover Pages"/>
          <w:docPartUnique/>
        </w:docPartObj>
      </w:sdtPr>
      <w:sdtEndPr>
        <w:rPr>
          <w:rFonts w:eastAsia="MS PGothic"/>
          <w:lang w:eastAsia="en-US"/>
        </w:rPr>
      </w:sdtEndPr>
      <w:sdtContent>
        <w:p w14:paraId="26F809EE"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4A1B1DA"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A30A920"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37A5837E" w14:textId="77777777"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44394CA" w14:textId="3F1F87B2"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r w:rsidRPr="00B15926">
            <w:rPr>
              <w:rFonts w:ascii="Arial" w:eastAsia="MS PGothic" w:hAnsi="Arial" w:cs="Arial"/>
              <w:b/>
              <w:color w:val="2F5496"/>
              <w:spacing w:val="-10"/>
              <w:kern w:val="0"/>
              <w:sz w:val="40"/>
              <w:szCs w:val="40"/>
              <w:lang w:eastAsia="en-GB"/>
              <w14:ligatures w14:val="none"/>
            </w:rPr>
            <w:t xml:space="preserve">Reply form </w:t>
          </w:r>
        </w:p>
        <w:p w14:paraId="4FAFD18A" w14:textId="77777777" w:rsidR="006807AF" w:rsidRPr="00B1592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70671E7" w14:textId="5E44FBF5" w:rsidR="006807AF" w:rsidRPr="00B15926" w:rsidRDefault="006807AF" w:rsidP="006807AF">
          <w:pPr>
            <w:framePr w:hSpace="8505" w:wrap="around" w:vAnchor="page" w:hAnchor="page" w:x="1286" w:y="2461"/>
            <w:spacing w:after="0" w:line="240" w:lineRule="auto"/>
            <w:rPr>
              <w:rFonts w:ascii="Times New Roman" w:eastAsia="Times New Roman" w:hAnsi="Times New Roman" w:cs="Times New Roman"/>
              <w:kern w:val="0"/>
              <w:sz w:val="22"/>
              <w:szCs w:val="22"/>
              <w:lang w:eastAsia="en-GB"/>
              <w14:ligatures w14:val="none"/>
            </w:rPr>
          </w:pPr>
          <w:r w:rsidRPr="00B15926">
            <w:rPr>
              <w:rFonts w:ascii="Arial" w:eastAsia="MS PGothic" w:hAnsi="Arial" w:cs="Arial"/>
              <w:b/>
              <w:spacing w:val="-10"/>
              <w:kern w:val="0"/>
              <w:sz w:val="28"/>
              <w:szCs w:val="28"/>
              <w:lang w:eastAsia="en-GB"/>
              <w14:ligatures w14:val="none"/>
            </w:rPr>
            <w:t xml:space="preserve">for </w:t>
          </w:r>
          <w:r w:rsidRPr="00B15926">
            <w:rPr>
              <w:rFonts w:ascii="Arial" w:eastAsia="MS PGothic" w:hAnsi="Arial" w:cs="Arial"/>
              <w:b/>
              <w:bCs/>
              <w:spacing w:val="-10"/>
              <w:kern w:val="0"/>
              <w:sz w:val="28"/>
              <w:szCs w:val="28"/>
              <w:lang w:eastAsia="en-GB"/>
              <w14:ligatures w14:val="none"/>
            </w:rPr>
            <w:t>the Call for Evidence on restricted subscription and private</w:t>
          </w:r>
          <w:r w:rsidR="001013E7">
            <w:rPr>
              <w:rFonts w:ascii="Arial" w:eastAsia="MS PGothic" w:hAnsi="Arial" w:cs="Arial"/>
              <w:b/>
              <w:bCs/>
              <w:spacing w:val="-10"/>
              <w:kern w:val="0"/>
              <w:sz w:val="28"/>
              <w:szCs w:val="28"/>
              <w:lang w:eastAsia="en-GB"/>
              <w14:ligatures w14:val="none"/>
            </w:rPr>
            <w:t xml:space="preserve"> credit </w:t>
          </w:r>
          <w:r w:rsidRPr="00B15926">
            <w:rPr>
              <w:rFonts w:ascii="Arial" w:eastAsia="MS PGothic" w:hAnsi="Arial" w:cs="Arial"/>
              <w:b/>
              <w:bCs/>
              <w:spacing w:val="-10"/>
              <w:kern w:val="0"/>
              <w:sz w:val="28"/>
              <w:szCs w:val="28"/>
              <w:lang w:eastAsia="en-GB"/>
              <w14:ligatures w14:val="none"/>
            </w:rPr>
            <w:t>ratings</w:t>
          </w:r>
        </w:p>
        <w:p w14:paraId="57D4FB8D" w14:textId="77777777" w:rsidR="00B15926" w:rsidRPr="00B15926" w:rsidRDefault="00B15926" w:rsidP="00B15926">
          <w:pPr>
            <w:spacing w:after="250" w:line="276" w:lineRule="auto"/>
            <w:jc w:val="both"/>
            <w:rPr>
              <w:rFonts w:ascii="Arial" w:eastAsia="Times New Roman" w:hAnsi="Arial" w:cs="Times New Roman"/>
              <w:color w:val="181818"/>
              <w:kern w:val="0"/>
              <w:sz w:val="40"/>
              <w:szCs w:val="40"/>
              <w14:ligatures w14:val="none"/>
            </w:rPr>
          </w:pPr>
        </w:p>
        <w:p w14:paraId="21460F93" w14:textId="6B62858B" w:rsidR="00B15926" w:rsidRPr="00B15926" w:rsidRDefault="00B15926" w:rsidP="00B15926">
          <w:pPr>
            <w:keepNext/>
            <w:keepLines/>
            <w:spacing w:before="320" w:after="0" w:line="240" w:lineRule="auto"/>
            <w:outlineLvl w:val="1"/>
            <w:rPr>
              <w:rFonts w:ascii="Arial" w:eastAsia="MS PGothic" w:hAnsi="Arial" w:cs="Arial"/>
              <w:b/>
              <w:kern w:val="0"/>
              <w:sz w:val="28"/>
              <w:szCs w:val="28"/>
              <w:lang w:eastAsia="en-GB"/>
              <w14:ligatures w14:val="none"/>
            </w:rPr>
            <w:sectPr w:rsidR="00B15926" w:rsidRPr="00B15926" w:rsidSect="00B15926">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sidRPr="00B15926">
            <w:rPr>
              <w:rFonts w:ascii="Arial" w:eastAsia="MS PGothic" w:hAnsi="Arial" w:cs="Arial"/>
              <w:b/>
              <w:noProof/>
              <w:kern w:val="0"/>
              <w:sz w:val="28"/>
              <w:szCs w:val="28"/>
              <w:lang w:eastAsia="en-GB"/>
              <w14:ligatures w14:val="none"/>
            </w:rPr>
            <mc:AlternateContent>
              <mc:Choice Requires="wps">
                <w:drawing>
                  <wp:anchor distT="0" distB="0" distL="114300" distR="114300" simplePos="0" relativeHeight="251658240" behindDoc="1" locked="1" layoutInCell="1" allowOverlap="0" wp14:anchorId="61FF4C5C" wp14:editId="1A214329">
                    <wp:simplePos x="0" y="0"/>
                    <wp:positionH relativeFrom="page">
                      <wp:posOffset>-19050</wp:posOffset>
                    </wp:positionH>
                    <wp:positionV relativeFrom="paragraph">
                      <wp:posOffset>936625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w="12700" cap="flat" cmpd="sng" algn="ctr">
                              <a:noFill/>
                              <a:prstDash val="solid"/>
                              <a:miter lim="800000"/>
                            </a:ln>
                            <a:effectLst/>
                          </wps:spPr>
                          <wps:txbx>
                            <w:txbxContent>
                              <w:p w14:paraId="75DFC3B5" w14:textId="77777777" w:rsidR="00B15926" w:rsidRDefault="00B15926" w:rsidP="00B159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4C5C" id="Freeform: Shape 8" o:spid="_x0000_s1026" style="position:absolute;margin-left:-1.5pt;margin-top:7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t="1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VuPNhgkAALZ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aJpire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cVW4qq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0TiqzFXYqtLYaVWwK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0TTFVpNcVaxV&#10;ommNKtJrklaxVEZ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tLYqtxV3TFVhOGlawq0TTFVpNcVReR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tE0xVaTXFWsVWk4aVbhV2KrScVW4q4mmFUZkF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Wk4qtxVommKrSa5JWsVaJpiqytcVdiq0thStxQmGQ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onFVmKuxVaWw0q3CriaYqsJri&#10;rWKtE0wpWk1xQ1gV2SplSYZWx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aJpiq&#10;0muKtYq0TTGlWk1yStYqtJxVbirsKrScUrcCHYUtE0ySeS0muKLTPKkO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aWxVbirumKrCcNK1hVommKrSa4q1irROFKzrih2Kuw0ypaWwra3Fi&#10;7FU0yp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m2VK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tJx&#10;VbirRNMVWk1yStYq0TTFVla4q7FVpbClbih2KXYaStJwotbih2KtE0xVaTXCrWKpxl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tE4qsxV2KrS2GlW4VcTTFVhNcVaxVommFK0muKGsCuyVMqaJwrazFD&#10;sUOxVaThVbirsCrScUp1lS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aYqtJrirWKtE0xpVpNckrWKrSc&#10;VW4q7Cq0nFK3Ah2FLRNMknktJrii2sUOxVommKrSa4VawK0TTFK0muGlaySE8zH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rS2KrcVd0xVYThpWsKtE0xVaTXFWsVaJwpWdcUOxV2GmVLS2FbW4sXYq6tMVWE1w0&#10;rWKuwKtLYUrcKtE0wqtJrimk/wAx2L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aJpiq0muKtYqtJw0q3CrsVWk4qtx&#10;VxNMKrCa4q1gV2Gk00TTJJWk1xQ1ih2KrScVW4VdgVommKVpNclStYULS2LKluKu6YoZBmOh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aTiq3FWiaYqtJrklaxVommKrK1xV2KrS2FK3FDsUuw0laThRa3FDsVaJpiq0muFW&#10;sVd0wJWE4aVrCrRNMK0tJrilrFbWk4opbiyZJmOw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aJxVZirsVWlsNKtwq4mmKrCa4&#10;q1irRNMKVpNcUNYFdkqZU0ThW1mKHYodiq0nCq3FXYFWk4pW5KldhQtJxZUtxW2iaYo5rSa4paxS&#10;0TirJcx2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RNMVWk1xVrFWiaY0q0muSVrFVpOKrcVdhVaTilbgQ7ClommSTyWk1xRbWKHYq&#10;0TTFVpNcKtYFaJpilaTXDStZJDROKaWYsnYsbWlsU0txS0TTFVpNcVaxVlGY7B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rS2KrcVd0xV&#10;YThpWsKtE0xVaTXFWsVaJwpWdcUOxV2GmVLS2FbW4sXYq6tMVWE1w0rWKuwKtLYUrcKtE0wqtJri&#10;mmsVtommKFpNcWTWKrS2KrcVdirsNKyjMZg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WiaYqtJrirWKrScNKtwq7FVpOKrcVcTTCqwmuKtYFdh&#10;pNNE0ySVpNcUNYodiq0nFVuFXYFaJpilaTXJUrWFC0tiypbirumKFhOKaaxS0TTFVpNcVaxV2Gld&#10;hV2KsozFYO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rScVW4q0TTFVpNckrWKtE0xVZWuKuxVaWwpW4odil2GkrScKLW4odirRNMVWk1wq1irumBK&#10;wnDStYVaJphWlpNcUtYra0nFFLcWTsVWk4qtxV2KuySuxVaTiq3FWWZisH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cVWYq7FVpbDSrcKuJpiqwmuKtY&#10;q0TTClaTXFDWBXZKmVLScK2txYuxV2KrScKrcVdgVaTilbkqV2FC0nFlS3FbaJpijmtJrilrFLRO&#10;KrMVdirsNK7CrRNMVWk1xVrFWiaYqy3MVg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0TTFVpNcVaxVommNKtJrklaxVaTiq3FXYVWk4pW4EOwpaJpkk8lpNcUW&#10;1ih2KtE0xVaTXCrWBWiaYpWk1w0rWSQ0TimlmLJ2LG1pbFNLcUtE0xVaTXFWsVdjSuySuxVaWxVb&#10;irq0xVYTXFWsVZhmKw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q0tiq3FXdMVWE4aVrCrRNMVWk1xVrFWicKVnXFDsVdhplS0thW1uLF2KurTFVhNcNK1irsCrS2F&#10;K3CrRNMKrSa4pprFbaJpihaTXFk1iq0tiq3FXYq7DSuwq0TTFVpNcVaxVaTiq3FXYVWk4aVmWYbB&#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tE0xVaTXFWsVWk4aVbhV2K&#10;rScVW4q4mmFVhNcVawK7DSaaJpkkrSa4oaxQ7FVpOKrcKuwK0TTFK0muSpWsKFpbFlS3FXVpihYT&#10;XFNNYpaJpiq0muKtYq7DSuwq7FVhOKtYq0TTFVpNcVaxVonDSrMkrsVZpmEw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Wk4qtxVommKrSa5JWsVaJxVZ1xV2KrS2FK3FDsUu&#10;w0lYThRbWKHYq0TTFVpNcKtYq7pgSsJw0rWFWiaYVpaTXFLWK2tJxWluKXYqtJxVbirsVdkldiq0&#10;nFVuKuxVaTiq3FWiaYVWk1w0rWFWiaYqsrXFWcZhMH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WicVWYq7FVpbDSrcKuJpiqwmuKtYq0TTClaTXFDWBXZKmVLScK2txYuxV2KrScKr&#10;cVdgVaTilbkqV2FC01wMqdxxtbaIpjaObXXFVh2wpaxUtE0xQtJrilrCAl2FWiaYqtJrirWKtE0x&#10;VZWuKuxVaWyVKtwq4mmKrCa4q1irRNMVZzmEw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" o:allowoverlap="f" adj="-11796480,,5400" path="m2939613,926867c5038819,-714379,6826523,267027,7569200,545025r,2628099l7569200,9779055r,l,9779055r,l,3173124,2939613,926867xe" stroked="f" strokeweight="1pt">
                    <v:fill r:id="rId16" o:title="" recolor="t" rotate="t" type="frame"/>
                    <v:stroke joinstyle="miter"/>
                    <v:formulas/>
                    <v:path arrowok="t" o:connecttype="custom" o:connectlocs="2940106,926681;7570470,544916;7570470,3172488;7570470,9777095;7570470,9777095;0,9777095;0,9777095;0,3172488;2940106,926681" o:connectangles="0,0,0,0,0,0,0,0,0" textboxrect="0,0,7569200,9779055"/>
                    <v:textbox>
                      <w:txbxContent>
                        <w:p w14:paraId="75DFC3B5" w14:textId="77777777" w:rsidR="00B15926" w:rsidRDefault="00B15926" w:rsidP="00B15926">
                          <w:pPr>
                            <w:jc w:val="both"/>
                          </w:pPr>
                        </w:p>
                      </w:txbxContent>
                    </v:textbox>
                    <w10:wrap anchorx="page"/>
                    <w10:anchorlock/>
                  </v:shape>
                </w:pict>
              </mc:Fallback>
            </mc:AlternateContent>
          </w:r>
        </w:p>
        <w:p w14:paraId="17D0507F" w14:textId="77777777" w:rsidR="00B15926" w:rsidRPr="00B15926" w:rsidRDefault="00B15926" w:rsidP="00B15926">
          <w:pPr>
            <w:numPr>
              <w:ilvl w:val="1"/>
              <w:numId w:val="0"/>
            </w:num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lastRenderedPageBreak/>
            <w:t xml:space="preserve">Responding to this paper </w:t>
          </w:r>
        </w:p>
        <w:p w14:paraId="2DACE6AA"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ESMA invites comments on all matters in this call for evidence and </w:t>
          </w:r>
          <w:proofErr w:type="gramStart"/>
          <w:r w:rsidRPr="00B15926">
            <w:rPr>
              <w:rFonts w:ascii="Arial" w:eastAsia="MS PGothic" w:hAnsi="Arial" w:cs="Arial"/>
              <w:kern w:val="0"/>
              <w:sz w:val="22"/>
              <w:szCs w:val="22"/>
              <w:u w:val="dottedHeavy" w:color="BF8F00"/>
              <w14:ligatures w14:val="none"/>
            </w:rPr>
            <w:t>in particular on</w:t>
          </w:r>
          <w:proofErr w:type="gramEnd"/>
          <w:r w:rsidRPr="00B15926">
            <w:rPr>
              <w:rFonts w:ascii="Arial" w:eastAsia="MS PGothic" w:hAnsi="Arial" w:cs="Arial"/>
              <w:kern w:val="0"/>
              <w:sz w:val="22"/>
              <w:szCs w:val="22"/>
              <w14:ligatures w14:val="none"/>
            </w:rPr>
            <w:t xml:space="preserve"> the specific questions. Comments are most helpful if they:</w:t>
          </w:r>
        </w:p>
        <w:p w14:paraId="357F6638"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indicate the specific question to which the comment relates;</w:t>
          </w:r>
        </w:p>
        <w:p w14:paraId="7381461C"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contain a clear rationale; and</w:t>
          </w:r>
        </w:p>
        <w:p w14:paraId="5D19C905" w14:textId="77777777" w:rsidR="00B15926" w:rsidRPr="00B15926" w:rsidRDefault="00B15926" w:rsidP="00B15926">
          <w:pPr>
            <w:numPr>
              <w:ilvl w:val="0"/>
              <w:numId w:val="1"/>
            </w:numPr>
            <w:spacing w:after="0" w:line="24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respond to the question stated;</w:t>
          </w:r>
        </w:p>
        <w:p w14:paraId="3D6E2318" w14:textId="77777777" w:rsidR="00A07103" w:rsidRPr="00B15926" w:rsidRDefault="00A07103" w:rsidP="00A07103">
          <w:pPr>
            <w:spacing w:after="0" w:line="240" w:lineRule="auto"/>
            <w:ind w:left="928"/>
            <w:jc w:val="both"/>
            <w:rPr>
              <w:rFonts w:ascii="Arial" w:eastAsia="MS PGothic" w:hAnsi="Arial" w:cs="Arial"/>
              <w:kern w:val="0"/>
              <w:sz w:val="22"/>
              <w:szCs w:val="22"/>
              <w14:ligatures w14:val="none"/>
            </w:rPr>
          </w:pPr>
        </w:p>
        <w:p w14:paraId="65C61A93" w14:textId="1FBAA271"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ESMA will consider all comments received by</w:t>
          </w:r>
          <w:r w:rsidRPr="03BB9B2B">
            <w:rPr>
              <w:rFonts w:ascii="Arial" w:eastAsia="MS PGothic" w:hAnsi="Arial" w:cs="Arial"/>
              <w:sz w:val="22"/>
              <w:szCs w:val="22"/>
            </w:rPr>
            <w:t xml:space="preserve"> </w:t>
          </w:r>
          <w:r w:rsidR="23716F1B" w:rsidRPr="03BB9B2B">
            <w:rPr>
              <w:rFonts w:ascii="Arial" w:eastAsia="MS PGothic" w:hAnsi="Arial" w:cs="Arial"/>
              <w:b/>
              <w:bCs/>
              <w:kern w:val="0"/>
              <w:sz w:val="22"/>
              <w:szCs w:val="22"/>
              <w14:ligatures w14:val="none"/>
            </w:rPr>
            <w:t>31 May 2026</w:t>
          </w:r>
          <w:r w:rsidRPr="03BB9B2B">
            <w:rPr>
              <w:rFonts w:ascii="Arial" w:eastAsia="MS PGothic" w:hAnsi="Arial" w:cs="Arial"/>
              <w:b/>
              <w:bCs/>
              <w:sz w:val="22"/>
              <w:szCs w:val="22"/>
            </w:rPr>
            <w:t>.</w:t>
          </w:r>
          <w:r w:rsidRPr="03BB9B2B">
            <w:rPr>
              <w:rFonts w:ascii="Arial" w:eastAsia="MS PGothic" w:hAnsi="Arial" w:cs="Arial"/>
              <w:b/>
              <w:sz w:val="22"/>
              <w:szCs w:val="22"/>
            </w:rPr>
            <w:t xml:space="preserve">  </w:t>
          </w:r>
        </w:p>
        <w:p w14:paraId="7BF6725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Instructions</w:t>
          </w:r>
        </w:p>
        <w:p w14:paraId="388D2D87"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proofErr w:type="gramStart"/>
          <w:r w:rsidRPr="00B15926">
            <w:rPr>
              <w:rFonts w:ascii="Arial" w:eastAsia="MS PGothic" w:hAnsi="Arial" w:cs="Arial"/>
              <w:kern w:val="0"/>
              <w:sz w:val="22"/>
              <w:szCs w:val="22"/>
              <w14:ligatures w14:val="none"/>
            </w:rPr>
            <w:t>In order to</w:t>
          </w:r>
          <w:proofErr w:type="gramEnd"/>
          <w:r w:rsidRPr="00B15926">
            <w:rPr>
              <w:rFonts w:ascii="Arial" w:eastAsia="MS PGothic" w:hAnsi="Arial" w:cs="Arial"/>
              <w:kern w:val="0"/>
              <w:sz w:val="22"/>
              <w:szCs w:val="22"/>
              <w14:ligatures w14:val="none"/>
            </w:rPr>
            <w:t xml:space="preserve"> facilitate analysis of responses to the Call for Evidence, respondents are requested to follow the below steps when preparing and submitting their response:</w:t>
          </w:r>
        </w:p>
        <w:p w14:paraId="1B185742" w14:textId="5C3483B0"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Insert your responses to the questions in the Call for Evidence in the present response</w:t>
          </w:r>
          <w:r w:rsidR="00486630">
            <w:rPr>
              <w:rFonts w:ascii="Arial" w:eastAsia="MS PGothic" w:hAnsi="Arial" w:cs="Arial"/>
              <w:kern w:val="0"/>
              <w:sz w:val="22"/>
              <w:szCs w:val="22"/>
              <w14:ligatures w14:val="none"/>
            </w:rPr>
            <w:t xml:space="preserve"> </w:t>
          </w:r>
          <w:r w:rsidRPr="00486630">
            <w:rPr>
              <w:rFonts w:ascii="Arial" w:eastAsia="MS PGothic" w:hAnsi="Arial" w:cs="Arial"/>
              <w:kern w:val="0"/>
              <w:sz w:val="22"/>
              <w:szCs w:val="22"/>
              <w14:ligatures w14:val="none"/>
            </w:rPr>
            <w:t xml:space="preserve">form. </w:t>
          </w:r>
        </w:p>
        <w:p w14:paraId="0FD82FD5"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u w:val="single"/>
              <w14:ligatures w14:val="none"/>
            </w:rPr>
          </w:pPr>
          <w:r w:rsidRPr="00486630">
            <w:rPr>
              <w:rFonts w:ascii="Arial" w:eastAsia="MS PGothic" w:hAnsi="Arial" w:cs="Arial"/>
              <w:kern w:val="0"/>
              <w:sz w:val="22"/>
              <w:szCs w:val="22"/>
              <w14:ligatures w14:val="none"/>
            </w:rPr>
            <w:t>Use this form and send your responses in Word format (</w:t>
          </w:r>
          <w:r w:rsidRPr="00486630">
            <w:rPr>
              <w:rFonts w:ascii="Arial" w:eastAsia="MS PGothic" w:hAnsi="Arial" w:cs="Arial"/>
              <w:b/>
              <w:bCs/>
              <w:kern w:val="0"/>
              <w:sz w:val="22"/>
              <w:szCs w:val="22"/>
              <w:u w:val="single"/>
              <w14:ligatures w14:val="none"/>
            </w:rPr>
            <w:t>pdf documents will not be considered except for annexes</w:t>
          </w:r>
          <w:r w:rsidRPr="00486630">
            <w:rPr>
              <w:rFonts w:ascii="Arial" w:eastAsia="MS PGothic" w:hAnsi="Arial" w:cs="Arial"/>
              <w:kern w:val="0"/>
              <w:sz w:val="22"/>
              <w:szCs w:val="22"/>
              <w:u w:val="single"/>
              <w14:ligatures w14:val="none"/>
            </w:rPr>
            <w:t>);</w:t>
          </w:r>
        </w:p>
        <w:p w14:paraId="73AFC256" w14:textId="0AB1E93C" w:rsidR="00B15926" w:rsidRPr="00E337D4"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361301D0">
            <w:rPr>
              <w:rFonts w:ascii="Arial" w:eastAsia="MS PGothic" w:hAnsi="Arial" w:cs="Arial"/>
              <w:kern w:val="0"/>
              <w:sz w:val="22"/>
              <w:szCs w:val="22"/>
              <w14:ligatures w14:val="none"/>
            </w:rPr>
            <w:t>Please do not remove tags of the type &lt;ESMA_QUESTION _</w:t>
          </w:r>
          <w:r w:rsidR="39331D24" w:rsidRPr="361301D0">
            <w:rPr>
              <w:rFonts w:ascii="Arial" w:eastAsia="MS PGothic" w:hAnsi="Arial" w:cs="Arial"/>
              <w:kern w:val="0"/>
              <w:sz w:val="22"/>
              <w:szCs w:val="22"/>
              <w14:ligatures w14:val="none"/>
            </w:rPr>
            <w:t>RSR</w:t>
          </w:r>
          <w:r w:rsidRPr="361301D0">
            <w:rPr>
              <w:rFonts w:ascii="Arial" w:eastAsia="MS PGothic" w:hAnsi="Arial" w:cs="Arial"/>
              <w:kern w:val="0"/>
              <w:sz w:val="22"/>
              <w:szCs w:val="22"/>
              <w14:ligatures w14:val="none"/>
            </w:rPr>
            <w:t xml:space="preserve">_1&gt;. Your response to each question </w:t>
          </w:r>
          <w:proofErr w:type="gramStart"/>
          <w:r w:rsidRPr="361301D0">
            <w:rPr>
              <w:rFonts w:ascii="Arial" w:eastAsia="MS PGothic" w:hAnsi="Arial" w:cs="Arial"/>
              <w:kern w:val="0"/>
              <w:sz w:val="22"/>
              <w:szCs w:val="22"/>
              <w14:ligatures w14:val="none"/>
            </w:rPr>
            <w:t>has to</w:t>
          </w:r>
          <w:proofErr w:type="gramEnd"/>
          <w:r w:rsidRPr="361301D0">
            <w:rPr>
              <w:rFonts w:ascii="Arial" w:eastAsia="MS PGothic" w:hAnsi="Arial" w:cs="Arial"/>
              <w:kern w:val="0"/>
              <w:sz w:val="22"/>
              <w:szCs w:val="22"/>
              <w14:ligatures w14:val="none"/>
            </w:rPr>
            <w:t xml:space="preserve"> be framed by the two tags corresponding to the question.</w:t>
          </w:r>
        </w:p>
        <w:p w14:paraId="38BF53C8"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If you do not wish to respond to a given question, please do not delete it but simply leave the text “TYPE YOUR TEXT HERE” between the tags.</w:t>
          </w:r>
        </w:p>
        <w:p w14:paraId="1EFDE0EC" w14:textId="363B9AAD"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When you have drafted your response, name your response form according to the following convention: ESMA_</w:t>
          </w:r>
          <w:r w:rsidR="008B4686">
            <w:rPr>
              <w:rFonts w:ascii="Arial" w:eastAsia="MS PGothic" w:hAnsi="Arial" w:cs="Arial"/>
              <w:kern w:val="0"/>
              <w:sz w:val="22"/>
              <w:szCs w:val="22"/>
              <w14:ligatures w14:val="none"/>
            </w:rPr>
            <w:t>RSR</w:t>
          </w:r>
          <w:r w:rsidRPr="00486630">
            <w:rPr>
              <w:rFonts w:ascii="Arial" w:eastAsia="MS PGothic" w:hAnsi="Arial" w:cs="Arial"/>
              <w:kern w:val="0"/>
              <w:sz w:val="22"/>
              <w:szCs w:val="22"/>
              <w14:ligatures w14:val="none"/>
            </w:rPr>
            <w:t>_</w:t>
          </w:r>
          <w:r w:rsidRPr="361301D0">
            <w:rPr>
              <w:rFonts w:ascii="Arial" w:eastAsia="MS PGothic" w:hAnsi="Arial" w:cs="Arial"/>
              <w:sz w:val="22"/>
              <w:szCs w:val="22"/>
            </w:rPr>
            <w:t>nameofrespondent_RESPONSEFORM. For example, for a respondent named ABCD, the response form would be entitled ESMA_</w:t>
          </w:r>
          <w:r w:rsidR="20536DDB" w:rsidRPr="361301D0">
            <w:rPr>
              <w:rFonts w:ascii="Arial" w:eastAsia="MS PGothic" w:hAnsi="Arial" w:cs="Arial"/>
              <w:sz w:val="22"/>
              <w:szCs w:val="22"/>
            </w:rPr>
            <w:t>R</w:t>
          </w:r>
          <w:r w:rsidRPr="361301D0">
            <w:rPr>
              <w:rFonts w:ascii="Arial" w:eastAsia="MS PGothic" w:hAnsi="Arial" w:cs="Arial"/>
              <w:sz w:val="22"/>
              <w:szCs w:val="22"/>
            </w:rPr>
            <w:t>SR_ABCD_RESPONSEFORM.</w:t>
          </w:r>
        </w:p>
        <w:p w14:paraId="0CAA793B" w14:textId="24072DE7" w:rsidR="00B1592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Upload the form containing your responses, </w:t>
          </w:r>
          <w:r w:rsidRPr="00486630">
            <w:rPr>
              <w:rFonts w:ascii="Arial" w:eastAsia="MS PGothic" w:hAnsi="Arial" w:cs="Arial"/>
              <w:b/>
              <w:bCs/>
              <w:kern w:val="0"/>
              <w:sz w:val="22"/>
              <w:szCs w:val="22"/>
              <w14:ligatures w14:val="none"/>
            </w:rPr>
            <w:t>in Word format</w:t>
          </w:r>
          <w:r w:rsidRPr="00486630">
            <w:rPr>
              <w:rFonts w:ascii="Arial" w:eastAsia="MS PGothic" w:hAnsi="Arial" w:cs="Arial"/>
              <w:kern w:val="0"/>
              <w:sz w:val="22"/>
              <w:szCs w:val="22"/>
              <w14:ligatures w14:val="none"/>
            </w:rPr>
            <w:t>, to ESMA’s website (www.esma.europa.eu under the heading “Your input – Open Consultations” -</w:t>
          </w:r>
          <w:proofErr w:type="gramStart"/>
          <w:r w:rsidRPr="00486630">
            <w:rPr>
              <w:rFonts w:ascii="Arial" w:eastAsia="MS PGothic" w:hAnsi="Arial" w:cs="Arial"/>
              <w:kern w:val="0"/>
              <w:sz w:val="22"/>
              <w:szCs w:val="22"/>
              <w14:ligatures w14:val="none"/>
            </w:rPr>
            <w:t>&gt;  Call</w:t>
          </w:r>
          <w:proofErr w:type="gramEnd"/>
          <w:r w:rsidRPr="00486630">
            <w:rPr>
              <w:rFonts w:ascii="Arial" w:eastAsia="MS PGothic" w:hAnsi="Arial" w:cs="Arial"/>
              <w:kern w:val="0"/>
              <w:sz w:val="22"/>
              <w:szCs w:val="22"/>
              <w14:ligatures w14:val="none"/>
            </w:rPr>
            <w:t xml:space="preserve"> for evidence on </w:t>
          </w:r>
          <w:r w:rsidR="008B4686">
            <w:rPr>
              <w:rFonts w:ascii="Arial" w:eastAsia="MS PGothic" w:hAnsi="Arial" w:cs="Arial"/>
              <w:kern w:val="0"/>
              <w:sz w:val="22"/>
              <w:szCs w:val="22"/>
              <w14:ligatures w14:val="none"/>
            </w:rPr>
            <w:t>restricted subscription and private ratings</w:t>
          </w:r>
          <w:r w:rsidRPr="00486630">
            <w:rPr>
              <w:rFonts w:ascii="Arial" w:eastAsia="MS PGothic" w:hAnsi="Arial" w:cs="Arial"/>
              <w:kern w:val="0"/>
              <w:sz w:val="22"/>
              <w:szCs w:val="22"/>
              <w14:ligatures w14:val="none"/>
            </w:rPr>
            <w:t xml:space="preserve">”). </w:t>
          </w:r>
        </w:p>
        <w:p w14:paraId="4B21A201" w14:textId="77777777" w:rsidR="00486630" w:rsidRPr="00486630" w:rsidRDefault="00486630" w:rsidP="00486630">
          <w:pPr>
            <w:pStyle w:val="ListParagraph"/>
            <w:tabs>
              <w:tab w:val="left" w:pos="0"/>
              <w:tab w:val="left" w:pos="142"/>
              <w:tab w:val="left" w:pos="284"/>
              <w:tab w:val="left" w:pos="567"/>
            </w:tabs>
            <w:autoSpaceDE w:val="0"/>
            <w:autoSpaceDN w:val="0"/>
            <w:adjustRightInd w:val="0"/>
            <w:spacing w:after="0" w:line="240" w:lineRule="auto"/>
            <w:ind w:left="927"/>
            <w:jc w:val="both"/>
            <w:rPr>
              <w:rFonts w:ascii="Arial" w:eastAsia="MS PGothic" w:hAnsi="Arial" w:cs="Arial"/>
              <w:kern w:val="0"/>
              <w:sz w:val="22"/>
              <w:szCs w:val="22"/>
              <w14:ligatures w14:val="none"/>
            </w:rPr>
          </w:pPr>
        </w:p>
        <w:p w14:paraId="02F9887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Publication of responses</w:t>
          </w:r>
        </w:p>
        <w:p w14:paraId="39F49093" w14:textId="42027DB8"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w:t>
          </w:r>
          <w:hyperlink r:id="rId17" w:anchor=":~:text=How%20to%20request%20access%20to,enable%20ESMA%20to%20identify%20it." w:history="1">
            <w:r w:rsidRPr="0092767A">
              <w:rPr>
                <w:rStyle w:val="Hyperlink"/>
                <w:rFonts w:ascii="Arial" w:eastAsia="MS PGothic" w:hAnsi="Arial" w:cs="Arial"/>
                <w:kern w:val="0"/>
                <w:sz w:val="22"/>
                <w:szCs w:val="22"/>
                <w14:ligatures w14:val="none"/>
              </w:rPr>
              <w:t>ESMA’s rules on access to documents</w:t>
            </w:r>
          </w:hyperlink>
          <w:r w:rsidRPr="00B15926">
            <w:rPr>
              <w:rFonts w:ascii="Arial" w:eastAsia="MS PGothic" w:hAnsi="Arial" w:cs="Arial"/>
              <w:kern w:val="0"/>
              <w:sz w:val="22"/>
              <w:szCs w:val="22"/>
              <w14:ligatures w14:val="none"/>
            </w:rPr>
            <w:t>. We may consult you if we receive such a request. Any decision we make not to disclose the response is reviewable by ESMA’s Board of Appeal and the European Ombudsman.</w:t>
          </w:r>
        </w:p>
        <w:p w14:paraId="765B275A"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Data protection</w:t>
          </w:r>
        </w:p>
        <w:p w14:paraId="22019145" w14:textId="400B946B"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Information on data protection can be found at </w:t>
          </w:r>
          <w:hyperlink r:id="rId18" w:history="1">
            <w:r w:rsidRPr="00B15926">
              <w:rPr>
                <w:rFonts w:ascii="Arial" w:eastAsia="MS PGothic" w:hAnsi="Arial" w:cs="Arial"/>
                <w:color w:val="0563C1"/>
                <w:kern w:val="0"/>
                <w:sz w:val="22"/>
                <w:szCs w:val="22"/>
                <w:u w:val="single"/>
                <w14:ligatures w14:val="none"/>
              </w:rPr>
              <w:t>www.esma.europa.eu</w:t>
            </w:r>
          </w:hyperlink>
          <w:r w:rsidRPr="00B15926">
            <w:rPr>
              <w:rFonts w:ascii="Arial" w:eastAsia="MS PGothic" w:hAnsi="Arial" w:cs="Arial"/>
              <w:kern w:val="0"/>
              <w:sz w:val="22"/>
              <w:szCs w:val="22"/>
              <w14:ligatures w14:val="none"/>
            </w:rPr>
            <w:t xml:space="preserve"> under the heading </w:t>
          </w:r>
          <w:hyperlink r:id="rId19" w:history="1">
            <w:r w:rsidRPr="00B15926">
              <w:rPr>
                <w:rFonts w:ascii="Arial" w:eastAsia="MS PGothic" w:hAnsi="Arial" w:cs="Arial"/>
                <w:color w:val="0563C1"/>
                <w:kern w:val="0"/>
                <w:sz w:val="22"/>
                <w:szCs w:val="22"/>
                <w:u w:val="single"/>
                <w14:ligatures w14:val="none"/>
              </w:rPr>
              <w:t>Legal Notice</w:t>
            </w:r>
          </w:hyperlink>
          <w:r w:rsidRPr="00B15926">
            <w:rPr>
              <w:rFonts w:ascii="Arial" w:eastAsia="MS PGothic" w:hAnsi="Arial" w:cs="Arial"/>
              <w:kern w:val="0"/>
              <w:sz w:val="22"/>
              <w:szCs w:val="22"/>
              <w14:ligatures w14:val="none"/>
            </w:rPr>
            <w:t>.</w:t>
          </w:r>
        </w:p>
      </w:sdtContent>
    </w:sdt>
    <w:p w14:paraId="1749A032" w14:textId="77777777" w:rsidR="000168E7" w:rsidRPr="000168E7" w:rsidRDefault="000168E7" w:rsidP="000168E7">
      <w:pPr>
        <w:rPr>
          <w:rFonts w:ascii="Arial" w:eastAsia="MS PGothic" w:hAnsi="Arial" w:cs="Arial"/>
          <w:b/>
          <w:bCs/>
          <w:kern w:val="0"/>
          <w:sz w:val="22"/>
          <w:szCs w:val="22"/>
          <w14:ligatures w14:val="none"/>
        </w:rPr>
      </w:pPr>
      <w:r w:rsidRPr="000168E7">
        <w:rPr>
          <w:rFonts w:ascii="Arial" w:eastAsia="MS PGothic" w:hAnsi="Arial" w:cs="Arial"/>
          <w:b/>
          <w:bCs/>
          <w:kern w:val="0"/>
          <w:sz w:val="22"/>
          <w:szCs w:val="22"/>
          <w14:ligatures w14:val="none"/>
        </w:rPr>
        <w:t>Who should read this paper?</w:t>
      </w:r>
    </w:p>
    <w:p w14:paraId="20DF4BDC" w14:textId="77777777" w:rsidR="00335E3A" w:rsidRPr="00335E3A" w:rsidRDefault="00335E3A" w:rsidP="00335E3A">
      <w:pPr>
        <w:spacing w:after="250" w:line="276" w:lineRule="auto"/>
        <w:jc w:val="both"/>
        <w:rPr>
          <w:rFonts w:ascii="Arial" w:eastAsia="MS PGothic" w:hAnsi="Arial" w:cs="Arial"/>
          <w:color w:val="181818"/>
          <w:kern w:val="0"/>
          <w:sz w:val="22"/>
          <w:szCs w:val="20"/>
          <w14:ligatures w14:val="none"/>
        </w:rPr>
      </w:pPr>
      <w:r w:rsidRPr="00335E3A">
        <w:rPr>
          <w:rFonts w:ascii="Arial" w:eastAsia="MS PGothic" w:hAnsi="Arial" w:cs="Arial"/>
          <w:color w:val="181818"/>
          <w:kern w:val="0"/>
          <w:sz w:val="22"/>
          <w:szCs w:val="20"/>
          <w14:ligatures w14:val="none"/>
        </w:rPr>
        <w:lastRenderedPageBreak/>
        <w:t>This paper is addressed to all financial market participants and in particular credit rating agencies, issuers, investors and competent authorities involved in the issuance and use of credit ratings for regulatory purposes.</w:t>
      </w:r>
    </w:p>
    <w:p w14:paraId="0C2E7987" w14:textId="77777777" w:rsidR="006807AF" w:rsidRDefault="006807AF" w:rsidP="00335E3A">
      <w:pPr>
        <w:rPr>
          <w:rFonts w:ascii="Arial" w:eastAsia="MS PGothic" w:hAnsi="Arial" w:cs="Arial"/>
          <w:kern w:val="0"/>
          <w:sz w:val="22"/>
          <w:szCs w:val="22"/>
          <w14:ligatures w14:val="none"/>
        </w:rPr>
      </w:pPr>
    </w:p>
    <w:p w14:paraId="001AB88B" w14:textId="77777777" w:rsidR="006807AF" w:rsidRDefault="006807AF" w:rsidP="006807AF">
      <w:pPr>
        <w:rPr>
          <w:rFonts w:ascii="Arial" w:eastAsia="MS PGothic" w:hAnsi="Arial" w:cs="Arial"/>
          <w:kern w:val="0"/>
          <w:sz w:val="22"/>
          <w:szCs w:val="22"/>
          <w14:ligatures w14:val="none"/>
        </w:rPr>
      </w:pPr>
    </w:p>
    <w:p w14:paraId="08DA9283" w14:textId="77777777" w:rsidR="006807AF" w:rsidRDefault="006807AF" w:rsidP="006807AF">
      <w:pPr>
        <w:rPr>
          <w:rFonts w:ascii="Arial" w:eastAsia="MS PGothic" w:hAnsi="Arial" w:cs="Arial"/>
          <w:kern w:val="0"/>
          <w:sz w:val="22"/>
          <w:szCs w:val="22"/>
          <w14:ligatures w14:val="none"/>
        </w:rPr>
      </w:pPr>
    </w:p>
    <w:p w14:paraId="0137A7D6" w14:textId="77777777" w:rsidR="006807AF" w:rsidRDefault="006807AF" w:rsidP="006807AF">
      <w:pPr>
        <w:rPr>
          <w:rFonts w:ascii="Arial" w:eastAsia="MS PGothic" w:hAnsi="Arial" w:cs="Arial"/>
          <w:kern w:val="0"/>
          <w:sz w:val="22"/>
          <w:szCs w:val="22"/>
          <w14:ligatures w14:val="none"/>
        </w:rPr>
      </w:pPr>
    </w:p>
    <w:p w14:paraId="425D73FC" w14:textId="77777777" w:rsidR="006807AF" w:rsidRDefault="006807AF" w:rsidP="006807AF">
      <w:pPr>
        <w:rPr>
          <w:rFonts w:ascii="Arial" w:eastAsia="MS PGothic" w:hAnsi="Arial" w:cs="Arial"/>
          <w:kern w:val="0"/>
          <w:sz w:val="22"/>
          <w:szCs w:val="22"/>
          <w14:ligatures w14:val="none"/>
        </w:rPr>
      </w:pPr>
    </w:p>
    <w:p w14:paraId="656F2302" w14:textId="77777777" w:rsidR="006807AF" w:rsidRDefault="006807AF" w:rsidP="006807AF">
      <w:pPr>
        <w:rPr>
          <w:rFonts w:ascii="Arial" w:eastAsia="MS PGothic" w:hAnsi="Arial" w:cs="Arial"/>
          <w:kern w:val="0"/>
          <w:sz w:val="22"/>
          <w:szCs w:val="22"/>
          <w14:ligatures w14:val="none"/>
        </w:rPr>
      </w:pPr>
    </w:p>
    <w:p w14:paraId="314AADFA" w14:textId="77777777" w:rsidR="006807AF" w:rsidRDefault="006807AF" w:rsidP="006807AF">
      <w:pPr>
        <w:rPr>
          <w:rFonts w:ascii="Arial" w:eastAsia="MS PGothic" w:hAnsi="Arial" w:cs="Arial"/>
          <w:kern w:val="0"/>
          <w:sz w:val="22"/>
          <w:szCs w:val="22"/>
          <w14:ligatures w14:val="none"/>
        </w:rPr>
      </w:pPr>
    </w:p>
    <w:p w14:paraId="5BE492DC" w14:textId="77777777" w:rsidR="006807AF" w:rsidRDefault="006807AF" w:rsidP="006807AF">
      <w:pPr>
        <w:rPr>
          <w:rFonts w:ascii="Arial" w:eastAsia="MS PGothic" w:hAnsi="Arial" w:cs="Arial"/>
          <w:kern w:val="0"/>
          <w:sz w:val="22"/>
          <w:szCs w:val="22"/>
          <w14:ligatures w14:val="none"/>
        </w:rPr>
      </w:pPr>
    </w:p>
    <w:p w14:paraId="1DC4C61D" w14:textId="77777777" w:rsidR="006807AF" w:rsidRDefault="006807AF" w:rsidP="006807AF">
      <w:pPr>
        <w:rPr>
          <w:rFonts w:ascii="Arial" w:eastAsia="MS PGothic" w:hAnsi="Arial" w:cs="Arial"/>
          <w:kern w:val="0"/>
          <w:sz w:val="22"/>
          <w:szCs w:val="22"/>
          <w14:ligatures w14:val="none"/>
        </w:rPr>
      </w:pPr>
    </w:p>
    <w:p w14:paraId="5CBBDCD3" w14:textId="77777777" w:rsidR="006807AF" w:rsidRDefault="006807AF" w:rsidP="006807AF">
      <w:pPr>
        <w:rPr>
          <w:rFonts w:ascii="Arial" w:eastAsia="MS PGothic" w:hAnsi="Arial" w:cs="Arial"/>
          <w:kern w:val="0"/>
          <w:sz w:val="22"/>
          <w:szCs w:val="22"/>
          <w14:ligatures w14:val="none"/>
        </w:rPr>
      </w:pPr>
    </w:p>
    <w:p w14:paraId="3839D080" w14:textId="77777777" w:rsidR="006807AF" w:rsidRDefault="006807AF" w:rsidP="006807AF">
      <w:pPr>
        <w:rPr>
          <w:rFonts w:ascii="Arial" w:eastAsia="MS PGothic" w:hAnsi="Arial" w:cs="Arial"/>
          <w:kern w:val="0"/>
          <w:sz w:val="22"/>
          <w:szCs w:val="22"/>
          <w14:ligatures w14:val="none"/>
        </w:rPr>
      </w:pPr>
    </w:p>
    <w:p w14:paraId="380CB3DE" w14:textId="77777777" w:rsidR="006807AF" w:rsidRDefault="006807AF" w:rsidP="006807AF">
      <w:pPr>
        <w:rPr>
          <w:rFonts w:ascii="Arial" w:eastAsia="MS PGothic" w:hAnsi="Arial" w:cs="Arial"/>
          <w:kern w:val="0"/>
          <w:sz w:val="22"/>
          <w:szCs w:val="22"/>
          <w14:ligatures w14:val="none"/>
        </w:rPr>
      </w:pPr>
    </w:p>
    <w:p w14:paraId="42CA3A34" w14:textId="77777777" w:rsidR="006807AF" w:rsidRDefault="006807AF" w:rsidP="006807AF">
      <w:pPr>
        <w:rPr>
          <w:rFonts w:ascii="Arial" w:eastAsia="MS PGothic" w:hAnsi="Arial" w:cs="Arial"/>
          <w:kern w:val="0"/>
          <w:sz w:val="22"/>
          <w:szCs w:val="22"/>
          <w14:ligatures w14:val="none"/>
        </w:rPr>
      </w:pPr>
    </w:p>
    <w:p w14:paraId="04410521" w14:textId="77777777" w:rsidR="006807AF" w:rsidRDefault="006807AF" w:rsidP="006807AF">
      <w:pPr>
        <w:rPr>
          <w:rFonts w:ascii="Arial" w:eastAsia="MS PGothic" w:hAnsi="Arial" w:cs="Arial"/>
          <w:kern w:val="0"/>
          <w:sz w:val="22"/>
          <w:szCs w:val="22"/>
          <w14:ligatures w14:val="none"/>
        </w:rPr>
      </w:pPr>
    </w:p>
    <w:p w14:paraId="21114CEC" w14:textId="77777777" w:rsidR="006807AF" w:rsidRDefault="006807AF" w:rsidP="006807AF">
      <w:pPr>
        <w:rPr>
          <w:rFonts w:ascii="Arial" w:eastAsia="MS PGothic" w:hAnsi="Arial" w:cs="Arial"/>
          <w:kern w:val="0"/>
          <w:sz w:val="22"/>
          <w:szCs w:val="22"/>
          <w14:ligatures w14:val="none"/>
        </w:rPr>
      </w:pPr>
    </w:p>
    <w:p w14:paraId="117C175B" w14:textId="77777777" w:rsidR="006807AF" w:rsidRDefault="006807AF" w:rsidP="006807AF">
      <w:pPr>
        <w:rPr>
          <w:rFonts w:ascii="Arial" w:eastAsia="MS PGothic" w:hAnsi="Arial" w:cs="Arial"/>
          <w:kern w:val="0"/>
          <w:sz w:val="22"/>
          <w:szCs w:val="22"/>
          <w14:ligatures w14:val="none"/>
        </w:rPr>
      </w:pPr>
    </w:p>
    <w:p w14:paraId="5EBCD0F9" w14:textId="77777777" w:rsidR="006807AF" w:rsidRDefault="006807AF" w:rsidP="006807AF">
      <w:pPr>
        <w:rPr>
          <w:rFonts w:ascii="Arial" w:eastAsia="MS PGothic" w:hAnsi="Arial" w:cs="Arial"/>
          <w:kern w:val="0"/>
          <w:sz w:val="22"/>
          <w:szCs w:val="22"/>
          <w14:ligatures w14:val="none"/>
        </w:rPr>
      </w:pPr>
    </w:p>
    <w:p w14:paraId="6742BCEF" w14:textId="77777777" w:rsidR="006807AF" w:rsidRDefault="006807AF" w:rsidP="006807AF">
      <w:pPr>
        <w:rPr>
          <w:rFonts w:ascii="Arial" w:eastAsia="MS PGothic" w:hAnsi="Arial" w:cs="Arial"/>
          <w:kern w:val="0"/>
          <w:sz w:val="22"/>
          <w:szCs w:val="22"/>
          <w14:ligatures w14:val="none"/>
        </w:rPr>
      </w:pPr>
    </w:p>
    <w:p w14:paraId="53864F4E" w14:textId="77777777" w:rsidR="006807AF" w:rsidRDefault="006807AF" w:rsidP="006807AF">
      <w:pPr>
        <w:rPr>
          <w:rFonts w:ascii="Arial" w:eastAsia="MS PGothic" w:hAnsi="Arial" w:cs="Arial"/>
          <w:kern w:val="0"/>
          <w:sz w:val="22"/>
          <w:szCs w:val="22"/>
          <w14:ligatures w14:val="none"/>
        </w:rPr>
      </w:pPr>
    </w:p>
    <w:p w14:paraId="46EA25E1" w14:textId="77777777" w:rsidR="006807AF" w:rsidRDefault="006807AF" w:rsidP="006807AF">
      <w:pPr>
        <w:rPr>
          <w:rFonts w:ascii="Arial" w:eastAsia="MS PGothic" w:hAnsi="Arial" w:cs="Arial"/>
          <w:kern w:val="0"/>
          <w:sz w:val="22"/>
          <w:szCs w:val="22"/>
          <w14:ligatures w14:val="none"/>
        </w:rPr>
      </w:pPr>
    </w:p>
    <w:p w14:paraId="0B3FF37E" w14:textId="77777777" w:rsidR="006807AF" w:rsidRDefault="006807AF" w:rsidP="006807AF">
      <w:pPr>
        <w:rPr>
          <w:rFonts w:ascii="Arial" w:eastAsia="MS PGothic" w:hAnsi="Arial" w:cs="Arial"/>
          <w:kern w:val="0"/>
          <w:sz w:val="22"/>
          <w:szCs w:val="22"/>
          <w14:ligatures w14:val="none"/>
        </w:rPr>
      </w:pPr>
    </w:p>
    <w:p w14:paraId="7E8F51D1" w14:textId="77777777" w:rsidR="006807AF" w:rsidRDefault="006807AF" w:rsidP="006807AF">
      <w:pPr>
        <w:rPr>
          <w:rFonts w:ascii="Arial" w:eastAsia="MS PGothic" w:hAnsi="Arial" w:cs="Arial"/>
          <w:kern w:val="0"/>
          <w:sz w:val="22"/>
          <w:szCs w:val="22"/>
          <w14:ligatures w14:val="none"/>
        </w:rPr>
      </w:pPr>
    </w:p>
    <w:p w14:paraId="27470DCB" w14:textId="77777777" w:rsidR="006807AF" w:rsidRDefault="006807AF" w:rsidP="006807AF">
      <w:pPr>
        <w:rPr>
          <w:rFonts w:ascii="Arial" w:eastAsia="MS PGothic" w:hAnsi="Arial" w:cs="Arial"/>
          <w:kern w:val="0"/>
          <w:sz w:val="22"/>
          <w:szCs w:val="22"/>
          <w14:ligatures w14:val="none"/>
        </w:rPr>
      </w:pPr>
    </w:p>
    <w:p w14:paraId="623F8BE6" w14:textId="77777777" w:rsidR="006807AF" w:rsidRDefault="006807AF" w:rsidP="006807AF">
      <w:pPr>
        <w:rPr>
          <w:rFonts w:ascii="Arial" w:eastAsia="MS PGothic" w:hAnsi="Arial" w:cs="Arial"/>
          <w:kern w:val="0"/>
          <w:sz w:val="22"/>
          <w:szCs w:val="22"/>
          <w14:ligatures w14:val="none"/>
        </w:rPr>
      </w:pPr>
    </w:p>
    <w:p w14:paraId="45F1EC0D" w14:textId="77777777" w:rsidR="006807AF" w:rsidRDefault="006807AF" w:rsidP="006807AF">
      <w:pPr>
        <w:rPr>
          <w:rFonts w:ascii="Arial" w:eastAsia="MS PGothic" w:hAnsi="Arial" w:cs="Arial"/>
          <w:kern w:val="0"/>
          <w:sz w:val="22"/>
          <w:szCs w:val="22"/>
          <w14:ligatures w14:val="none"/>
        </w:rPr>
      </w:pPr>
    </w:p>
    <w:p w14:paraId="3AC81BB2" w14:textId="77777777" w:rsidR="006807AF" w:rsidRPr="00B15926" w:rsidRDefault="006807AF" w:rsidP="006807AF">
      <w:pPr>
        <w:rPr>
          <w:rFonts w:ascii="Arial" w:eastAsia="MS PGothic" w:hAnsi="Arial" w:cs="Arial"/>
          <w:b/>
          <w:kern w:val="0"/>
          <w:sz w:val="20"/>
          <w:szCs w:val="20"/>
          <w:lang w:eastAsia="en-GB"/>
          <w14:ligatures w14:val="none"/>
        </w:rPr>
      </w:pPr>
    </w:p>
    <w:p w14:paraId="3286166E" w14:textId="77777777" w:rsidR="00B15926" w:rsidRPr="00B15926" w:rsidRDefault="00B15926" w:rsidP="00B15926">
      <w:pPr>
        <w:spacing w:after="0" w:line="240" w:lineRule="auto"/>
        <w:rPr>
          <w:rFonts w:ascii="Times New Roman" w:eastAsia="Times New Roman" w:hAnsi="Times New Roman" w:cs="Times New Roman"/>
          <w:kern w:val="0"/>
          <w:lang w:eastAsia="en-GB"/>
          <w14:ligatures w14:val="none"/>
        </w:rPr>
      </w:pPr>
    </w:p>
    <w:p w14:paraId="5D175A3E" w14:textId="77777777" w:rsidR="00B15926" w:rsidRPr="00B15926" w:rsidRDefault="00B15926" w:rsidP="00B15926">
      <w:pPr>
        <w:keepNext/>
        <w:keepLines/>
        <w:spacing w:before="320" w:after="250" w:line="276" w:lineRule="auto"/>
        <w:jc w:val="both"/>
        <w:outlineLvl w:val="0"/>
        <w:rPr>
          <w:rFonts w:ascii="Arial" w:eastAsia="MS PGothic" w:hAnsi="Arial" w:cs="Arial"/>
          <w:b/>
          <w:kern w:val="0"/>
          <w14:ligatures w14:val="none"/>
        </w:rPr>
      </w:pPr>
      <w:r w:rsidRPr="00B15926">
        <w:rPr>
          <w:rFonts w:ascii="Arial" w:eastAsia="MS PGothic" w:hAnsi="Arial" w:cs="Arial"/>
          <w:b/>
          <w:kern w:val="0"/>
          <w14:ligatures w14:val="none"/>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15926" w:rsidRPr="00B15926" w14:paraId="2AB3F80B" w14:textId="77777777" w:rsidTr="00862BBD">
        <w:tc>
          <w:tcPr>
            <w:tcW w:w="3929" w:type="dxa"/>
          </w:tcPr>
          <w:p w14:paraId="63EDE60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Name of the company / organisation</w:t>
            </w:r>
          </w:p>
        </w:tc>
        <w:tc>
          <w:tcPr>
            <w:tcW w:w="5595" w:type="dxa"/>
          </w:tcPr>
          <w:p w14:paraId="389E446E" w14:textId="401A54FE" w:rsidR="00B15926" w:rsidRPr="00B15926" w:rsidRDefault="00FB374D" w:rsidP="00B15926">
            <w:pPr>
              <w:spacing w:after="0" w:line="240" w:lineRule="auto"/>
              <w:rPr>
                <w:rFonts w:ascii="Arial" w:eastAsia="Times New Roman" w:hAnsi="Arial" w:cs="Arial"/>
                <w:color w:val="808080"/>
                <w:kern w:val="0"/>
                <w:sz w:val="16"/>
                <w:szCs w:val="20"/>
                <w:lang w:eastAsia="de-DE"/>
                <w14:ligatures w14:val="none"/>
              </w:rPr>
            </w:pPr>
            <w:proofErr w:type="spellStart"/>
            <w:r>
              <w:rPr>
                <w:rFonts w:ascii="Arial" w:eastAsia="Times New Roman" w:hAnsi="Arial" w:cs="Arial"/>
                <w:color w:val="808080"/>
                <w:kern w:val="0"/>
                <w:sz w:val="16"/>
                <w:szCs w:val="20"/>
                <w:lang w:eastAsia="de-DE"/>
                <w14:ligatures w14:val="none"/>
              </w:rPr>
              <w:t>Advisense</w:t>
            </w:r>
            <w:proofErr w:type="spellEnd"/>
          </w:p>
        </w:tc>
      </w:tr>
      <w:tr w:rsidR="00B15926" w:rsidRPr="00B15926" w14:paraId="75AA548C" w14:textId="77777777" w:rsidTr="00862BBD">
        <w:tc>
          <w:tcPr>
            <w:tcW w:w="3929" w:type="dxa"/>
          </w:tcPr>
          <w:p w14:paraId="553F8DCB"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Activity</w:t>
            </w:r>
          </w:p>
        </w:tc>
        <w:tc>
          <w:tcPr>
            <w:tcW w:w="5595" w:type="dxa"/>
          </w:tcPr>
          <w:p w14:paraId="022F8FBF" w14:textId="7EC3C52B" w:rsidR="00B15926" w:rsidRPr="00B15926" w:rsidRDefault="00FB374D"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Governance, Risk and Compliance Services and Tech Solutions</w:t>
            </w:r>
          </w:p>
        </w:tc>
      </w:tr>
      <w:tr w:rsidR="00B15926" w:rsidRPr="00B15926" w14:paraId="241F00D4" w14:textId="77777777" w:rsidTr="00862BBD">
        <w:tc>
          <w:tcPr>
            <w:tcW w:w="3929" w:type="dxa"/>
          </w:tcPr>
          <w:p w14:paraId="227A679D"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Are you representing an association?</w:t>
            </w:r>
          </w:p>
        </w:tc>
        <w:sdt>
          <w:sdtPr>
            <w:rPr>
              <w:rFonts w:ascii="Arial" w:eastAsia="Times New Roman" w:hAnsi="Arial" w:cs="Arial"/>
              <w:kern w:val="0"/>
              <w:sz w:val="16"/>
              <w:szCs w:val="20"/>
              <w:lang w:eastAsia="de-DE"/>
              <w14:ligatures w14:val="none"/>
            </w:rPr>
            <w:id w:val="-242871467"/>
            <w14:checkbox>
              <w14:checked w14:val="0"/>
              <w14:checkedState w14:val="2612" w14:font="MS Gothic"/>
              <w14:uncheckedState w14:val="2610" w14:font="MS Gothic"/>
            </w14:checkbox>
          </w:sdtPr>
          <w:sdtContent>
            <w:tc>
              <w:tcPr>
                <w:tcW w:w="5595" w:type="dxa"/>
              </w:tcPr>
              <w:p w14:paraId="4CE5BA0A" w14:textId="77777777" w:rsidR="00B15926" w:rsidRPr="00B15926" w:rsidRDefault="00B15926" w:rsidP="00B15926">
                <w:pPr>
                  <w:spacing w:after="0" w:line="240" w:lineRule="auto"/>
                  <w:rPr>
                    <w:rFonts w:ascii="Arial" w:eastAsia="Times New Roman" w:hAnsi="Arial" w:cs="Arial"/>
                    <w:kern w:val="0"/>
                    <w:sz w:val="16"/>
                    <w:szCs w:val="20"/>
                    <w:lang w:eastAsia="de-DE"/>
                    <w14:ligatures w14:val="none"/>
                  </w:rPr>
                </w:pPr>
                <w:r w:rsidRPr="00B15926">
                  <w:rPr>
                    <w:rFonts w:ascii="Segoe UI Symbol" w:eastAsia="Times New Roman" w:hAnsi="Segoe UI Symbol" w:cs="Segoe UI Symbol"/>
                    <w:kern w:val="0"/>
                    <w:sz w:val="16"/>
                    <w:szCs w:val="20"/>
                    <w:lang w:eastAsia="de-DE"/>
                    <w14:ligatures w14:val="none"/>
                  </w:rPr>
                  <w:t>☐</w:t>
                </w:r>
              </w:p>
            </w:tc>
          </w:sdtContent>
        </w:sdt>
      </w:tr>
      <w:tr w:rsidR="00B15926" w:rsidRPr="00B15926" w14:paraId="1F6EA6C1" w14:textId="77777777" w:rsidTr="00862BBD">
        <w:tc>
          <w:tcPr>
            <w:tcW w:w="3929" w:type="dxa"/>
          </w:tcPr>
          <w:p w14:paraId="546F8DC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Country/Region</w:t>
            </w:r>
          </w:p>
        </w:tc>
        <w:sdt>
          <w:sdtPr>
            <w:rPr>
              <w:rFonts w:ascii="Arial" w:eastAsia="Times New Roman" w:hAnsi="Arial" w:cs="Arial"/>
              <w:kern w:val="0"/>
              <w:sz w:val="16"/>
              <w:szCs w:val="20"/>
              <w:lang w:eastAsia="de-DE"/>
              <w14:ligatures w14:val="non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569EA6B7" w14:textId="7C792ECF" w:rsidR="00B15926" w:rsidRPr="00B15926" w:rsidRDefault="00FB374D"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Sweden</w:t>
                </w:r>
              </w:p>
            </w:tc>
          </w:sdtContent>
        </w:sdt>
      </w:tr>
    </w:tbl>
    <w:p w14:paraId="4DDC0BFA" w14:textId="2ADB4998" w:rsidR="00081908" w:rsidRPr="00B15926" w:rsidRDefault="00081908" w:rsidP="00B15926">
      <w:pPr>
        <w:spacing w:after="120" w:line="264" w:lineRule="auto"/>
        <w:rPr>
          <w:rFonts w:ascii="Arial" w:eastAsia="Times New Roman" w:hAnsi="Arial" w:cs="Arial"/>
          <w:b/>
          <w:kern w:val="0"/>
          <w:sz w:val="22"/>
          <w:szCs w:val="22"/>
          <w:lang w:eastAsia="en-GB"/>
          <w14:ligatures w14:val="none"/>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081908" w:rsidRPr="00B15926" w14:paraId="4465F207" w14:textId="77777777" w:rsidTr="002E58D2">
        <w:tc>
          <w:tcPr>
            <w:tcW w:w="3929" w:type="dxa"/>
          </w:tcPr>
          <w:p w14:paraId="33FC4E33" w14:textId="0D0759C3" w:rsidR="00081908" w:rsidRPr="00B15926" w:rsidRDefault="00081908" w:rsidP="002E58D2">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Name of the company / organisat</w:t>
            </w:r>
            <w:r w:rsidR="00FB374D">
              <w:rPr>
                <w:rFonts w:ascii="Arial" w:eastAsia="Times New Roman" w:hAnsi="Arial" w:cs="Arial"/>
                <w:kern w:val="0"/>
                <w:sz w:val="18"/>
                <w:szCs w:val="20"/>
                <w:lang w:eastAsia="de-DE"/>
                <w14:ligatures w14:val="none"/>
              </w:rPr>
              <w:t>io</w:t>
            </w:r>
            <w:r w:rsidRPr="00B15926">
              <w:rPr>
                <w:rFonts w:ascii="Arial" w:eastAsia="Times New Roman" w:hAnsi="Arial" w:cs="Arial"/>
                <w:kern w:val="0"/>
                <w:sz w:val="18"/>
                <w:szCs w:val="20"/>
                <w:lang w:eastAsia="de-DE"/>
                <w14:ligatures w14:val="none"/>
              </w:rPr>
              <w:t>n</w:t>
            </w:r>
          </w:p>
        </w:tc>
        <w:tc>
          <w:tcPr>
            <w:tcW w:w="5595" w:type="dxa"/>
          </w:tcPr>
          <w:p w14:paraId="7150D0C4" w14:textId="0F31E1A1" w:rsidR="00081908" w:rsidRPr="00B15926" w:rsidRDefault="00FB374D" w:rsidP="002E58D2">
            <w:pPr>
              <w:spacing w:after="0" w:line="240" w:lineRule="auto"/>
              <w:rPr>
                <w:rFonts w:ascii="Arial" w:eastAsia="Times New Roman" w:hAnsi="Arial" w:cs="Arial"/>
                <w:color w:val="808080"/>
                <w:kern w:val="0"/>
                <w:sz w:val="16"/>
                <w:szCs w:val="20"/>
                <w:lang w:eastAsia="de-DE"/>
                <w14:ligatures w14:val="none"/>
              </w:rPr>
            </w:pPr>
            <w:proofErr w:type="gramStart"/>
            <w:r>
              <w:rPr>
                <w:rFonts w:ascii="Arial" w:eastAsia="Times New Roman" w:hAnsi="Arial" w:cs="Arial"/>
                <w:color w:val="808080"/>
                <w:kern w:val="0"/>
                <w:sz w:val="16"/>
                <w:szCs w:val="20"/>
                <w:lang w:eastAsia="de-DE"/>
                <w14:ligatures w14:val="none"/>
              </w:rPr>
              <w:t>Open Source</w:t>
            </w:r>
            <w:proofErr w:type="gramEnd"/>
            <w:r>
              <w:rPr>
                <w:rFonts w:ascii="Arial" w:eastAsia="Times New Roman" w:hAnsi="Arial" w:cs="Arial"/>
                <w:color w:val="808080"/>
                <w:kern w:val="0"/>
                <w:sz w:val="16"/>
                <w:szCs w:val="20"/>
                <w:lang w:eastAsia="de-DE"/>
                <w14:ligatures w14:val="none"/>
              </w:rPr>
              <w:t xml:space="preserve"> Investor Services</w:t>
            </w:r>
          </w:p>
        </w:tc>
      </w:tr>
      <w:tr w:rsidR="00081908" w:rsidRPr="00B15926" w14:paraId="755B1FBA" w14:textId="77777777" w:rsidTr="002E58D2">
        <w:tc>
          <w:tcPr>
            <w:tcW w:w="3929" w:type="dxa"/>
          </w:tcPr>
          <w:p w14:paraId="1602D5EE" w14:textId="77777777" w:rsidR="00081908" w:rsidRPr="00B15926" w:rsidRDefault="00081908" w:rsidP="002E58D2">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Activity</w:t>
            </w:r>
          </w:p>
        </w:tc>
        <w:tc>
          <w:tcPr>
            <w:tcW w:w="5595" w:type="dxa"/>
          </w:tcPr>
          <w:p w14:paraId="05D5C7B5" w14:textId="7C2763F2" w:rsidR="00081908" w:rsidRPr="00B15926" w:rsidRDefault="00FB374D" w:rsidP="002E58D2">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Credit Risk Management Services</w:t>
            </w:r>
          </w:p>
        </w:tc>
      </w:tr>
      <w:tr w:rsidR="00081908" w:rsidRPr="00B15926" w14:paraId="412A2ECF" w14:textId="77777777" w:rsidTr="002E58D2">
        <w:tc>
          <w:tcPr>
            <w:tcW w:w="3929" w:type="dxa"/>
          </w:tcPr>
          <w:p w14:paraId="43DD0C85" w14:textId="77777777" w:rsidR="00081908" w:rsidRPr="00B15926" w:rsidRDefault="00081908" w:rsidP="002E58D2">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Are you representing an association?</w:t>
            </w:r>
          </w:p>
        </w:tc>
        <w:sdt>
          <w:sdtPr>
            <w:rPr>
              <w:rFonts w:ascii="Arial" w:eastAsia="Times New Roman" w:hAnsi="Arial" w:cs="Arial"/>
              <w:kern w:val="0"/>
              <w:sz w:val="16"/>
              <w:szCs w:val="20"/>
              <w:lang w:eastAsia="de-DE"/>
              <w14:ligatures w14:val="none"/>
            </w:rPr>
            <w:id w:val="461929575"/>
            <w14:checkbox>
              <w14:checked w14:val="0"/>
              <w14:checkedState w14:val="2612" w14:font="MS Gothic"/>
              <w14:uncheckedState w14:val="2610" w14:font="MS Gothic"/>
            </w14:checkbox>
          </w:sdtPr>
          <w:sdtContent>
            <w:tc>
              <w:tcPr>
                <w:tcW w:w="5595" w:type="dxa"/>
              </w:tcPr>
              <w:p w14:paraId="12361E04" w14:textId="77777777" w:rsidR="00081908" w:rsidRPr="00B15926" w:rsidRDefault="00081908" w:rsidP="002E58D2">
                <w:pPr>
                  <w:spacing w:after="0" w:line="240" w:lineRule="auto"/>
                  <w:rPr>
                    <w:rFonts w:ascii="Arial" w:eastAsia="Times New Roman" w:hAnsi="Arial" w:cs="Arial"/>
                    <w:kern w:val="0"/>
                    <w:sz w:val="16"/>
                    <w:szCs w:val="20"/>
                    <w:lang w:eastAsia="de-DE"/>
                    <w14:ligatures w14:val="none"/>
                  </w:rPr>
                </w:pPr>
                <w:r w:rsidRPr="00B15926">
                  <w:rPr>
                    <w:rFonts w:ascii="Segoe UI Symbol" w:eastAsia="Times New Roman" w:hAnsi="Segoe UI Symbol" w:cs="Segoe UI Symbol"/>
                    <w:kern w:val="0"/>
                    <w:sz w:val="16"/>
                    <w:szCs w:val="20"/>
                    <w:lang w:eastAsia="de-DE"/>
                    <w14:ligatures w14:val="none"/>
                  </w:rPr>
                  <w:t>☐</w:t>
                </w:r>
              </w:p>
            </w:tc>
          </w:sdtContent>
        </w:sdt>
      </w:tr>
      <w:tr w:rsidR="00081908" w:rsidRPr="00B15926" w14:paraId="008EEF1A" w14:textId="77777777" w:rsidTr="002E58D2">
        <w:tc>
          <w:tcPr>
            <w:tcW w:w="3929" w:type="dxa"/>
          </w:tcPr>
          <w:p w14:paraId="0A528D40" w14:textId="77777777" w:rsidR="00081908" w:rsidRPr="00B15926" w:rsidRDefault="00081908" w:rsidP="002E58D2">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Country/Region</w:t>
            </w:r>
          </w:p>
        </w:tc>
        <w:sdt>
          <w:sdtPr>
            <w:rPr>
              <w:rFonts w:ascii="Arial" w:eastAsia="Times New Roman" w:hAnsi="Arial" w:cs="Arial"/>
              <w:kern w:val="0"/>
              <w:sz w:val="16"/>
              <w:szCs w:val="20"/>
              <w:lang w:eastAsia="de-DE"/>
              <w14:ligatures w14:val="none"/>
            </w:rPr>
            <w:alias w:val="Country"/>
            <w:tag w:val="Country"/>
            <w:id w:val="-816654693"/>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1C017FC2" w14:textId="5B4CCFE5" w:rsidR="00081908" w:rsidRPr="00B15926" w:rsidRDefault="00FB374D" w:rsidP="002E58D2">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Netherlands</w:t>
                </w:r>
              </w:p>
            </w:tc>
          </w:sdtContent>
        </w:sdt>
      </w:tr>
    </w:tbl>
    <w:p w14:paraId="72FFFFA5" w14:textId="4AC6F619" w:rsidR="00B15926" w:rsidRPr="00B15926" w:rsidRDefault="00B15926" w:rsidP="00B15926">
      <w:pPr>
        <w:spacing w:after="120" w:line="264" w:lineRule="auto"/>
        <w:rPr>
          <w:rFonts w:ascii="Arial" w:eastAsia="Times New Roman" w:hAnsi="Arial" w:cs="Arial"/>
          <w:b/>
          <w:kern w:val="0"/>
          <w:sz w:val="22"/>
          <w:szCs w:val="22"/>
          <w:lang w:eastAsia="en-GB"/>
          <w14:ligatures w14:val="none"/>
        </w:rPr>
      </w:pPr>
    </w:p>
    <w:p w14:paraId="6EE2D155" w14:textId="77777777" w:rsidR="00323E56" w:rsidRPr="00323E56" w:rsidRDefault="00323E56" w:rsidP="00323E56">
      <w:pPr>
        <w:spacing w:after="250" w:line="276" w:lineRule="auto"/>
        <w:ind w:left="360"/>
        <w:contextualSpacing/>
        <w:jc w:val="both"/>
        <w:rPr>
          <w:rFonts w:ascii="Arial" w:eastAsia="Times New Roman" w:hAnsi="Arial" w:cs="Arial"/>
          <w:b/>
          <w:bCs/>
          <w:kern w:val="0"/>
          <w:sz w:val="22"/>
          <w:szCs w:val="22"/>
          <w:lang w:eastAsia="en-GB"/>
          <w14:ligatures w14:val="none"/>
        </w:rPr>
      </w:pPr>
    </w:p>
    <w:p w14:paraId="077956E9" w14:textId="67373628"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 xml:space="preserve">uestions on restricted subscription </w:t>
      </w:r>
      <w:r w:rsidR="009C682C">
        <w:rPr>
          <w:rFonts w:ascii="Arial" w:eastAsia="MS PGothic" w:hAnsi="Arial" w:cs="Arial"/>
          <w:b/>
          <w:color w:val="00379F"/>
          <w:kern w:val="0"/>
          <w:sz w:val="32"/>
          <w:szCs w:val="32"/>
          <w14:ligatures w14:val="none"/>
        </w:rPr>
        <w:t xml:space="preserve">credit </w:t>
      </w:r>
      <w:r w:rsidR="007243AE" w:rsidRPr="007243AE">
        <w:rPr>
          <w:rFonts w:ascii="Arial" w:eastAsia="MS PGothic" w:hAnsi="Arial" w:cs="Arial"/>
          <w:b/>
          <w:color w:val="00379F"/>
          <w:kern w:val="0"/>
          <w:sz w:val="32"/>
          <w:szCs w:val="32"/>
          <w14:ligatures w14:val="none"/>
        </w:rPr>
        <w:t>ratings</w:t>
      </w:r>
    </w:p>
    <w:p w14:paraId="5507E5EF" w14:textId="446EB260"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Q.1</w:t>
      </w:r>
      <w:r w:rsidRPr="007243AE">
        <w:rPr>
          <w:rFonts w:ascii="Arial" w:eastAsia="MS PGothic" w:hAnsi="Arial" w:cs="Arial"/>
          <w:bCs/>
          <w:color w:val="181818"/>
          <w:kern w:val="0"/>
          <w:sz w:val="22"/>
          <w:szCs w:val="20"/>
          <w14:ligatures w14:val="none"/>
        </w:rPr>
        <w:t xml:space="preserve"> What are the main purposes and market needs that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are intended to serve? In what circumstances are they preferred over publicly disseminated</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or other credit assessments? Please provide concrete examples where possible.</w:t>
      </w:r>
    </w:p>
    <w:p w14:paraId="1AA9EF45"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71CD1E30" w14:textId="77777777" w:rsidR="00C85E7B" w:rsidRDefault="00C85E7B" w:rsidP="00C85E7B">
      <w:pPr>
        <w:pStyle w:val="paragraph"/>
        <w:spacing w:before="0" w:beforeAutospacing="0" w:after="0" w:afterAutospacing="0"/>
        <w:ind w:left="432"/>
        <w:textAlignment w:val="baseline"/>
        <w:rPr>
          <w:rStyle w:val="eop"/>
          <w:rFonts w:ascii="Arial" w:eastAsiaTheme="majorEastAsia" w:hAnsi="Arial" w:cs="Arial"/>
          <w:sz w:val="20"/>
          <w:szCs w:val="20"/>
          <w:lang w:val="en-US"/>
        </w:rPr>
      </w:pPr>
      <w:r w:rsidRPr="00C85E7B">
        <w:rPr>
          <w:rStyle w:val="normaltextrun"/>
          <w:rFonts w:ascii="Arial" w:eastAsiaTheme="majorEastAsia" w:hAnsi="Arial" w:cs="Arial"/>
          <w:sz w:val="20"/>
          <w:szCs w:val="20"/>
          <w:lang w:val="en-US"/>
        </w:rPr>
        <w:t>The concept of public ratings works well for bonds, which require public status to support the instrument's</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tradability. Bank loans, by contrast, are not freely tradable instruments and are based on a confidential relationship between the lender and the debtor. Therefore, restricted subscription credit</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ratings are especially</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suitable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rating borrowers and loans.</w:t>
      </w:r>
      <w:r w:rsidRPr="00C85E7B">
        <w:rPr>
          <w:rStyle w:val="eop"/>
          <w:rFonts w:ascii="Arial" w:eastAsiaTheme="majorEastAsia" w:hAnsi="Arial" w:cs="Arial"/>
          <w:sz w:val="20"/>
          <w:szCs w:val="20"/>
          <w:lang w:val="en-US"/>
        </w:rPr>
        <w:t> </w:t>
      </w:r>
    </w:p>
    <w:p w14:paraId="3F21041C" w14:textId="77777777" w:rsidR="00E07D45" w:rsidRDefault="00E07D45" w:rsidP="00C85E7B">
      <w:pPr>
        <w:pStyle w:val="paragraph"/>
        <w:spacing w:before="0" w:beforeAutospacing="0" w:after="0" w:afterAutospacing="0"/>
        <w:ind w:left="432"/>
        <w:textAlignment w:val="baseline"/>
        <w:rPr>
          <w:rStyle w:val="eop"/>
          <w:rFonts w:ascii="Arial" w:eastAsiaTheme="majorEastAsia" w:hAnsi="Arial" w:cs="Arial"/>
          <w:sz w:val="20"/>
          <w:szCs w:val="20"/>
          <w:lang w:val="en-US"/>
        </w:rPr>
      </w:pPr>
    </w:p>
    <w:p w14:paraId="6AA302C1" w14:textId="77777777" w:rsidR="00E07D45" w:rsidRPr="00C85E7B" w:rsidRDefault="00E07D45" w:rsidP="00E07D45">
      <w:pPr>
        <w:pStyle w:val="paragraph"/>
        <w:spacing w:before="0" w:beforeAutospacing="0" w:after="0" w:afterAutospacing="0"/>
        <w:ind w:left="432"/>
        <w:textAlignment w:val="baseline"/>
        <w:rPr>
          <w:rFonts w:ascii="Arial" w:hAnsi="Arial" w:cs="Arial"/>
          <w:sz w:val="20"/>
          <w:szCs w:val="20"/>
        </w:rPr>
      </w:pPr>
      <w:r w:rsidRPr="00C85E7B">
        <w:rPr>
          <w:rStyle w:val="normaltextrun"/>
          <w:rFonts w:ascii="Arial" w:eastAsiaTheme="majorEastAsia" w:hAnsi="Arial" w:cs="Arial"/>
          <w:sz w:val="20"/>
          <w:szCs w:val="20"/>
          <w:lang w:val="en-US"/>
        </w:rPr>
        <w:t>Bank and</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borrower</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relationships are governed by bank secrecy laws</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and therefore banks</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need to deal</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carefully with borrowers’ non-public information.</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The Basel Committee on Banking Supervision makes the following observation in Basel III:</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Finalizing</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post-crisis reforms of December 2017: “International access/Transparency: The individual [credit rating] assessments should be available to both domestic and foreign institutions with legitimate interests and at equivalent terms.” Only parties that have a legitimate interest because they</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participate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in the loan have such an interest. To address this interest appropriately, it would be prudent to make the rating and the related information available through restricted subscriber access.</w:t>
      </w:r>
      <w:r w:rsidRPr="00C85E7B">
        <w:rPr>
          <w:rStyle w:val="apple-converted-space"/>
          <w:rFonts w:ascii="Arial" w:eastAsiaTheme="majorEastAsia" w:hAnsi="Arial" w:cs="Arial"/>
          <w:sz w:val="20"/>
          <w:szCs w:val="20"/>
          <w:lang w:val="en-US"/>
        </w:rPr>
        <w:t> </w:t>
      </w:r>
      <w:r w:rsidRPr="00C85E7B">
        <w:rPr>
          <w:rStyle w:val="eop"/>
          <w:rFonts w:ascii="Arial" w:eastAsiaTheme="majorEastAsia" w:hAnsi="Arial" w:cs="Arial"/>
          <w:sz w:val="20"/>
          <w:szCs w:val="20"/>
        </w:rPr>
        <w:t> </w:t>
      </w:r>
    </w:p>
    <w:p w14:paraId="2F42064C" w14:textId="77777777" w:rsidR="00E07D45" w:rsidRDefault="00E07D45" w:rsidP="00E07D45">
      <w:pPr>
        <w:pStyle w:val="paragraph"/>
        <w:spacing w:before="0" w:beforeAutospacing="0" w:after="0" w:afterAutospacing="0"/>
        <w:ind w:left="432"/>
        <w:textAlignment w:val="baseline"/>
        <w:rPr>
          <w:rStyle w:val="eop"/>
          <w:rFonts w:ascii="Arial" w:eastAsiaTheme="majorEastAsia" w:hAnsi="Arial" w:cs="Arial"/>
          <w:sz w:val="20"/>
          <w:szCs w:val="20"/>
          <w:lang w:val="en-US"/>
        </w:rPr>
      </w:pPr>
    </w:p>
    <w:p w14:paraId="14B579F8" w14:textId="5FFAF402" w:rsidR="00C85E7B" w:rsidRPr="00FB374D" w:rsidRDefault="00C85E7B" w:rsidP="00FB374D">
      <w:pPr>
        <w:pStyle w:val="paragraph"/>
        <w:spacing w:before="0" w:beforeAutospacing="0" w:after="0" w:afterAutospacing="0"/>
        <w:ind w:left="432"/>
        <w:textAlignment w:val="baseline"/>
        <w:rPr>
          <w:rFonts w:ascii="Arial" w:hAnsi="Arial" w:cs="Arial"/>
          <w:sz w:val="20"/>
          <w:szCs w:val="20"/>
          <w:lang w:val="nl-NL"/>
        </w:rPr>
      </w:pPr>
      <w:r w:rsidRPr="00C85E7B">
        <w:rPr>
          <w:rStyle w:val="normaltextrun"/>
          <w:rFonts w:ascii="Arial" w:eastAsiaTheme="majorEastAsia" w:hAnsi="Arial" w:cs="Arial"/>
          <w:sz w:val="20"/>
          <w:szCs w:val="20"/>
          <w:lang w:val="en-US"/>
        </w:rPr>
        <w:t>In markets where companies routinely borrow from the capital markets via bond issuance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(e.g. U.S) the eventual holders of these bonds need</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access to</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a public rating and the bond issuer</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is therefore willing to both pay for a public rating and give the rating agency</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access to non-public information.  In markets where there is very limited bond issuance by companies (e.g.</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Europe), it is</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common</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for even larger companies to have strong</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relationships with a few banks and provide each of</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these banks with the non-public information required to make a sound credit decision and make internal rating assessments. </w:t>
      </w:r>
    </w:p>
    <w:p w14:paraId="671E39DD" w14:textId="4E83C22C" w:rsidR="00C85E7B" w:rsidRPr="00C85E7B" w:rsidRDefault="00C85E7B" w:rsidP="00F84B3F">
      <w:pPr>
        <w:pStyle w:val="p1"/>
        <w:ind w:left="432"/>
        <w:rPr>
          <w:rFonts w:ascii="Arial" w:hAnsi="Arial" w:cs="Arial"/>
          <w:sz w:val="20"/>
          <w:szCs w:val="20"/>
        </w:rPr>
      </w:pPr>
      <w:r w:rsidRPr="00C85E7B">
        <w:rPr>
          <w:rStyle w:val="normaltextrun"/>
          <w:rFonts w:ascii="Arial" w:eastAsiaTheme="majorEastAsia" w:hAnsi="Arial" w:cs="Arial"/>
          <w:sz w:val="20"/>
          <w:szCs w:val="20"/>
          <w:lang w:val="en-US"/>
        </w:rPr>
        <w:t>The disparity in financing methods by corporates is clearly illustrated by</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the fact that US corporates raise approximately</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80% of</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their borrowings through bonds and 20% through bank loans, while the opposite is true in Europe</w:t>
      </w:r>
      <w:r w:rsidR="006F77BA">
        <w:rPr>
          <w:rStyle w:val="normaltextrun"/>
          <w:rFonts w:ascii="Arial" w:eastAsiaTheme="majorEastAsia" w:hAnsi="Arial" w:cs="Arial"/>
          <w:sz w:val="20"/>
          <w:szCs w:val="20"/>
          <w:lang w:val="en-US"/>
        </w:rPr>
        <w:t>,</w:t>
      </w:r>
      <w:r w:rsidRPr="00C85E7B">
        <w:rPr>
          <w:rStyle w:val="normaltextrun"/>
          <w:rFonts w:ascii="Arial" w:eastAsiaTheme="majorEastAsia" w:hAnsi="Arial" w:cs="Arial"/>
          <w:sz w:val="20"/>
          <w:szCs w:val="20"/>
          <w:lang w:val="en-US"/>
        </w:rPr>
        <w:t xml:space="preserve"> where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80% of borrowings are raised from bank loans and only 100 or so largest companies per country issue bonds at all. </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Because of</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their lack of bond issuance,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most</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European borrowers</w:t>
      </w:r>
      <w:r w:rsidR="00905F97">
        <w:rPr>
          <w:rStyle w:val="apple-converted-space"/>
          <w:rFonts w:ascii="Arial" w:eastAsiaTheme="majorEastAsia" w:hAnsi="Arial" w:cs="Arial"/>
          <w:sz w:val="20"/>
          <w:szCs w:val="20"/>
          <w:lang w:val="en-US"/>
        </w:rPr>
        <w:t xml:space="preserve">, in particular medium-sized enterprises, </w:t>
      </w:r>
      <w:r w:rsidR="00905F97">
        <w:rPr>
          <w:rStyle w:val="normaltextrun"/>
          <w:rFonts w:ascii="Arial" w:eastAsiaTheme="majorEastAsia" w:hAnsi="Arial" w:cs="Arial"/>
          <w:sz w:val="20"/>
          <w:szCs w:val="20"/>
          <w:lang w:val="en-US"/>
        </w:rPr>
        <w:t>are unable to pay the cost of an external rating and are also</w:t>
      </w:r>
      <w:r w:rsidRPr="00C85E7B">
        <w:rPr>
          <w:rStyle w:val="normaltextrun"/>
          <w:rFonts w:ascii="Arial" w:eastAsiaTheme="majorEastAsia" w:hAnsi="Arial" w:cs="Arial"/>
          <w:sz w:val="20"/>
          <w:szCs w:val="20"/>
          <w:lang w:val="en-US"/>
        </w:rPr>
        <w:t xml:space="preserve"> </w:t>
      </w:r>
      <w:r w:rsidR="00905F97">
        <w:rPr>
          <w:rStyle w:val="normaltextrun"/>
          <w:rFonts w:ascii="Arial" w:eastAsiaTheme="majorEastAsia" w:hAnsi="Arial" w:cs="Arial"/>
          <w:sz w:val="20"/>
          <w:szCs w:val="20"/>
          <w:lang w:val="en-US"/>
        </w:rPr>
        <w:t>un</w:t>
      </w:r>
      <w:r w:rsidRPr="00C85E7B">
        <w:rPr>
          <w:rStyle w:val="normaltextrun"/>
          <w:rFonts w:ascii="Arial" w:eastAsiaTheme="majorEastAsia" w:hAnsi="Arial" w:cs="Arial"/>
          <w:sz w:val="20"/>
          <w:szCs w:val="20"/>
          <w:lang w:val="en-US"/>
        </w:rPr>
        <w:t>willing to spend time and effort meeting with rating agencies and handing over sensitive non-public</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information. This explains the lack of public debt ratings in Europe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and puts European banks in a difficult position</w:t>
      </w:r>
      <w:r w:rsidR="00905F97">
        <w:rPr>
          <w:rStyle w:val="normaltextrun"/>
          <w:rFonts w:ascii="Arial" w:eastAsiaTheme="majorEastAsia" w:hAnsi="Arial" w:cs="Arial"/>
          <w:sz w:val="20"/>
          <w:szCs w:val="20"/>
          <w:lang w:val="en-US"/>
        </w:rPr>
        <w:t>:</w:t>
      </w:r>
      <w:r w:rsidRPr="00C85E7B">
        <w:rPr>
          <w:rStyle w:val="normaltextrun"/>
          <w:rFonts w:ascii="Arial" w:eastAsiaTheme="majorEastAsia" w:hAnsi="Arial" w:cs="Arial"/>
          <w:sz w:val="20"/>
          <w:szCs w:val="20"/>
          <w:lang w:val="en-US"/>
        </w:rPr>
        <w:t xml:space="preserve"> they would like to have external ratings to support their risk management and mitigate regulatory capital floors, </w:t>
      </w:r>
      <w:proofErr w:type="gramStart"/>
      <w:r w:rsidRPr="00C85E7B">
        <w:rPr>
          <w:rStyle w:val="normaltextrun"/>
          <w:rFonts w:ascii="Arial" w:eastAsiaTheme="majorEastAsia" w:hAnsi="Arial" w:cs="Arial"/>
          <w:sz w:val="20"/>
          <w:szCs w:val="20"/>
          <w:lang w:val="en-US"/>
        </w:rPr>
        <w:t>but</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public</w:t>
      </w:r>
      <w:proofErr w:type="gramEnd"/>
      <w:r w:rsidRPr="00C85E7B">
        <w:rPr>
          <w:rStyle w:val="normaltextrun"/>
          <w:rFonts w:ascii="Arial" w:eastAsiaTheme="majorEastAsia" w:hAnsi="Arial" w:cs="Arial"/>
          <w:sz w:val="20"/>
          <w:szCs w:val="20"/>
          <w:lang w:val="en-US"/>
        </w:rPr>
        <w:t xml:space="preserve"> ratings are not available</w:t>
      </w:r>
      <w:r w:rsidRPr="00E07D45">
        <w:rPr>
          <w:rStyle w:val="normaltextrun"/>
          <w:rFonts w:ascii="Arial" w:eastAsiaTheme="majorEastAsia" w:hAnsi="Arial" w:cs="Arial"/>
          <w:sz w:val="20"/>
          <w:szCs w:val="20"/>
          <w:lang w:val="en-US"/>
        </w:rPr>
        <w:t>.</w:t>
      </w:r>
      <w:r w:rsidRPr="00E07D45">
        <w:rPr>
          <w:rStyle w:val="eop"/>
          <w:rFonts w:ascii="Arial" w:eastAsiaTheme="majorEastAsia" w:hAnsi="Arial" w:cs="Arial"/>
          <w:sz w:val="20"/>
          <w:szCs w:val="20"/>
        </w:rPr>
        <w:t> </w:t>
      </w:r>
      <w:r w:rsidR="00E07D45" w:rsidRPr="00E07D45">
        <w:rPr>
          <w:rFonts w:ascii="Arial" w:hAnsi="Arial" w:cs="Arial"/>
          <w:sz w:val="20"/>
          <w:szCs w:val="20"/>
        </w:rPr>
        <w:t>Furthermore, a bond issuer is not necessarily the same group of legal entities that are party to a loan agreement. Loan agreements also have different terms and conditions and therefore give rise to different risks. As a result, a public bond rating is often not representative of the credit risk arising from the loan agreement.</w:t>
      </w:r>
      <w:r w:rsidRPr="00C85E7B">
        <w:rPr>
          <w:rStyle w:val="eop"/>
          <w:rFonts w:ascii="Arial" w:eastAsiaTheme="majorEastAsia" w:hAnsi="Arial" w:cs="Arial"/>
          <w:sz w:val="20"/>
          <w:szCs w:val="20"/>
        </w:rPr>
        <w:t> </w:t>
      </w:r>
    </w:p>
    <w:p w14:paraId="0D9EC51B" w14:textId="4B77641D" w:rsidR="00C85E7B" w:rsidRPr="00C85E7B" w:rsidRDefault="00C85E7B" w:rsidP="00C85E7B">
      <w:pPr>
        <w:pStyle w:val="paragraph"/>
        <w:spacing w:before="0" w:beforeAutospacing="0" w:after="0" w:afterAutospacing="0"/>
        <w:ind w:left="432"/>
        <w:textAlignment w:val="baseline"/>
        <w:rPr>
          <w:rFonts w:ascii="Arial" w:hAnsi="Arial" w:cs="Arial"/>
          <w:sz w:val="20"/>
          <w:szCs w:val="20"/>
        </w:rPr>
      </w:pPr>
      <w:r w:rsidRPr="00C85E7B">
        <w:rPr>
          <w:rStyle w:val="normaltextrun"/>
          <w:rFonts w:ascii="Arial" w:eastAsiaTheme="majorEastAsia" w:hAnsi="Arial" w:cs="Arial"/>
          <w:sz w:val="20"/>
          <w:szCs w:val="20"/>
          <w:lang w:val="en-US"/>
        </w:rPr>
        <w:lastRenderedPageBreak/>
        <w:t>Restricted subscription credit ratings will help fill</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the gap of lack of external credit ratings</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for banks,</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for buyers of</w:t>
      </w:r>
      <w:r w:rsidRPr="00C85E7B">
        <w:rPr>
          <w:rStyle w:val="apple-converted-space"/>
          <w:rFonts w:ascii="Arial" w:eastAsiaTheme="majorEastAsia" w:hAnsi="Arial" w:cs="Arial"/>
          <w:sz w:val="20"/>
          <w:szCs w:val="20"/>
          <w:lang w:val="en-US"/>
        </w:rPr>
        <w:t> </w:t>
      </w:r>
      <w:proofErr w:type="spellStart"/>
      <w:r w:rsidRPr="00C85E7B">
        <w:rPr>
          <w:rStyle w:val="normaltextrun"/>
          <w:rFonts w:ascii="Arial" w:eastAsiaTheme="majorEastAsia" w:hAnsi="Arial" w:cs="Arial"/>
          <w:sz w:val="20"/>
          <w:szCs w:val="20"/>
          <w:lang w:val="en-US"/>
        </w:rPr>
        <w:t>securitised</w:t>
      </w:r>
      <w:proofErr w:type="spellEnd"/>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bank loan portfolios and for</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the private credit industry. </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In each of these cases</w:t>
      </w:r>
      <w:r w:rsidR="006F77BA">
        <w:rPr>
          <w:rStyle w:val="normaltextrun"/>
          <w:rFonts w:ascii="Arial" w:eastAsiaTheme="majorEastAsia" w:hAnsi="Arial" w:cs="Arial"/>
          <w:sz w:val="20"/>
          <w:szCs w:val="20"/>
          <w:lang w:val="en-US"/>
        </w:rPr>
        <w:t>,</w:t>
      </w:r>
      <w:r w:rsidRPr="00C85E7B">
        <w:rPr>
          <w:rStyle w:val="normaltextrun"/>
          <w:rFonts w:ascii="Arial" w:eastAsiaTheme="majorEastAsia" w:hAnsi="Arial" w:cs="Arial"/>
          <w:sz w:val="20"/>
          <w:szCs w:val="20"/>
          <w:lang w:val="en-US"/>
        </w:rPr>
        <w:t xml:space="preserve"> there </w:t>
      </w:r>
      <w:r w:rsidR="006F77BA">
        <w:rPr>
          <w:rStyle w:val="normaltextrun"/>
          <w:rFonts w:ascii="Arial" w:eastAsiaTheme="majorEastAsia" w:hAnsi="Arial" w:cs="Arial"/>
          <w:sz w:val="20"/>
          <w:szCs w:val="20"/>
          <w:lang w:val="en-US"/>
        </w:rPr>
        <w:t>is</w:t>
      </w:r>
      <w:r w:rsidRPr="00C85E7B">
        <w:rPr>
          <w:rStyle w:val="normaltextrun"/>
          <w:rFonts w:ascii="Arial" w:eastAsiaTheme="majorEastAsia" w:hAnsi="Arial" w:cs="Arial"/>
          <w:sz w:val="20"/>
          <w:szCs w:val="20"/>
          <w:lang w:val="en-US"/>
        </w:rPr>
        <w:t xml:space="preserve"> a limited number of counterparties </w:t>
      </w:r>
      <w:r w:rsidR="00FB374D">
        <w:rPr>
          <w:rStyle w:val="normaltextrun"/>
          <w:rFonts w:ascii="Arial" w:eastAsiaTheme="majorEastAsia" w:hAnsi="Arial" w:cs="Arial"/>
          <w:sz w:val="20"/>
          <w:szCs w:val="20"/>
          <w:lang w:val="en-US"/>
        </w:rPr>
        <w:t>who need the rating information, all of whom have a legitimate interest in the creditworthiness of the rate</w:t>
      </w:r>
      <w:r w:rsidR="00FB374D">
        <w:rPr>
          <w:rStyle w:val="normaltextrun"/>
          <w:rFonts w:eastAsiaTheme="majorEastAsia"/>
        </w:rPr>
        <w:t>d entity and can</w:t>
      </w:r>
      <w:r w:rsidR="00FB374D">
        <w:rPr>
          <w:rStyle w:val="apple-converted-space"/>
          <w:rFonts w:ascii="Arial" w:eastAsiaTheme="majorEastAsia" w:hAnsi="Arial" w:cs="Arial"/>
          <w:sz w:val="20"/>
          <w:szCs w:val="20"/>
          <w:lang w:val="en-US"/>
        </w:rPr>
        <w:t> </w:t>
      </w:r>
      <w:r w:rsidR="00FB374D">
        <w:rPr>
          <w:rStyle w:val="normaltextrun"/>
          <w:rFonts w:ascii="Arial" w:eastAsiaTheme="majorEastAsia" w:hAnsi="Arial" w:cs="Arial"/>
          <w:sz w:val="20"/>
          <w:szCs w:val="20"/>
          <w:lang w:val="en-US"/>
        </w:rPr>
        <w:t>demonstrate</w:t>
      </w:r>
      <w:r w:rsidR="00FB374D">
        <w:rPr>
          <w:rStyle w:val="apple-converted-space"/>
          <w:rFonts w:ascii="Arial" w:eastAsiaTheme="majorEastAsia" w:hAnsi="Arial" w:cs="Arial"/>
          <w:sz w:val="20"/>
          <w:szCs w:val="20"/>
          <w:lang w:val="en-US"/>
        </w:rPr>
        <w:t> </w:t>
      </w:r>
      <w:r w:rsidR="00FB374D" w:rsidRPr="00FB374D">
        <w:rPr>
          <w:rStyle w:val="normaltextrun"/>
          <w:rFonts w:ascii="Arial" w:eastAsiaTheme="majorEastAsia" w:hAnsi="Arial" w:cs="Arial"/>
          <w:sz w:val="20"/>
          <w:szCs w:val="20"/>
          <w:lang w:val="en-US"/>
        </w:rPr>
        <w:t>this b</w:t>
      </w:r>
      <w:r w:rsidR="00FB374D" w:rsidRPr="00FB374D">
        <w:rPr>
          <w:rStyle w:val="normaltextrun"/>
          <w:rFonts w:ascii="Arial" w:eastAsiaTheme="majorEastAsia" w:hAnsi="Arial" w:cs="Arial"/>
          <w:sz w:val="20"/>
          <w:szCs w:val="20"/>
        </w:rPr>
        <w:t>y</w:t>
      </w:r>
      <w:r w:rsidR="00FB374D" w:rsidRPr="00FB374D">
        <w:rPr>
          <w:rStyle w:val="apple-converted-space"/>
          <w:rFonts w:ascii="Arial" w:eastAsiaTheme="majorEastAsia" w:hAnsi="Arial" w:cs="Arial"/>
          <w:sz w:val="20"/>
          <w:szCs w:val="20"/>
          <w:lang w:val="en-US"/>
        </w:rPr>
        <w:t> </w:t>
      </w:r>
      <w:r w:rsidR="00FB374D" w:rsidRPr="00FB374D">
        <w:rPr>
          <w:rStyle w:val="normaltextrun"/>
          <w:rFonts w:ascii="Arial" w:eastAsiaTheme="majorEastAsia" w:hAnsi="Arial" w:cs="Arial"/>
          <w:sz w:val="20"/>
          <w:szCs w:val="20"/>
          <w:lang w:val="en-US"/>
        </w:rPr>
        <w:t>holding</w:t>
      </w:r>
      <w:r w:rsidR="00FB374D" w:rsidRPr="00FB374D">
        <w:rPr>
          <w:rStyle w:val="apple-converted-space"/>
          <w:rFonts w:ascii="Arial" w:eastAsiaTheme="majorEastAsia" w:hAnsi="Arial" w:cs="Arial"/>
          <w:sz w:val="20"/>
          <w:szCs w:val="20"/>
          <w:lang w:val="en-US"/>
        </w:rPr>
        <w:t> </w:t>
      </w:r>
      <w:r w:rsidR="00FB374D" w:rsidRPr="00FB374D">
        <w:rPr>
          <w:rStyle w:val="normaltextrun"/>
          <w:rFonts w:ascii="Arial" w:eastAsiaTheme="majorEastAsia" w:hAnsi="Arial" w:cs="Arial"/>
          <w:sz w:val="20"/>
          <w:szCs w:val="20"/>
          <w:lang w:val="en-US"/>
        </w:rPr>
        <w:t>debt</w:t>
      </w:r>
      <w:r w:rsidR="00FB374D" w:rsidRPr="00FB374D">
        <w:rPr>
          <w:rFonts w:ascii="Arial" w:eastAsiaTheme="majorEastAsia" w:hAnsi="Arial" w:cs="Arial"/>
          <w:sz w:val="20"/>
          <w:szCs w:val="20"/>
          <w:lang w:val="en-US"/>
        </w:rPr>
        <w:t xml:space="preserve"> or being</w:t>
      </w:r>
      <w:r w:rsidR="00FB374D" w:rsidRPr="00FB374D">
        <w:rPr>
          <w:rStyle w:val="normaltextrun"/>
          <w:rFonts w:ascii="Arial" w:eastAsiaTheme="majorEastAsia" w:hAnsi="Arial" w:cs="Arial"/>
          <w:sz w:val="20"/>
          <w:szCs w:val="20"/>
          <w:lang w:val="en-US"/>
        </w:rPr>
        <w:t xml:space="preserve"> bound by</w:t>
      </w:r>
      <w:r w:rsidR="00FB374D">
        <w:rPr>
          <w:rStyle w:val="normaltextrun"/>
          <w:rFonts w:ascii="Arial" w:eastAsiaTheme="majorEastAsia" w:hAnsi="Arial" w:cs="Arial"/>
          <w:sz w:val="20"/>
          <w:szCs w:val="20"/>
          <w:lang w:val="en-US"/>
        </w:rPr>
        <w:t xml:space="preserve"> a confidentiality agreement</w:t>
      </w:r>
      <w:r w:rsidRPr="00C85E7B">
        <w:rPr>
          <w:rStyle w:val="normaltextrun"/>
          <w:rFonts w:ascii="Arial" w:eastAsiaTheme="majorEastAsia" w:hAnsi="Arial" w:cs="Arial"/>
          <w:sz w:val="20"/>
          <w:szCs w:val="20"/>
          <w:lang w:val="en-US"/>
        </w:rPr>
        <w:t>. </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The non-public information</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used in the rating and the rating itself can be kept out of the market, which will</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incentivi</w:t>
      </w:r>
      <w:r w:rsidR="006F77BA">
        <w:rPr>
          <w:rStyle w:val="normaltextrun"/>
          <w:rFonts w:ascii="Arial" w:eastAsiaTheme="majorEastAsia" w:hAnsi="Arial" w:cs="Arial"/>
          <w:sz w:val="20"/>
          <w:szCs w:val="20"/>
          <w:lang w:val="en-US"/>
        </w:rPr>
        <w:t>z</w:t>
      </w:r>
      <w:r w:rsidRPr="00C85E7B">
        <w:rPr>
          <w:rStyle w:val="normaltextrun"/>
          <w:rFonts w:ascii="Arial" w:eastAsiaTheme="majorEastAsia" w:hAnsi="Arial" w:cs="Arial"/>
          <w:sz w:val="20"/>
          <w:szCs w:val="20"/>
          <w:lang w:val="en-US"/>
        </w:rPr>
        <w:t>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the borrowers to allow such ratings. </w:t>
      </w:r>
      <w:r w:rsidRPr="00C85E7B">
        <w:rPr>
          <w:rStyle w:val="apple-converted-space"/>
          <w:rFonts w:ascii="Arial" w:eastAsiaTheme="majorEastAsia" w:hAnsi="Arial" w:cs="Arial"/>
          <w:sz w:val="20"/>
          <w:szCs w:val="20"/>
          <w:lang w:val="en-US"/>
        </w:rPr>
        <w:t> </w:t>
      </w:r>
    </w:p>
    <w:p w14:paraId="1EFC4CEA" w14:textId="77777777" w:rsidR="00C85E7B" w:rsidRPr="00C85E7B" w:rsidRDefault="00C85E7B" w:rsidP="00C85E7B">
      <w:pPr>
        <w:pStyle w:val="paragraph"/>
        <w:spacing w:before="0" w:beforeAutospacing="0" w:after="0" w:afterAutospacing="0"/>
        <w:ind w:left="432"/>
        <w:textAlignment w:val="baseline"/>
        <w:rPr>
          <w:rFonts w:ascii="Arial" w:hAnsi="Arial" w:cs="Arial"/>
          <w:sz w:val="20"/>
          <w:szCs w:val="20"/>
        </w:rPr>
      </w:pPr>
      <w:r w:rsidRPr="00C85E7B">
        <w:rPr>
          <w:rStyle w:val="eop"/>
          <w:rFonts w:ascii="Arial" w:eastAsiaTheme="majorEastAsia" w:hAnsi="Arial" w:cs="Arial"/>
          <w:sz w:val="20"/>
          <w:szCs w:val="20"/>
        </w:rPr>
        <w:t> </w:t>
      </w:r>
    </w:p>
    <w:p w14:paraId="4BF95DB1" w14:textId="2B01CEEB" w:rsidR="00C85E7B" w:rsidRPr="00C85E7B" w:rsidRDefault="00C85E7B" w:rsidP="00F84B3F">
      <w:pPr>
        <w:pStyle w:val="paragraph"/>
        <w:spacing w:before="0" w:beforeAutospacing="0" w:after="0" w:afterAutospacing="0"/>
        <w:ind w:left="432"/>
        <w:textAlignment w:val="baseline"/>
        <w:rPr>
          <w:rFonts w:ascii="Arial" w:hAnsi="Arial" w:cs="Arial"/>
          <w:sz w:val="20"/>
          <w:szCs w:val="20"/>
          <w:lang w:val="en-US"/>
        </w:rPr>
      </w:pPr>
      <w:r w:rsidRPr="00C85E7B">
        <w:rPr>
          <w:rStyle w:val="normaltextrun"/>
          <w:rFonts w:ascii="Arial" w:eastAsiaTheme="majorEastAsia" w:hAnsi="Arial" w:cs="Arial"/>
          <w:sz w:val="20"/>
          <w:szCs w:val="20"/>
          <w:lang w:val="en-US"/>
        </w:rPr>
        <w:t>To</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summarize,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there is a clear gap in the market</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that will not</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be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covered by public ratings, especially in markets like the European where bond issuance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only stands for a minority of</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corporates</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financing.</w:t>
      </w:r>
      <w:r w:rsidRPr="00C85E7B">
        <w:rPr>
          <w:rStyle w:val="apple-converted-space"/>
          <w:rFonts w:ascii="Arial" w:eastAsiaTheme="majorEastAsia" w:hAnsi="Arial" w:cs="Arial"/>
          <w:sz w:val="20"/>
          <w:szCs w:val="20"/>
          <w:lang w:val="en-US"/>
        </w:rPr>
        <w:t> </w:t>
      </w:r>
      <w:r w:rsidR="00E07D45" w:rsidRPr="00C85E7B">
        <w:rPr>
          <w:rStyle w:val="normaltextrun"/>
          <w:rFonts w:ascii="Arial" w:eastAsiaTheme="majorEastAsia" w:hAnsi="Arial" w:cs="Arial"/>
          <w:sz w:val="20"/>
          <w:szCs w:val="20"/>
          <w:lang w:val="en-US"/>
        </w:rPr>
        <w:t>The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intention of the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Basel</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committee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is</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that this gap</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should be filled for parties with legitimate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interest.</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Restricted subscription credit</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ratings</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are needed to fill the gap and will serve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multiple purposes</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such as an objective assessment of the credit worthiness of the borrower</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independent</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of the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borrower as well as the lender.</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Another obvious purpose is providing the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banks</w:t>
      </w:r>
      <w:r w:rsidR="006F77BA">
        <w:rPr>
          <w:rStyle w:val="normaltextrun"/>
          <w:rFonts w:ascii="Arial" w:eastAsiaTheme="majorEastAsia" w:hAnsi="Arial" w:cs="Arial"/>
          <w:sz w:val="20"/>
          <w:szCs w:val="20"/>
          <w:lang w:val="en-US"/>
        </w:rPr>
        <w:t xml:space="preserve"> that</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have a</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legitimate interest</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with</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a loan rating rather than a bond rating</w:t>
      </w:r>
      <w:r w:rsidR="006F77BA">
        <w:rPr>
          <w:rStyle w:val="normaltextrun"/>
          <w:rFonts w:ascii="Arial" w:eastAsiaTheme="majorEastAsia" w:hAnsi="Arial" w:cs="Arial"/>
          <w:sz w:val="20"/>
          <w:szCs w:val="20"/>
          <w:lang w:val="en-US"/>
        </w:rPr>
        <w:t>,</w:t>
      </w:r>
      <w:r w:rsidRPr="00C85E7B">
        <w:rPr>
          <w:rStyle w:val="normaltextrun"/>
          <w:rFonts w:ascii="Arial" w:eastAsiaTheme="majorEastAsia" w:hAnsi="Arial" w:cs="Arial"/>
          <w:sz w:val="20"/>
          <w:szCs w:val="20"/>
          <w:lang w:val="en-US"/>
        </w:rPr>
        <w:t xml:space="preserve"> which</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is in line with regulatory purposes and</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intentions.</w:t>
      </w:r>
      <w:r w:rsidRPr="00C85E7B">
        <w:rPr>
          <w:rStyle w:val="eop"/>
          <w:rFonts w:ascii="Arial" w:eastAsiaTheme="majorEastAsia" w:hAnsi="Arial" w:cs="Arial"/>
          <w:sz w:val="20"/>
          <w:szCs w:val="20"/>
          <w:lang w:val="en-US"/>
        </w:rPr>
        <w:t> </w:t>
      </w:r>
    </w:p>
    <w:p w14:paraId="151DE0B0"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7D82B6C0"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B0CF1FE" w14:textId="77777777"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Q.2</w:t>
      </w:r>
      <w:r w:rsidRPr="007243AE">
        <w:rPr>
          <w:rFonts w:ascii="Arial" w:eastAsia="MS PGothic" w:hAnsi="Arial" w:cs="Arial"/>
          <w:bCs/>
          <w:color w:val="181818"/>
          <w:kern w:val="0"/>
          <w:sz w:val="22"/>
          <w:szCs w:val="20"/>
          <w14:ligatures w14:val="none"/>
        </w:rPr>
        <w:t xml:space="preserve"> How are subscribers defined in practice, including with respect to criteria for access, the assessment of “economic interests” and restrictions on onward disclosure?</w:t>
      </w:r>
    </w:p>
    <w:p w14:paraId="422C1F33" w14:textId="60FDBE60"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31B5B946" w14:textId="4D30C5A6" w:rsidR="00EF4C74" w:rsidRPr="00C703F4" w:rsidRDefault="00C85E7B" w:rsidP="00C703F4">
      <w:pPr>
        <w:pStyle w:val="paragraph"/>
        <w:spacing w:before="0" w:beforeAutospacing="0" w:after="0" w:afterAutospacing="0"/>
        <w:ind w:left="432"/>
        <w:textAlignment w:val="baseline"/>
        <w:rPr>
          <w:rFonts w:ascii="Arial" w:eastAsiaTheme="majorEastAsia" w:hAnsi="Arial" w:cs="Arial"/>
          <w:sz w:val="20"/>
          <w:szCs w:val="20"/>
          <w:lang w:val="en-US"/>
        </w:rPr>
      </w:pPr>
      <w:r w:rsidRPr="00C85E7B">
        <w:rPr>
          <w:rStyle w:val="normaltextrun"/>
          <w:rFonts w:ascii="Arial" w:eastAsiaTheme="majorEastAsia" w:hAnsi="Arial" w:cs="Arial"/>
          <w:sz w:val="20"/>
          <w:szCs w:val="20"/>
          <w:lang w:val="en-US"/>
        </w:rPr>
        <w:t>Parties that can</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demonstrate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a legitimate interest should have unrestricted access to the</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rating</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information on</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equivalent</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terms. </w:t>
      </w:r>
      <w:r w:rsidRPr="00C85E7B">
        <w:rPr>
          <w:rStyle w:val="apple-converted-space"/>
          <w:rFonts w:ascii="Arial" w:eastAsiaTheme="majorEastAsia" w:hAnsi="Arial" w:cs="Arial"/>
          <w:sz w:val="20"/>
          <w:szCs w:val="20"/>
          <w:lang w:val="en-US"/>
        </w:rPr>
        <w:t> </w:t>
      </w:r>
      <w:r w:rsidRPr="00C85E7B">
        <w:rPr>
          <w:rStyle w:val="normaltextrun"/>
          <w:rFonts w:ascii="Arial" w:eastAsiaTheme="majorEastAsia" w:hAnsi="Arial" w:cs="Arial"/>
          <w:sz w:val="20"/>
          <w:szCs w:val="20"/>
          <w:lang w:val="en-US"/>
        </w:rPr>
        <w:t>Such parties could include direct lenders, holders of</w:t>
      </w:r>
      <w:r w:rsidRPr="00C85E7B">
        <w:rPr>
          <w:rStyle w:val="apple-converted-space"/>
          <w:rFonts w:ascii="Arial" w:eastAsiaTheme="majorEastAsia" w:hAnsi="Arial" w:cs="Arial"/>
          <w:sz w:val="20"/>
          <w:szCs w:val="20"/>
          <w:lang w:val="en-US"/>
        </w:rPr>
        <w:t> </w:t>
      </w:r>
      <w:r w:rsidR="006F77BA">
        <w:rPr>
          <w:rStyle w:val="normaltextrun"/>
          <w:rFonts w:ascii="Arial" w:eastAsiaTheme="majorEastAsia" w:hAnsi="Arial" w:cs="Arial"/>
          <w:sz w:val="20"/>
          <w:szCs w:val="20"/>
          <w:lang w:val="en-US"/>
        </w:rPr>
        <w:t>securitized</w:t>
      </w:r>
      <w:r w:rsidR="006F77BA">
        <w:rPr>
          <w:rStyle w:val="apple-converted-space"/>
          <w:rFonts w:ascii="Arial" w:eastAsiaTheme="majorEastAsia" w:hAnsi="Arial" w:cs="Arial"/>
          <w:sz w:val="20"/>
          <w:szCs w:val="20"/>
          <w:lang w:val="en-US"/>
        </w:rPr>
        <w:t> </w:t>
      </w:r>
      <w:r w:rsidR="006F77BA">
        <w:rPr>
          <w:rStyle w:val="normaltextrun"/>
          <w:rFonts w:ascii="Arial" w:eastAsiaTheme="majorEastAsia" w:hAnsi="Arial" w:cs="Arial"/>
          <w:sz w:val="20"/>
          <w:szCs w:val="20"/>
          <w:lang w:val="en-US"/>
        </w:rPr>
        <w:t>debt</w:t>
      </w:r>
      <w:r w:rsidR="006F77BA">
        <w:rPr>
          <w:rStyle w:val="apple-converted-space"/>
          <w:rFonts w:ascii="Arial" w:eastAsiaTheme="majorEastAsia" w:hAnsi="Arial" w:cs="Arial"/>
          <w:sz w:val="20"/>
          <w:szCs w:val="20"/>
          <w:lang w:val="en-US"/>
        </w:rPr>
        <w:t> </w:t>
      </w:r>
      <w:r w:rsidR="006F77BA">
        <w:rPr>
          <w:rStyle w:val="normaltextrun"/>
          <w:rFonts w:ascii="Arial" w:eastAsiaTheme="majorEastAsia" w:hAnsi="Arial" w:cs="Arial"/>
          <w:sz w:val="20"/>
          <w:szCs w:val="20"/>
          <w:lang w:val="en-US"/>
        </w:rPr>
        <w:t xml:space="preserve">instruments, and regulators, </w:t>
      </w:r>
      <w:r w:rsidR="006F77BA">
        <w:rPr>
          <w:rStyle w:val="normaltextrun"/>
          <w:rFonts w:ascii="Arial" w:eastAsiaTheme="majorEastAsia" w:hAnsi="Arial" w:cs="Arial"/>
          <w:sz w:val="20"/>
          <w:szCs w:val="20"/>
        </w:rPr>
        <w:t>or have signed a</w:t>
      </w:r>
      <w:r w:rsidR="006F77BA">
        <w:rPr>
          <w:rStyle w:val="apple-converted-space"/>
          <w:rFonts w:ascii="Arial" w:eastAsiaTheme="majorEastAsia" w:hAnsi="Arial" w:cs="Arial"/>
          <w:sz w:val="20"/>
          <w:szCs w:val="20"/>
        </w:rPr>
        <w:t> </w:t>
      </w:r>
      <w:r w:rsidR="006F77BA">
        <w:rPr>
          <w:rStyle w:val="normaltextrun"/>
          <w:rFonts w:ascii="Arial" w:eastAsiaTheme="majorEastAsia" w:hAnsi="Arial" w:cs="Arial"/>
          <w:sz w:val="20"/>
          <w:szCs w:val="20"/>
        </w:rPr>
        <w:t>confidentiality</w:t>
      </w:r>
      <w:r w:rsidR="006F77BA">
        <w:rPr>
          <w:rStyle w:val="apple-converted-space"/>
          <w:rFonts w:ascii="Arial" w:eastAsiaTheme="majorEastAsia" w:hAnsi="Arial" w:cs="Arial"/>
          <w:sz w:val="20"/>
          <w:szCs w:val="20"/>
        </w:rPr>
        <w:t> </w:t>
      </w:r>
      <w:r w:rsidR="006F77BA">
        <w:rPr>
          <w:rStyle w:val="normaltextrun"/>
          <w:rFonts w:ascii="Arial" w:eastAsiaTheme="majorEastAsia" w:hAnsi="Arial" w:cs="Arial"/>
          <w:sz w:val="20"/>
          <w:szCs w:val="20"/>
        </w:rPr>
        <w:t>agreement,</w:t>
      </w:r>
      <w:r w:rsidRPr="00C85E7B">
        <w:rPr>
          <w:rStyle w:val="normaltextrun"/>
          <w:rFonts w:ascii="Arial" w:eastAsiaTheme="majorEastAsia" w:hAnsi="Arial" w:cs="Arial"/>
          <w:sz w:val="20"/>
          <w:szCs w:val="20"/>
        </w:rPr>
        <w:t xml:space="preserve"> like secondary loan trade investors or potential buyers of a loan.</w:t>
      </w:r>
      <w:r w:rsidRPr="00C85E7B">
        <w:rPr>
          <w:rStyle w:val="apple-converted-space"/>
          <w:rFonts w:ascii="Arial" w:eastAsiaTheme="majorEastAsia" w:hAnsi="Arial" w:cs="Arial"/>
          <w:sz w:val="20"/>
          <w:szCs w:val="20"/>
        </w:rPr>
        <w:t> </w:t>
      </w:r>
      <w:r w:rsidRPr="00C85E7B">
        <w:rPr>
          <w:rStyle w:val="eop"/>
          <w:rFonts w:ascii="Arial" w:eastAsiaTheme="majorEastAsia" w:hAnsi="Arial" w:cs="Arial"/>
          <w:sz w:val="20"/>
          <w:szCs w:val="20"/>
        </w:rPr>
        <w:t> </w:t>
      </w:r>
      <w:r w:rsidR="00905F97">
        <w:rPr>
          <w:rStyle w:val="eop"/>
          <w:rFonts w:ascii="Arial" w:eastAsiaTheme="majorEastAsia" w:hAnsi="Arial" w:cs="Arial"/>
          <w:sz w:val="20"/>
          <w:szCs w:val="20"/>
        </w:rPr>
        <w:t>In this way, restricted subscriber ratings can support th</w:t>
      </w:r>
      <w:r w:rsidR="00905F97" w:rsidRPr="00905F97">
        <w:rPr>
          <w:rStyle w:val="eop"/>
          <w:rFonts w:ascii="Arial" w:eastAsiaTheme="majorEastAsia" w:hAnsi="Arial" w:cs="Arial"/>
          <w:sz w:val="20"/>
          <w:szCs w:val="20"/>
        </w:rPr>
        <w:t xml:space="preserve">e </w:t>
      </w:r>
      <w:r w:rsidR="00905F97" w:rsidRPr="00905F97">
        <w:rPr>
          <w:rFonts w:ascii="Arial" w:hAnsi="Arial" w:cs="Arial"/>
          <w:sz w:val="20"/>
          <w:szCs w:val="20"/>
          <w:lang w:val="en-US"/>
        </w:rPr>
        <w:t xml:space="preserve">main goals of </w:t>
      </w:r>
      <w:bookmarkStart w:id="0" w:name="OLE_LINK1"/>
      <w:r w:rsidR="00905F97" w:rsidRPr="00905F97">
        <w:rPr>
          <w:rFonts w:ascii="Arial" w:hAnsi="Arial" w:cs="Arial"/>
          <w:sz w:val="20"/>
          <w:szCs w:val="20"/>
          <w:lang w:val="en-US"/>
        </w:rPr>
        <w:t>the Savings and Investments Union</w:t>
      </w:r>
      <w:bookmarkEnd w:id="0"/>
      <w:r w:rsidR="00905F97">
        <w:rPr>
          <w:rFonts w:ascii="Arial" w:hAnsi="Arial" w:cs="Arial"/>
          <w:sz w:val="20"/>
          <w:szCs w:val="20"/>
          <w:lang w:val="en-US"/>
        </w:rPr>
        <w:t>.</w:t>
      </w:r>
    </w:p>
    <w:p w14:paraId="239192CA" w14:textId="3EE247BA"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5CD3BDFB"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AAC73E4" w14:textId="7EB19138"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3</w:t>
      </w:r>
      <w:r w:rsidRPr="007243AE">
        <w:rPr>
          <w:rFonts w:ascii="Arial" w:eastAsia="MS PGothic" w:hAnsi="Arial" w:cs="Arial"/>
          <w:bCs/>
          <w:color w:val="181818"/>
          <w:kern w:val="0"/>
          <w:sz w:val="22"/>
          <w:szCs w:val="20"/>
          <w14:ligatures w14:val="none"/>
        </w:rPr>
        <w:t xml:space="preserve"> What information is provided to subscribers alongside the</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 (e.g., rationale, key assumptions, sensitivity analysis)? How does this information compare with that accompanying publicly disseminated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and how are any differences addressed?</w:t>
      </w:r>
    </w:p>
    <w:p w14:paraId="63520B2D" w14:textId="4399C26C"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167C10E4" w14:textId="68E5B4CE" w:rsidR="006F77BA" w:rsidRDefault="00C703F4" w:rsidP="00EF4C74">
      <w:pPr>
        <w:spacing w:after="0" w:line="240" w:lineRule="auto"/>
        <w:ind w:left="432"/>
        <w:rPr>
          <w:rStyle w:val="eop"/>
          <w:rFonts w:ascii="Arial" w:hAnsi="Arial" w:cs="Arial"/>
          <w:sz w:val="17"/>
          <w:szCs w:val="17"/>
        </w:rPr>
      </w:pPr>
      <w:r>
        <w:rPr>
          <w:rStyle w:val="normaltextrun"/>
          <w:rFonts w:ascii="Arial" w:hAnsi="Arial" w:cs="Arial"/>
          <w:sz w:val="20"/>
          <w:szCs w:val="20"/>
          <w:lang w:val="en-US"/>
        </w:rPr>
        <w:t>R</w:t>
      </w:r>
      <w:r w:rsidR="00C85E7B" w:rsidRPr="00C85E7B">
        <w:rPr>
          <w:rStyle w:val="normaltextrun"/>
          <w:rFonts w:ascii="Arial" w:hAnsi="Arial" w:cs="Arial"/>
          <w:sz w:val="20"/>
          <w:szCs w:val="20"/>
          <w:lang w:val="en-US"/>
        </w:rPr>
        <w:t>estricted subscription credit ratings should include in their</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reporting to qualified users the</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same</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elements</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which are</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supplied with the reports issued in respect of</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public ratings.</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It is</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likely the</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case that</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subscribers</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can have access to even more frequent and valuable risk management information on the</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rated entities</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in a subscription</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model</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using new technological advancements and thereby being offered strong risk management</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tools and forward-looking views on the</w:t>
      </w:r>
      <w:r w:rsidR="00C85E7B" w:rsidRPr="00C85E7B">
        <w:rPr>
          <w:rStyle w:val="apple-converted-space"/>
          <w:rFonts w:ascii="Arial" w:hAnsi="Arial" w:cs="Arial"/>
          <w:sz w:val="20"/>
          <w:szCs w:val="20"/>
          <w:lang w:val="en-US"/>
        </w:rPr>
        <w:t> </w:t>
      </w:r>
      <w:r w:rsidR="00C85E7B" w:rsidRPr="00C85E7B">
        <w:rPr>
          <w:rStyle w:val="normaltextrun"/>
          <w:rFonts w:ascii="Arial" w:hAnsi="Arial" w:cs="Arial"/>
          <w:sz w:val="20"/>
          <w:szCs w:val="20"/>
          <w:lang w:val="en-US"/>
        </w:rPr>
        <w:t>credit quality of the counterparty.</w:t>
      </w:r>
      <w:r w:rsidR="00C85E7B" w:rsidRPr="00C85E7B">
        <w:rPr>
          <w:rStyle w:val="normaltextrun"/>
          <w:rFonts w:ascii="Arial" w:hAnsi="Arial" w:cs="Arial"/>
          <w:sz w:val="17"/>
          <w:szCs w:val="17"/>
          <w:lang w:val="en-US"/>
        </w:rPr>
        <w:t> </w:t>
      </w:r>
      <w:r w:rsidR="00C85E7B" w:rsidRPr="00C85E7B">
        <w:rPr>
          <w:rStyle w:val="apple-converted-space"/>
          <w:rFonts w:ascii="Arial" w:hAnsi="Arial" w:cs="Arial"/>
          <w:sz w:val="17"/>
          <w:szCs w:val="17"/>
          <w:lang w:val="en-US"/>
        </w:rPr>
        <w:t> </w:t>
      </w:r>
      <w:r w:rsidR="00C85E7B" w:rsidRPr="00C85E7B">
        <w:rPr>
          <w:rStyle w:val="eop"/>
          <w:rFonts w:ascii="Arial" w:hAnsi="Arial" w:cs="Arial"/>
          <w:sz w:val="17"/>
          <w:szCs w:val="17"/>
        </w:rPr>
        <w:t> </w:t>
      </w:r>
    </w:p>
    <w:p w14:paraId="1C405EA1" w14:textId="6D92094F"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C85E7B">
        <w:rPr>
          <w:rFonts w:ascii="Times New Roman" w:eastAsia="Times New Roman" w:hAnsi="Times New Roman" w:cs="Times New Roman"/>
          <w:kern w:val="0"/>
          <w:lang w:eastAsia="en-GB"/>
          <w14:ligatures w14:val="none"/>
        </w:rPr>
        <w:t>&lt;ESMA_QUESTION_RSR_</w:t>
      </w:r>
      <w:r w:rsidR="001013E7" w:rsidRPr="00C85E7B">
        <w:rPr>
          <w:rFonts w:ascii="Times New Roman" w:eastAsia="Times New Roman" w:hAnsi="Times New Roman" w:cs="Times New Roman"/>
          <w:kern w:val="0"/>
          <w:lang w:eastAsia="en-GB"/>
          <w14:ligatures w14:val="none"/>
        </w:rPr>
        <w:t>3</w:t>
      </w:r>
      <w:r w:rsidRPr="00C85E7B">
        <w:rPr>
          <w:rFonts w:ascii="Times New Roman" w:eastAsia="Times New Roman" w:hAnsi="Times New Roman" w:cs="Times New Roman"/>
          <w:kern w:val="0"/>
          <w:lang w:eastAsia="en-GB"/>
          <w14:ligatures w14:val="none"/>
        </w:rPr>
        <w:t>&gt;</w:t>
      </w:r>
    </w:p>
    <w:p w14:paraId="6D6F5663"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34E6CAC5" w14:textId="74391AB4"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4</w:t>
      </w:r>
      <w:r w:rsidRPr="007243AE">
        <w:rPr>
          <w:rFonts w:ascii="Arial" w:eastAsia="MS PGothic" w:hAnsi="Arial" w:cs="Arial"/>
          <w:bCs/>
          <w:color w:val="181818"/>
          <w:kern w:val="0"/>
          <w:sz w:val="22"/>
          <w:szCs w:val="20"/>
          <w14:ligatures w14:val="none"/>
        </w:rPr>
        <w:t xml:space="preserve"> What arrangements apply in practice to ensure that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are produced in line with the requirements of the CRA Regulation, including those relating to governance, independence, conflicts of interest, internal controls, and application methodologies? How do these arrangements compare with those applicable to publicly disseminated credit ratings?</w:t>
      </w:r>
      <w:r w:rsidRPr="007243AE">
        <w:rPr>
          <w:rFonts w:ascii="Arial" w:eastAsia="MS PGothic" w:hAnsi="Arial" w:cs="Arial"/>
          <w:color w:val="181818"/>
          <w:kern w:val="0"/>
          <w:sz w:val="22"/>
          <w:szCs w:val="20"/>
          <w14:ligatures w14:val="none"/>
        </w:rPr>
        <w:t xml:space="preserve"> </w:t>
      </w:r>
    </w:p>
    <w:p w14:paraId="15691D21" w14:textId="597F46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66A488BC" w14:textId="06554361" w:rsidR="00C85E7B" w:rsidRPr="006F77BA" w:rsidRDefault="00C85E7B" w:rsidP="006F77BA">
      <w:pPr>
        <w:pStyle w:val="paragraph"/>
        <w:spacing w:before="0" w:beforeAutospacing="0" w:after="0" w:afterAutospacing="0"/>
        <w:ind w:left="432"/>
        <w:textAlignment w:val="baseline"/>
        <w:rPr>
          <w:rFonts w:ascii="Segoe UI" w:hAnsi="Segoe UI" w:cs="Segoe UI"/>
          <w:sz w:val="20"/>
          <w:szCs w:val="20"/>
        </w:rPr>
      </w:pPr>
      <w:r w:rsidRPr="006F77BA">
        <w:rPr>
          <w:rStyle w:val="normaltextrun"/>
          <w:rFonts w:ascii="Arial" w:eastAsiaTheme="majorEastAsia" w:hAnsi="Arial" w:cs="Arial"/>
          <w:sz w:val="20"/>
          <w:szCs w:val="20"/>
        </w:rPr>
        <w:lastRenderedPageBreak/>
        <w:t xml:space="preserve">The rating process </w:t>
      </w:r>
      <w:r w:rsidR="006F77BA">
        <w:rPr>
          <w:rStyle w:val="normaltextrun"/>
          <w:rFonts w:ascii="Arial" w:eastAsiaTheme="majorEastAsia" w:hAnsi="Arial" w:cs="Arial"/>
          <w:sz w:val="20"/>
          <w:szCs w:val="20"/>
        </w:rPr>
        <w:t>for</w:t>
      </w:r>
      <w:r w:rsidRPr="006F77BA">
        <w:rPr>
          <w:rStyle w:val="normaltextrun"/>
          <w:rFonts w:ascii="Arial" w:eastAsiaTheme="majorEastAsia" w:hAnsi="Arial" w:cs="Arial"/>
          <w:sz w:val="20"/>
          <w:szCs w:val="20"/>
        </w:rPr>
        <w:t xml:space="preserve"> </w:t>
      </w:r>
      <w:r w:rsidR="006F77BA">
        <w:rPr>
          <w:rStyle w:val="normaltextrun"/>
          <w:rFonts w:ascii="Arial" w:eastAsiaTheme="majorEastAsia" w:hAnsi="Arial" w:cs="Arial"/>
          <w:sz w:val="20"/>
          <w:szCs w:val="20"/>
        </w:rPr>
        <w:t>restricted-</w:t>
      </w:r>
      <w:r w:rsidRPr="006F77BA">
        <w:rPr>
          <w:rStyle w:val="normaltextrun"/>
          <w:rFonts w:ascii="Arial" w:eastAsiaTheme="majorEastAsia" w:hAnsi="Arial" w:cs="Arial"/>
          <w:sz w:val="20"/>
          <w:szCs w:val="20"/>
        </w:rPr>
        <w:t>subscription credit ratings needs</w:t>
      </w:r>
      <w:r w:rsidRPr="006F77BA">
        <w:rPr>
          <w:rStyle w:val="apple-converted-space"/>
          <w:rFonts w:ascii="Arial" w:eastAsiaTheme="majorEastAsia" w:hAnsi="Arial" w:cs="Arial"/>
          <w:sz w:val="20"/>
          <w:szCs w:val="20"/>
        </w:rPr>
        <w:t> </w:t>
      </w:r>
      <w:r w:rsidRPr="006F77BA">
        <w:rPr>
          <w:rStyle w:val="normaltextrun"/>
          <w:rFonts w:ascii="Arial" w:eastAsiaTheme="majorEastAsia" w:hAnsi="Arial" w:cs="Arial"/>
          <w:sz w:val="20"/>
          <w:szCs w:val="20"/>
        </w:rPr>
        <w:t>to align with the same requirements as public ratings</w:t>
      </w:r>
      <w:r w:rsidRPr="006F77BA">
        <w:rPr>
          <w:rStyle w:val="normaltextrun"/>
          <w:rFonts w:ascii="Arial" w:eastAsiaTheme="majorEastAsia" w:hAnsi="Arial" w:cs="Arial"/>
          <w:sz w:val="20"/>
          <w:szCs w:val="20"/>
          <w:lang w:val="en-US"/>
        </w:rPr>
        <w:t>, including governance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and independence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rPr>
        <w:t>.</w:t>
      </w:r>
      <w:r w:rsidRPr="006F77BA">
        <w:rPr>
          <w:rStyle w:val="eop"/>
          <w:rFonts w:ascii="Arial" w:eastAsiaTheme="majorEastAsia" w:hAnsi="Arial" w:cs="Arial"/>
          <w:sz w:val="20"/>
          <w:szCs w:val="20"/>
        </w:rPr>
        <w:t> </w:t>
      </w:r>
      <w:r w:rsidRPr="006F77BA">
        <w:rPr>
          <w:rStyle w:val="normaltextrun"/>
          <w:rFonts w:ascii="Arial" w:eastAsiaTheme="majorEastAsia" w:hAnsi="Arial" w:cs="Arial"/>
          <w:sz w:val="20"/>
          <w:szCs w:val="20"/>
          <w:lang w:val="en-US"/>
        </w:rPr>
        <w:t>In addition, restricted subscription credit ratings need to undergo regular,</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extensive</w:t>
      </w:r>
      <w:r w:rsidRPr="006F77BA">
        <w:rPr>
          <w:rStyle w:val="apple-converted-space"/>
          <w:rFonts w:ascii="Arial" w:eastAsiaTheme="majorEastAsia" w:hAnsi="Arial" w:cs="Arial"/>
          <w:sz w:val="20"/>
          <w:szCs w:val="20"/>
          <w:lang w:val="en-US"/>
        </w:rPr>
        <w:t> </w:t>
      </w:r>
      <w:r w:rsidR="006F77BA" w:rsidRPr="006F77BA">
        <w:rPr>
          <w:rStyle w:val="normaltextrun"/>
          <w:rFonts w:ascii="Arial" w:eastAsiaTheme="majorEastAsia" w:hAnsi="Arial" w:cs="Arial"/>
          <w:sz w:val="20"/>
          <w:szCs w:val="20"/>
          <w:lang w:val="en-US"/>
        </w:rPr>
        <w:t>back testing</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of the discriminatory power of the ratings,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rating migrations, and</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whether the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Through</w:t>
      </w:r>
      <w:r w:rsidRPr="006F77BA">
        <w:rPr>
          <w:rStyle w:val="apple-converted-space"/>
          <w:rFonts w:ascii="Arial" w:eastAsiaTheme="majorEastAsia" w:hAnsi="Arial" w:cs="Arial"/>
          <w:sz w:val="20"/>
          <w:szCs w:val="20"/>
          <w:lang w:val="en-US"/>
        </w:rPr>
        <w:t> </w:t>
      </w:r>
      <w:r w:rsidR="006F77BA" w:rsidRPr="006F77BA">
        <w:rPr>
          <w:rStyle w:val="normaltextrun"/>
          <w:rFonts w:ascii="Arial" w:eastAsiaTheme="majorEastAsia" w:hAnsi="Arial" w:cs="Arial"/>
          <w:sz w:val="20"/>
          <w:szCs w:val="20"/>
          <w:lang w:val="en-US"/>
        </w:rPr>
        <w:t>the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Cycle Probabilities of Default</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 xml:space="preserve">are in line with historical </w:t>
      </w:r>
      <w:r w:rsidR="00C703F4">
        <w:rPr>
          <w:rStyle w:val="normaltextrun"/>
          <w:rFonts w:ascii="Arial" w:eastAsiaTheme="majorEastAsia" w:hAnsi="Arial" w:cs="Arial"/>
          <w:sz w:val="20"/>
          <w:szCs w:val="20"/>
          <w:lang w:val="en-US"/>
        </w:rPr>
        <w:t xml:space="preserve">default </w:t>
      </w:r>
      <w:r w:rsidRPr="006F77BA">
        <w:rPr>
          <w:rStyle w:val="normaltextrun"/>
          <w:rFonts w:ascii="Arial" w:eastAsiaTheme="majorEastAsia" w:hAnsi="Arial" w:cs="Arial"/>
          <w:sz w:val="20"/>
          <w:szCs w:val="20"/>
          <w:lang w:val="en-US"/>
        </w:rPr>
        <w:t>rates of similar loans. The anonymized results need to be made public. </w:t>
      </w:r>
      <w:r w:rsidRPr="006F77BA">
        <w:rPr>
          <w:rStyle w:val="eop"/>
          <w:rFonts w:ascii="Arial" w:eastAsiaTheme="majorEastAsia" w:hAnsi="Arial" w:cs="Arial"/>
          <w:sz w:val="20"/>
          <w:szCs w:val="20"/>
        </w:rPr>
        <w:t> </w:t>
      </w:r>
    </w:p>
    <w:p w14:paraId="1E6340F8" w14:textId="25D57FA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32CA4941"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4FDB259" w14:textId="46AB739B"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5</w:t>
      </w:r>
      <w:r w:rsidRPr="007243AE">
        <w:rPr>
          <w:rFonts w:ascii="Arial" w:eastAsia="MS PGothic" w:hAnsi="Arial" w:cs="Arial"/>
          <w:bCs/>
          <w:color w:val="181818"/>
          <w:kern w:val="0"/>
          <w:sz w:val="22"/>
          <w:szCs w:val="20"/>
          <w14:ligatures w14:val="none"/>
        </w:rPr>
        <w:t xml:space="preserve"> What risks or unintended consequences may arise from the production, distribution and use of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(e.g., information asymmetry, cherry</w:t>
      </w:r>
      <w:r w:rsidRPr="007243AE">
        <w:rPr>
          <w:rFonts w:ascii="Cambria Math" w:eastAsia="MS PGothic" w:hAnsi="Cambria Math" w:cs="Cambria Math"/>
          <w:bCs/>
          <w:color w:val="181818"/>
          <w:kern w:val="0"/>
          <w:sz w:val="22"/>
          <w:szCs w:val="20"/>
          <w14:ligatures w14:val="none"/>
        </w:rPr>
        <w:t>‑</w:t>
      </w:r>
      <w:r w:rsidRPr="007243AE">
        <w:rPr>
          <w:rFonts w:ascii="Arial" w:eastAsia="MS PGothic" w:hAnsi="Arial" w:cs="Arial"/>
          <w:bCs/>
          <w:color w:val="181818"/>
          <w:kern w:val="0"/>
          <w:sz w:val="22"/>
          <w:szCs w:val="20"/>
          <w14:ligatures w14:val="none"/>
        </w:rPr>
        <w:t xml:space="preserve">picking, market signalling, procyclicality)? </w:t>
      </w:r>
    </w:p>
    <w:p w14:paraId="74914203" w14:textId="3B1F215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039E6235" w14:textId="703C5EC8" w:rsidR="001013E7" w:rsidRPr="006F77BA" w:rsidRDefault="00C85E7B" w:rsidP="001013E7">
      <w:pPr>
        <w:spacing w:after="0" w:line="240" w:lineRule="auto"/>
        <w:ind w:left="432"/>
        <w:rPr>
          <w:rFonts w:ascii="Times New Roman" w:eastAsia="Times New Roman" w:hAnsi="Times New Roman" w:cs="Times New Roman"/>
          <w:kern w:val="0"/>
          <w:sz w:val="20"/>
          <w:szCs w:val="20"/>
          <w:lang w:eastAsia="en-GB"/>
          <w14:ligatures w14:val="none"/>
        </w:rPr>
      </w:pPr>
      <w:r w:rsidRPr="006F77BA">
        <w:rPr>
          <w:rStyle w:val="normaltextrun"/>
          <w:rFonts w:ascii="Arial" w:hAnsi="Arial" w:cs="Arial"/>
          <w:sz w:val="20"/>
          <w:szCs w:val="20"/>
          <w:lang w:val="en-US"/>
        </w:rPr>
        <w:t>All parties with a legitimate interest,</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as defined above,</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have access to the</w:t>
      </w:r>
      <w:r w:rsidR="00C703F4">
        <w:rPr>
          <w:rStyle w:val="normaltextrun"/>
          <w:rFonts w:ascii="Arial" w:hAnsi="Arial" w:cs="Arial"/>
          <w:sz w:val="20"/>
          <w:szCs w:val="20"/>
          <w:lang w:val="en-US"/>
        </w:rPr>
        <w:t xml:space="preserve"> </w:t>
      </w:r>
      <w:r w:rsidRPr="006F77BA">
        <w:rPr>
          <w:rStyle w:val="normaltextrun"/>
          <w:rFonts w:ascii="Arial" w:hAnsi="Arial" w:cs="Arial"/>
          <w:sz w:val="20"/>
          <w:szCs w:val="20"/>
          <w:lang w:val="en-US"/>
        </w:rPr>
        <w:t>full</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rating</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information.</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Therefore, there is no information asymmetry or lack of market signaling in comparison to public ratings. The</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procyclicality</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issue will be addressed by the annual</w:t>
      </w:r>
      <w:r w:rsidRPr="006F77BA">
        <w:rPr>
          <w:rStyle w:val="apple-converted-space"/>
          <w:rFonts w:ascii="Arial" w:hAnsi="Arial" w:cs="Arial"/>
          <w:sz w:val="20"/>
          <w:szCs w:val="20"/>
          <w:lang w:val="en-US"/>
        </w:rPr>
        <w:t> </w:t>
      </w:r>
      <w:r w:rsidR="00C703F4" w:rsidRPr="006F77BA">
        <w:rPr>
          <w:rStyle w:val="normaltextrun"/>
          <w:rFonts w:ascii="Arial" w:hAnsi="Arial" w:cs="Arial"/>
          <w:sz w:val="20"/>
          <w:szCs w:val="20"/>
          <w:lang w:val="en-US"/>
        </w:rPr>
        <w:t>back testing</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reports. The initiative for the credit rating comes from the lender or the company</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i</w:t>
      </w:r>
      <w:r w:rsidR="00C703F4">
        <w:rPr>
          <w:rStyle w:val="normaltextrun"/>
          <w:rFonts w:ascii="Arial" w:hAnsi="Arial" w:cs="Arial"/>
          <w:sz w:val="20"/>
          <w:szCs w:val="20"/>
          <w:lang w:val="en-US"/>
        </w:rPr>
        <w:t>.</w:t>
      </w:r>
      <w:r w:rsidRPr="006F77BA">
        <w:rPr>
          <w:rStyle w:val="normaltextrun"/>
          <w:rFonts w:ascii="Arial" w:hAnsi="Arial" w:cs="Arial"/>
          <w:sz w:val="20"/>
          <w:szCs w:val="20"/>
          <w:lang w:val="en-US"/>
        </w:rPr>
        <w:t>e</w:t>
      </w:r>
      <w:r w:rsidR="00C703F4">
        <w:rPr>
          <w:rStyle w:val="normaltextrun"/>
          <w:rFonts w:ascii="Arial" w:hAnsi="Arial" w:cs="Arial"/>
          <w:sz w:val="20"/>
          <w:szCs w:val="20"/>
          <w:lang w:val="en-US"/>
        </w:rPr>
        <w:t xml:space="preserve">. </w:t>
      </w:r>
      <w:r w:rsidRPr="006F77BA">
        <w:rPr>
          <w:rStyle w:val="normaltextrun"/>
          <w:rFonts w:ascii="Arial" w:hAnsi="Arial" w:cs="Arial"/>
          <w:sz w:val="20"/>
          <w:szCs w:val="20"/>
          <w:lang w:val="en-US"/>
        </w:rPr>
        <w:t>the lender</w:t>
      </w:r>
      <w:r w:rsidRPr="006F77BA">
        <w:rPr>
          <w:rStyle w:val="apple-converted-space"/>
          <w:rFonts w:ascii="Arial" w:hAnsi="Arial" w:cs="Arial"/>
          <w:sz w:val="20"/>
          <w:szCs w:val="20"/>
          <w:lang w:val="en-US"/>
        </w:rPr>
        <w:t> </w:t>
      </w:r>
      <w:r w:rsidR="00C703F4" w:rsidRPr="006F77BA">
        <w:rPr>
          <w:rStyle w:val="normaltextrun"/>
          <w:rFonts w:ascii="Arial" w:hAnsi="Arial" w:cs="Arial"/>
          <w:sz w:val="20"/>
          <w:szCs w:val="20"/>
          <w:lang w:val="en-US"/>
        </w:rPr>
        <w:t>needs</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to set up a</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framework on</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the use of external ratings that assures that cherry</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picking is</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avoided – this is normal practice</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i</w:t>
      </w:r>
      <w:r w:rsidR="00C703F4">
        <w:rPr>
          <w:rStyle w:val="normaltextrun"/>
          <w:rFonts w:ascii="Arial" w:hAnsi="Arial" w:cs="Arial"/>
          <w:sz w:val="20"/>
          <w:szCs w:val="20"/>
          <w:lang w:val="en-US"/>
        </w:rPr>
        <w:t>.</w:t>
      </w:r>
      <w:r w:rsidRPr="006F77BA">
        <w:rPr>
          <w:rStyle w:val="normaltextrun"/>
          <w:rFonts w:ascii="Arial" w:hAnsi="Arial" w:cs="Arial"/>
          <w:sz w:val="20"/>
          <w:szCs w:val="20"/>
          <w:lang w:val="en-US"/>
        </w:rPr>
        <w:t>e</w:t>
      </w:r>
      <w:r w:rsidR="00C703F4">
        <w:rPr>
          <w:rStyle w:val="normaltextrun"/>
          <w:rFonts w:ascii="Arial" w:hAnsi="Arial" w:cs="Arial"/>
          <w:sz w:val="20"/>
          <w:szCs w:val="20"/>
          <w:lang w:val="en-US"/>
        </w:rPr>
        <w:t>.</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to make sure</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that there is</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clear</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objective application where such risks exist, not from the credit rating</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agency</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itself.</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There should also be opportunities for the</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regulators to scrutinize the production of ratings</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across the whole rating industry,</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i.e.</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whether the rating becomes public or is available</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through a</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restricted</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subscription</w:t>
      </w:r>
      <w:r w:rsidRPr="006F77BA">
        <w:rPr>
          <w:rStyle w:val="apple-converted-space"/>
          <w:rFonts w:ascii="Arial" w:hAnsi="Arial" w:cs="Arial"/>
          <w:sz w:val="20"/>
          <w:szCs w:val="20"/>
          <w:lang w:val="en-US"/>
        </w:rPr>
        <w:t> </w:t>
      </w:r>
      <w:r w:rsidRPr="006F77BA">
        <w:rPr>
          <w:rStyle w:val="normaltextrun"/>
          <w:rFonts w:ascii="Arial" w:hAnsi="Arial" w:cs="Arial"/>
          <w:sz w:val="20"/>
          <w:szCs w:val="20"/>
          <w:lang w:val="en-US"/>
        </w:rPr>
        <w:t>model.</w:t>
      </w:r>
      <w:r w:rsidRPr="006F77BA">
        <w:rPr>
          <w:rStyle w:val="eop"/>
          <w:rFonts w:ascii="Arial" w:hAnsi="Arial" w:cs="Arial"/>
          <w:sz w:val="20"/>
          <w:szCs w:val="20"/>
        </w:rPr>
        <w:t> </w:t>
      </w:r>
    </w:p>
    <w:p w14:paraId="6E2A3B21" w14:textId="3A766AE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4CFD7A9"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63AFBE72" w14:textId="6260B19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6</w:t>
      </w:r>
      <w:r w:rsidRPr="007243AE">
        <w:rPr>
          <w:rFonts w:ascii="Arial" w:eastAsia="MS PGothic" w:hAnsi="Arial" w:cs="Arial"/>
          <w:bCs/>
          <w:color w:val="181818"/>
          <w:kern w:val="0"/>
          <w:sz w:val="22"/>
          <w:szCs w:val="20"/>
          <w14:ligatures w14:val="none"/>
        </w:rPr>
        <w:t xml:space="preserve"> What mitigants are currently applied to address such risks and how effective are they? To what extent are these risks addressed by the existing requirements of the CRA Regulation? </w:t>
      </w:r>
    </w:p>
    <w:p w14:paraId="040D4589" w14:textId="3D0E6CF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0C314774" w14:textId="5494FE1C" w:rsidR="001013E7" w:rsidRPr="00F84B3F" w:rsidRDefault="00C85E7B" w:rsidP="001013E7">
      <w:pPr>
        <w:spacing w:after="0" w:line="240" w:lineRule="auto"/>
        <w:ind w:left="432"/>
        <w:rPr>
          <w:rStyle w:val="eop"/>
          <w:rFonts w:ascii="Arial" w:hAnsi="Arial" w:cs="Arial"/>
          <w:color w:val="131313"/>
          <w:sz w:val="20"/>
          <w:szCs w:val="20"/>
        </w:rPr>
      </w:pPr>
      <w:r w:rsidRPr="006F77BA">
        <w:rPr>
          <w:rStyle w:val="normaltextrun"/>
          <w:rFonts w:ascii="Arial" w:hAnsi="Arial" w:cs="Arial"/>
          <w:color w:val="131313"/>
          <w:sz w:val="20"/>
          <w:szCs w:val="20"/>
          <w:lang w:val="en-US"/>
        </w:rPr>
        <w:t>The primary</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mitigant of the risks of incorrect or skewed ratings is their</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comparability,</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both of</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multiple ratings for one counterpart and by comparing ratings for companies in one industry or country with similar entities</w:t>
      </w:r>
      <w:r w:rsidR="00F84B3F">
        <w:rPr>
          <w:rStyle w:val="normaltextrun"/>
          <w:rFonts w:ascii="Arial" w:hAnsi="Arial" w:cs="Arial"/>
          <w:color w:val="131313"/>
          <w:sz w:val="20"/>
          <w:szCs w:val="20"/>
          <w:lang w:val="en-US"/>
        </w:rPr>
        <w:t xml:space="preserve"> and with historical default observations</w:t>
      </w:r>
      <w:r w:rsidRPr="006F77BA">
        <w:rPr>
          <w:rStyle w:val="normaltextrun"/>
          <w:rFonts w:ascii="Arial" w:hAnsi="Arial" w:cs="Arial"/>
          <w:color w:val="131313"/>
          <w:sz w:val="20"/>
          <w:szCs w:val="20"/>
          <w:lang w:val="en-US"/>
        </w:rPr>
        <w:t>. </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 xml:space="preserve">Public ratings </w:t>
      </w:r>
      <w:r w:rsidR="00F84B3F">
        <w:rPr>
          <w:rStyle w:val="normaltextrun"/>
          <w:rFonts w:ascii="Arial" w:hAnsi="Arial" w:cs="Arial"/>
          <w:color w:val="131313"/>
          <w:sz w:val="20"/>
          <w:szCs w:val="20"/>
          <w:lang w:val="en-US"/>
        </w:rPr>
        <w:t>address</w:t>
      </w:r>
      <w:r w:rsidRPr="006F77BA">
        <w:rPr>
          <w:rStyle w:val="normaltextrun"/>
          <w:rFonts w:ascii="Arial" w:hAnsi="Arial" w:cs="Arial"/>
          <w:color w:val="131313"/>
          <w:sz w:val="20"/>
          <w:szCs w:val="20"/>
          <w:lang w:val="en-US"/>
        </w:rPr>
        <w:t xml:space="preserve"> this issue </w:t>
      </w:r>
      <w:r w:rsidR="00F84B3F">
        <w:rPr>
          <w:rStyle w:val="normaltextrun"/>
          <w:rFonts w:ascii="Arial" w:hAnsi="Arial" w:cs="Arial"/>
          <w:color w:val="131313"/>
          <w:sz w:val="20"/>
          <w:szCs w:val="20"/>
          <w:lang w:val="en-US"/>
        </w:rPr>
        <w:t>by</w:t>
      </w:r>
      <w:r w:rsidRPr="006F77BA">
        <w:rPr>
          <w:rStyle w:val="normaltextrun"/>
          <w:rFonts w:ascii="Arial" w:hAnsi="Arial" w:cs="Arial"/>
          <w:color w:val="131313"/>
          <w:sz w:val="20"/>
          <w:szCs w:val="20"/>
          <w:lang w:val="en-US"/>
        </w:rPr>
        <w:t xml:space="preserve"> </w:t>
      </w:r>
      <w:r w:rsidR="00F84B3F">
        <w:rPr>
          <w:rStyle w:val="normaltextrun"/>
          <w:rFonts w:ascii="Arial" w:hAnsi="Arial" w:cs="Arial"/>
          <w:color w:val="131313"/>
          <w:sz w:val="20"/>
          <w:szCs w:val="20"/>
          <w:lang w:val="en-US"/>
        </w:rPr>
        <w:t>being</w:t>
      </w:r>
      <w:r w:rsidRPr="006F77BA">
        <w:rPr>
          <w:rStyle w:val="normaltextrun"/>
          <w:rFonts w:ascii="Arial" w:hAnsi="Arial" w:cs="Arial"/>
          <w:color w:val="131313"/>
          <w:sz w:val="20"/>
          <w:szCs w:val="20"/>
          <w:lang w:val="en-US"/>
        </w:rPr>
        <w:t xml:space="preserve"> </w:t>
      </w:r>
      <w:r w:rsidR="00F84B3F">
        <w:rPr>
          <w:rStyle w:val="normaltextrun"/>
          <w:rFonts w:ascii="Arial" w:hAnsi="Arial" w:cs="Arial"/>
          <w:color w:val="131313"/>
          <w:sz w:val="20"/>
          <w:szCs w:val="20"/>
          <w:lang w:val="en-US"/>
        </w:rPr>
        <w:t>publicly</w:t>
      </w:r>
      <w:r w:rsidRPr="006F77BA">
        <w:rPr>
          <w:rStyle w:val="normaltextrun"/>
          <w:rFonts w:ascii="Arial" w:hAnsi="Arial" w:cs="Arial"/>
          <w:color w:val="131313"/>
          <w:sz w:val="20"/>
          <w:szCs w:val="20"/>
          <w:lang w:val="en-US"/>
        </w:rPr>
        <w:t xml:space="preserve"> </w:t>
      </w:r>
      <w:r w:rsidR="00F84B3F">
        <w:rPr>
          <w:rStyle w:val="normaltextrun"/>
          <w:rFonts w:ascii="Arial" w:hAnsi="Arial" w:cs="Arial"/>
          <w:color w:val="131313"/>
          <w:sz w:val="20"/>
          <w:szCs w:val="20"/>
          <w:lang w:val="en-US"/>
        </w:rPr>
        <w:t>available</w:t>
      </w:r>
      <w:r w:rsidR="00F84B3F">
        <w:rPr>
          <w:rStyle w:val="apple-converted-space"/>
          <w:rFonts w:ascii="Arial" w:hAnsi="Arial" w:cs="Arial"/>
          <w:color w:val="131313"/>
          <w:sz w:val="20"/>
          <w:szCs w:val="20"/>
          <w:lang w:val="en-US"/>
        </w:rPr>
        <w:t xml:space="preserve">, </w:t>
      </w:r>
      <w:r w:rsidRPr="006F77BA">
        <w:rPr>
          <w:rStyle w:val="normaltextrun"/>
          <w:rFonts w:ascii="Arial" w:hAnsi="Arial" w:cs="Arial"/>
          <w:color w:val="131313"/>
          <w:sz w:val="20"/>
          <w:szCs w:val="20"/>
          <w:lang w:val="en-US"/>
        </w:rPr>
        <w:t>allowing users and regulators to make these comparisons. </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As restricted subscription ratings</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become more</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popular</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the users will</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 xml:space="preserve">be able to perform the same comparisons.  If regulators </w:t>
      </w:r>
      <w:r w:rsidR="00F84B3F">
        <w:rPr>
          <w:rStyle w:val="normaltextrun"/>
          <w:rFonts w:ascii="Arial" w:hAnsi="Arial" w:cs="Arial"/>
          <w:color w:val="131313"/>
          <w:kern w:val="0"/>
          <w:sz w:val="20"/>
          <w:szCs w:val="20"/>
          <w:lang w:val="en-US"/>
          <w14:ligatures w14:val="none"/>
        </w:rPr>
        <w:t>can see all these</w:t>
      </w:r>
      <w:r w:rsidR="00F84B3F">
        <w:rPr>
          <w:rStyle w:val="apple-converted-space"/>
          <w:rFonts w:ascii="Arial" w:hAnsi="Arial" w:cs="Arial"/>
          <w:color w:val="131313"/>
          <w:kern w:val="0"/>
          <w:sz w:val="20"/>
          <w:szCs w:val="20"/>
          <w:lang w:val="en-US"/>
          <w14:ligatures w14:val="none"/>
        </w:rPr>
        <w:t> </w:t>
      </w:r>
      <w:r w:rsidR="00F84B3F">
        <w:rPr>
          <w:rStyle w:val="normaltextrun"/>
          <w:rFonts w:ascii="Arial" w:hAnsi="Arial" w:cs="Arial"/>
          <w:color w:val="131313"/>
          <w:kern w:val="0"/>
          <w:sz w:val="20"/>
          <w:szCs w:val="20"/>
          <w:lang w:val="en-US"/>
          <w14:ligatures w14:val="none"/>
        </w:rPr>
        <w:t>ratings and their historical performance,</w:t>
      </w:r>
      <w:r w:rsidR="00F84B3F">
        <w:rPr>
          <w:rStyle w:val="apple-converted-space"/>
          <w:rFonts w:ascii="Arial" w:hAnsi="Arial" w:cs="Arial"/>
          <w:color w:val="131313"/>
          <w:kern w:val="0"/>
          <w:sz w:val="20"/>
          <w:szCs w:val="20"/>
          <w:lang w:val="en-US"/>
          <w14:ligatures w14:val="none"/>
        </w:rPr>
        <w:t> </w:t>
      </w:r>
      <w:r w:rsidR="00F84B3F">
        <w:rPr>
          <w:rStyle w:val="normaltextrun"/>
          <w:rFonts w:ascii="Arial" w:hAnsi="Arial" w:cs="Arial"/>
          <w:color w:val="131313"/>
          <w:kern w:val="0"/>
          <w:sz w:val="20"/>
          <w:szCs w:val="20"/>
          <w:lang w:val="en-US"/>
          <w14:ligatures w14:val="none"/>
        </w:rPr>
        <w:t xml:space="preserve">they </w:t>
      </w:r>
      <w:proofErr w:type="spellStart"/>
      <w:r w:rsidR="00F84B3F" w:rsidRPr="00F84B3F">
        <w:rPr>
          <w:rStyle w:val="normaltextrun"/>
          <w:rFonts w:ascii="Arial" w:hAnsi="Arial" w:cs="Arial"/>
          <w:color w:val="131313"/>
          <w:kern w:val="0"/>
          <w:sz w:val="20"/>
          <w:szCs w:val="20"/>
          <w:lang w:val="en-US"/>
          <w14:ligatures w14:val="none"/>
        </w:rPr>
        <w:t>wi</w:t>
      </w:r>
      <w:proofErr w:type="spellEnd"/>
      <w:r w:rsidR="00F84B3F" w:rsidRPr="00F84B3F">
        <w:rPr>
          <w:rStyle w:val="normaltextrun"/>
          <w:rFonts w:ascii="Arial" w:hAnsi="Arial" w:cs="Arial"/>
          <w:kern w:val="0"/>
          <w:sz w:val="20"/>
          <w:szCs w:val="20"/>
          <w:lang w:eastAsia="en-GB"/>
          <w14:ligatures w14:val="none"/>
        </w:rPr>
        <w:t>ll be able to make the necessary comparisons, as will the users of multiple ratings, primarily the banks.</w:t>
      </w:r>
      <w:r w:rsidRPr="00F84B3F">
        <w:rPr>
          <w:rStyle w:val="normaltextrun"/>
          <w:rFonts w:ascii="Arial" w:hAnsi="Arial" w:cs="Arial"/>
          <w:color w:val="131313"/>
          <w:sz w:val="20"/>
          <w:szCs w:val="20"/>
          <w:lang w:val="en-US"/>
        </w:rPr>
        <w:t> </w:t>
      </w:r>
      <w:r w:rsidRPr="00F84B3F">
        <w:rPr>
          <w:rStyle w:val="eop"/>
          <w:rFonts w:ascii="Arial" w:hAnsi="Arial" w:cs="Arial"/>
          <w:color w:val="131313"/>
          <w:sz w:val="20"/>
          <w:szCs w:val="20"/>
        </w:rPr>
        <w:t> </w:t>
      </w:r>
    </w:p>
    <w:p w14:paraId="427255BD" w14:textId="77777777" w:rsidR="00C85E7B" w:rsidRPr="006F77BA" w:rsidRDefault="00C85E7B" w:rsidP="001013E7">
      <w:pPr>
        <w:spacing w:after="0" w:line="240" w:lineRule="auto"/>
        <w:ind w:left="432"/>
        <w:rPr>
          <w:rStyle w:val="eop"/>
          <w:rFonts w:ascii="Arial" w:hAnsi="Arial" w:cs="Arial"/>
          <w:color w:val="131313"/>
          <w:sz w:val="20"/>
          <w:szCs w:val="20"/>
        </w:rPr>
      </w:pPr>
    </w:p>
    <w:p w14:paraId="12AA55A0" w14:textId="19939239" w:rsidR="00C85E7B" w:rsidRPr="006F77BA" w:rsidRDefault="00C85E7B" w:rsidP="001013E7">
      <w:pPr>
        <w:spacing w:after="0" w:line="240" w:lineRule="auto"/>
        <w:ind w:left="432"/>
        <w:rPr>
          <w:rFonts w:ascii="Times New Roman" w:eastAsia="Times New Roman" w:hAnsi="Times New Roman" w:cs="Times New Roman"/>
          <w:kern w:val="0"/>
          <w:sz w:val="20"/>
          <w:szCs w:val="20"/>
          <w:lang w:eastAsia="en-GB"/>
          <w14:ligatures w14:val="none"/>
        </w:rPr>
      </w:pPr>
      <w:r w:rsidRPr="006F77BA">
        <w:rPr>
          <w:rStyle w:val="normaltextrun"/>
          <w:rFonts w:ascii="Arial" w:hAnsi="Arial" w:cs="Arial"/>
          <w:color w:val="131313"/>
          <w:sz w:val="20"/>
          <w:szCs w:val="20"/>
          <w:lang w:val="en-US"/>
        </w:rPr>
        <w:t>If restricted subscription ratings were not eligible for</w:t>
      </w:r>
      <w:r w:rsidRPr="006F77BA">
        <w:rPr>
          <w:rStyle w:val="apple-converted-space"/>
          <w:rFonts w:ascii="Arial" w:hAnsi="Arial" w:cs="Arial"/>
          <w:color w:val="131313"/>
          <w:sz w:val="20"/>
          <w:szCs w:val="20"/>
          <w:lang w:val="en-US"/>
        </w:rPr>
        <w:t> </w:t>
      </w:r>
      <w:proofErr w:type="spellStart"/>
      <w:r w:rsidRPr="006F77BA">
        <w:rPr>
          <w:rStyle w:val="normaltextrun"/>
          <w:rFonts w:ascii="Arial" w:hAnsi="Arial" w:cs="Arial"/>
          <w:color w:val="131313"/>
          <w:sz w:val="20"/>
          <w:szCs w:val="20"/>
          <w:lang w:val="en-US"/>
        </w:rPr>
        <w:t>authorised</w:t>
      </w:r>
      <w:proofErr w:type="spellEnd"/>
      <w:r w:rsidRPr="006F77BA">
        <w:rPr>
          <w:rStyle w:val="apple-converted-space"/>
          <w:rFonts w:ascii="Arial" w:hAnsi="Arial" w:cs="Arial"/>
          <w:color w:val="131313"/>
          <w:sz w:val="20"/>
          <w:szCs w:val="20"/>
          <w:lang w:val="en-US"/>
        </w:rPr>
        <w:t> </w:t>
      </w:r>
      <w:r w:rsidR="00C703F4" w:rsidRPr="006F77BA">
        <w:rPr>
          <w:rStyle w:val="normaltextrun"/>
          <w:rFonts w:ascii="Arial" w:hAnsi="Arial" w:cs="Arial"/>
          <w:color w:val="131313"/>
          <w:sz w:val="20"/>
          <w:szCs w:val="20"/>
          <w:lang w:val="en-US"/>
        </w:rPr>
        <w:t>use,</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then most of the underlying borrowers would</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not be externally rated at all,</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making the job of comparison impossible.</w:t>
      </w:r>
      <w:r w:rsidRPr="006F77BA">
        <w:rPr>
          <w:rStyle w:val="eop"/>
          <w:rFonts w:ascii="Arial" w:hAnsi="Arial" w:cs="Arial"/>
          <w:color w:val="131313"/>
          <w:sz w:val="20"/>
          <w:szCs w:val="20"/>
        </w:rPr>
        <w:t> </w:t>
      </w:r>
    </w:p>
    <w:p w14:paraId="598EE6D6" w14:textId="29CD344A"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6F254677"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9E63DF5" w14:textId="675BAFCC" w:rsidR="001013E7"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7</w:t>
      </w:r>
      <w:r w:rsidRPr="007243AE">
        <w:rPr>
          <w:rFonts w:ascii="Arial" w:eastAsia="MS PGothic" w:hAnsi="Arial" w:cs="Arial"/>
          <w:bCs/>
          <w:color w:val="181818"/>
          <w:kern w:val="0"/>
          <w:sz w:val="22"/>
          <w:szCs w:val="20"/>
          <w14:ligatures w14:val="none"/>
        </w:rPr>
        <w:t xml:space="preserve"> To what extent do issuers seek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from more than one credit rating agency for the same exposure? Please describe how common this practice is and the reasons for seeking, or not seeking, multiple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w:t>
      </w:r>
    </w:p>
    <w:p w14:paraId="30E396ED" w14:textId="4015C5B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0DDAEDEE" w14:textId="77777777" w:rsidR="00C703F4" w:rsidRDefault="00C85E7B" w:rsidP="001013E7">
      <w:pPr>
        <w:spacing w:after="0" w:line="240" w:lineRule="auto"/>
        <w:ind w:left="432"/>
        <w:rPr>
          <w:rStyle w:val="eop"/>
          <w:rFonts w:ascii="Arial" w:hAnsi="Arial" w:cs="Arial"/>
          <w:color w:val="131313"/>
          <w:sz w:val="17"/>
          <w:szCs w:val="17"/>
        </w:rPr>
      </w:pPr>
      <w:r w:rsidRPr="006F77BA">
        <w:rPr>
          <w:rStyle w:val="normaltextrun"/>
          <w:rFonts w:ascii="Arial" w:hAnsi="Arial" w:cs="Arial"/>
          <w:color w:val="131313"/>
          <w:sz w:val="20"/>
          <w:szCs w:val="20"/>
          <w:lang w:val="en-US"/>
        </w:rPr>
        <w:t>Where the rated entity must pay</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a high cost</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for the rating then only the largest borrowers or bond</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issuers would contract with more than one credit rating agency. </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 xml:space="preserve">Where restricted </w:t>
      </w:r>
      <w:r w:rsidRPr="006F77BA">
        <w:rPr>
          <w:rStyle w:val="normaltextrun"/>
          <w:rFonts w:ascii="Arial" w:hAnsi="Arial" w:cs="Arial"/>
          <w:color w:val="131313"/>
          <w:sz w:val="20"/>
          <w:szCs w:val="20"/>
          <w:lang w:val="en-US"/>
        </w:rPr>
        <w:lastRenderedPageBreak/>
        <w:t>subscription ratings are used then the cost of the rating is spread more</w:t>
      </w:r>
      <w:r w:rsidRPr="006F77BA">
        <w:rPr>
          <w:rStyle w:val="apple-converted-space"/>
          <w:rFonts w:ascii="Arial" w:hAnsi="Arial" w:cs="Arial"/>
          <w:color w:val="131313"/>
          <w:sz w:val="20"/>
          <w:szCs w:val="20"/>
          <w:lang w:val="en-US"/>
        </w:rPr>
        <w:t> </w:t>
      </w:r>
      <w:r w:rsidRPr="006F77BA">
        <w:rPr>
          <w:rStyle w:val="normaltextrun"/>
          <w:rFonts w:ascii="Arial" w:hAnsi="Arial" w:cs="Arial"/>
          <w:color w:val="131313"/>
          <w:sz w:val="20"/>
          <w:szCs w:val="20"/>
          <w:lang w:val="en-US"/>
        </w:rPr>
        <w:t>equitably between the borrower and the limited group of users, encouraging multiple</w:t>
      </w:r>
      <w:r>
        <w:rPr>
          <w:rStyle w:val="normaltextrun"/>
          <w:rFonts w:ascii="Arial" w:hAnsi="Arial" w:cs="Arial"/>
          <w:color w:val="131313"/>
          <w:sz w:val="17"/>
          <w:szCs w:val="17"/>
          <w:lang w:val="en-US"/>
        </w:rPr>
        <w:t xml:space="preserve"> ratings.</w:t>
      </w:r>
      <w:r>
        <w:rPr>
          <w:rStyle w:val="eop"/>
          <w:rFonts w:ascii="Arial" w:hAnsi="Arial" w:cs="Arial"/>
          <w:color w:val="131313"/>
          <w:sz w:val="17"/>
          <w:szCs w:val="17"/>
        </w:rPr>
        <w:t> </w:t>
      </w:r>
    </w:p>
    <w:p w14:paraId="7CD12E6A" w14:textId="4D5D42D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682A0B81" w14:textId="405BB97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2DF3C173" w14:textId="38749142" w:rsidR="00B937EE" w:rsidRPr="00B937EE" w:rsidRDefault="00B937EE" w:rsidP="00B937EE">
      <w:pPr>
        <w:spacing w:after="250" w:line="276" w:lineRule="auto"/>
        <w:ind w:left="432"/>
        <w:jc w:val="both"/>
        <w:rPr>
          <w:rFonts w:ascii="Arial" w:eastAsia="MS PGothic" w:hAnsi="Arial" w:cs="Arial"/>
          <w:bCs/>
          <w:color w:val="181818"/>
          <w:kern w:val="0"/>
          <w:sz w:val="22"/>
          <w:szCs w:val="20"/>
          <w14:ligatures w14:val="none"/>
        </w:rPr>
      </w:pPr>
      <w:r w:rsidRPr="00B937EE">
        <w:rPr>
          <w:rFonts w:ascii="Arial" w:eastAsia="MS PGothic" w:hAnsi="Arial" w:cs="Arial"/>
          <w:b/>
          <w:color w:val="181818"/>
          <w:kern w:val="0"/>
          <w:sz w:val="22"/>
          <w:szCs w:val="20"/>
          <w14:ligatures w14:val="none"/>
        </w:rPr>
        <w:t>Q.8</w:t>
      </w:r>
      <w:r w:rsidRPr="00B937EE">
        <w:rPr>
          <w:rFonts w:ascii="Arial" w:eastAsia="MS PGothic" w:hAnsi="Arial" w:cs="Arial"/>
          <w:bCs/>
          <w:color w:val="181818"/>
          <w:kern w:val="0"/>
          <w:sz w:val="22"/>
          <w:szCs w:val="20"/>
          <w14:ligatures w14:val="none"/>
        </w:rPr>
        <w:t xml:space="preserve"> Are there any additional considerations or evidence related to restricted subscription </w:t>
      </w:r>
      <w:r w:rsidR="009C682C">
        <w:rPr>
          <w:rFonts w:ascii="Arial" w:eastAsia="MS PGothic" w:hAnsi="Arial" w:cs="Arial"/>
          <w:bCs/>
          <w:color w:val="181818"/>
          <w:kern w:val="0"/>
          <w:sz w:val="22"/>
          <w:szCs w:val="20"/>
          <w14:ligatures w14:val="none"/>
        </w:rPr>
        <w:t xml:space="preserve">credit </w:t>
      </w:r>
      <w:r w:rsidRPr="00B937EE">
        <w:rPr>
          <w:rFonts w:ascii="Arial" w:eastAsia="MS PGothic" w:hAnsi="Arial" w:cs="Arial"/>
          <w:bCs/>
          <w:color w:val="181818"/>
          <w:kern w:val="0"/>
          <w:sz w:val="22"/>
          <w:szCs w:val="20"/>
          <w14:ligatures w14:val="none"/>
        </w:rPr>
        <w:t>ratings that stakeholders consider relevant for the purposes of this Call for Evidence, but which have not been addressed in the questions above?</w:t>
      </w:r>
    </w:p>
    <w:p w14:paraId="51122821" w14:textId="2F6387E1"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6C83CE4C" w14:textId="61A671E5" w:rsidR="00C85E7B" w:rsidRPr="006F77BA" w:rsidRDefault="00C85E7B" w:rsidP="006F77BA">
      <w:pPr>
        <w:pStyle w:val="paragraph"/>
        <w:spacing w:before="0" w:beforeAutospacing="0" w:after="0" w:afterAutospacing="0"/>
        <w:ind w:left="432"/>
        <w:textAlignment w:val="baseline"/>
        <w:rPr>
          <w:rFonts w:ascii="Segoe UI" w:hAnsi="Segoe UI" w:cs="Segoe UI"/>
          <w:sz w:val="20"/>
          <w:szCs w:val="20"/>
        </w:rPr>
      </w:pPr>
      <w:r w:rsidRPr="006F77BA">
        <w:rPr>
          <w:rStyle w:val="normaltextrun"/>
          <w:rFonts w:ascii="Arial" w:eastAsiaTheme="majorEastAsia" w:hAnsi="Arial" w:cs="Arial"/>
          <w:sz w:val="20"/>
          <w:szCs w:val="20"/>
          <w:lang w:val="en-US"/>
        </w:rPr>
        <w:t>We would like to emphasize</w:t>
      </w:r>
      <w:r w:rsidRPr="006F77BA">
        <w:rPr>
          <w:rStyle w:val="apple-converted-space"/>
          <w:rFonts w:ascii="Arial" w:eastAsiaTheme="majorEastAsia" w:hAnsi="Arial" w:cs="Arial"/>
          <w:sz w:val="20"/>
          <w:szCs w:val="20"/>
          <w:lang w:val="en-US"/>
        </w:rPr>
        <w:t> </w:t>
      </w:r>
      <w:r w:rsidR="00C703F4" w:rsidRPr="006F77BA">
        <w:rPr>
          <w:rStyle w:val="normaltextrun"/>
          <w:rFonts w:ascii="Arial" w:eastAsiaTheme="majorEastAsia" w:hAnsi="Arial" w:cs="Arial"/>
          <w:sz w:val="20"/>
          <w:szCs w:val="20"/>
          <w:lang w:val="en-US"/>
        </w:rPr>
        <w:t>some</w:t>
      </w:r>
      <w:r w:rsidR="00C703F4" w:rsidRPr="006F77BA">
        <w:rPr>
          <w:rStyle w:val="apple-converted-space"/>
          <w:rFonts w:ascii="Arial" w:eastAsiaTheme="majorEastAsia" w:hAnsi="Arial" w:cs="Arial"/>
          <w:sz w:val="20"/>
          <w:szCs w:val="20"/>
          <w:lang w:val="en-US"/>
        </w:rPr>
        <w:t xml:space="preserve"> </w:t>
      </w:r>
      <w:proofErr w:type="gramStart"/>
      <w:r w:rsidR="00C703F4" w:rsidRPr="006F77BA">
        <w:rPr>
          <w:rStyle w:val="apple-converted-space"/>
          <w:rFonts w:ascii="Arial" w:eastAsiaTheme="majorEastAsia" w:hAnsi="Arial" w:cs="Arial"/>
          <w:sz w:val="20"/>
          <w:szCs w:val="20"/>
          <w:lang w:val="en-US"/>
        </w:rPr>
        <w:t>particular advantages</w:t>
      </w:r>
      <w:proofErr w:type="gramEnd"/>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of restricted subscription credit ratings.</w:t>
      </w:r>
      <w:r w:rsidRPr="006F77BA">
        <w:rPr>
          <w:rStyle w:val="eop"/>
          <w:rFonts w:ascii="Arial" w:eastAsiaTheme="majorEastAsia" w:hAnsi="Arial" w:cs="Arial"/>
          <w:sz w:val="20"/>
          <w:szCs w:val="20"/>
        </w:rPr>
        <w:t> </w:t>
      </w:r>
    </w:p>
    <w:p w14:paraId="178E237C" w14:textId="77777777" w:rsidR="00C85E7B" w:rsidRPr="006F77BA" w:rsidRDefault="00C85E7B" w:rsidP="006F77BA">
      <w:pPr>
        <w:pStyle w:val="paragraph"/>
        <w:spacing w:before="0" w:beforeAutospacing="0" w:after="0" w:afterAutospacing="0"/>
        <w:ind w:left="432"/>
        <w:textAlignment w:val="baseline"/>
        <w:rPr>
          <w:rFonts w:ascii="Segoe UI" w:hAnsi="Segoe UI" w:cs="Segoe UI"/>
          <w:sz w:val="20"/>
          <w:szCs w:val="20"/>
        </w:rPr>
      </w:pPr>
      <w:r w:rsidRPr="006F77BA">
        <w:rPr>
          <w:rStyle w:val="eop"/>
          <w:rFonts w:ascii="Arial" w:eastAsiaTheme="majorEastAsia" w:hAnsi="Arial" w:cs="Arial"/>
          <w:sz w:val="20"/>
          <w:szCs w:val="20"/>
        </w:rPr>
        <w:t> </w:t>
      </w:r>
    </w:p>
    <w:p w14:paraId="42F418D9" w14:textId="58B5BF97" w:rsidR="00C85E7B" w:rsidRPr="006F77BA" w:rsidRDefault="00C85E7B" w:rsidP="006F77BA">
      <w:pPr>
        <w:pStyle w:val="paragraph"/>
        <w:spacing w:before="0" w:beforeAutospacing="0" w:after="0" w:afterAutospacing="0"/>
        <w:ind w:left="432"/>
        <w:textAlignment w:val="baseline"/>
        <w:rPr>
          <w:rFonts w:ascii="Segoe UI" w:hAnsi="Segoe UI" w:cs="Segoe UI"/>
          <w:sz w:val="20"/>
          <w:szCs w:val="20"/>
        </w:rPr>
      </w:pPr>
      <w:r w:rsidRPr="006F77BA">
        <w:rPr>
          <w:rStyle w:val="normaltextrun"/>
          <w:rFonts w:ascii="Arial" w:eastAsiaTheme="majorEastAsia" w:hAnsi="Arial" w:cs="Arial"/>
          <w:sz w:val="20"/>
          <w:szCs w:val="20"/>
          <w:lang w:val="en-US"/>
        </w:rPr>
        <w:t>Public ratings are well suited to economies where most borrowing is via widely held public bond issuance. </w:t>
      </w:r>
      <w:r w:rsidRPr="006F77BA">
        <w:rPr>
          <w:rStyle w:val="apple-converted-space"/>
          <w:rFonts w:ascii="Arial" w:eastAsiaTheme="majorEastAsia" w:hAnsi="Arial" w:cs="Arial"/>
          <w:sz w:val="20"/>
          <w:szCs w:val="20"/>
          <w:lang w:val="en-US"/>
        </w:rPr>
        <w:t> </w:t>
      </w:r>
      <w:r w:rsidR="00C703F4">
        <w:rPr>
          <w:rStyle w:val="apple-converted-space"/>
          <w:rFonts w:ascii="Arial" w:eastAsiaTheme="majorEastAsia" w:hAnsi="Arial" w:cs="Arial"/>
          <w:sz w:val="20"/>
          <w:szCs w:val="20"/>
          <w:lang w:val="en-US"/>
        </w:rPr>
        <w:t xml:space="preserve">Restricted </w:t>
      </w:r>
      <w:r w:rsidR="00C703F4">
        <w:rPr>
          <w:rStyle w:val="normaltextrun"/>
          <w:rFonts w:ascii="Arial" w:eastAsiaTheme="majorEastAsia" w:hAnsi="Arial" w:cs="Arial"/>
          <w:sz w:val="20"/>
          <w:szCs w:val="20"/>
          <w:lang w:val="en-US"/>
        </w:rPr>
        <w:t>S</w:t>
      </w:r>
      <w:r w:rsidRPr="006F77BA">
        <w:rPr>
          <w:rStyle w:val="normaltextrun"/>
          <w:rFonts w:ascii="Arial" w:eastAsiaTheme="majorEastAsia" w:hAnsi="Arial" w:cs="Arial"/>
          <w:sz w:val="20"/>
          <w:szCs w:val="20"/>
          <w:lang w:val="en-US"/>
        </w:rPr>
        <w:t>ubscription ratings are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more suited to providing high quality</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external ratings of loans in bank loan books,</w:t>
      </w:r>
      <w:r w:rsidRPr="006F77BA">
        <w:rPr>
          <w:rStyle w:val="apple-converted-space"/>
          <w:rFonts w:ascii="Arial" w:eastAsiaTheme="majorEastAsia" w:hAnsi="Arial" w:cs="Arial"/>
          <w:sz w:val="20"/>
          <w:szCs w:val="20"/>
          <w:lang w:val="en-US"/>
        </w:rPr>
        <w:t> </w:t>
      </w:r>
      <w:proofErr w:type="spellStart"/>
      <w:r w:rsidRPr="006F77BA">
        <w:rPr>
          <w:rStyle w:val="normaltextrun"/>
          <w:rFonts w:ascii="Arial" w:eastAsiaTheme="majorEastAsia" w:hAnsi="Arial" w:cs="Arial"/>
          <w:sz w:val="20"/>
          <w:szCs w:val="20"/>
          <w:lang w:val="en-US"/>
        </w:rPr>
        <w:t>securitisations</w:t>
      </w:r>
      <w:proofErr w:type="spellEnd"/>
      <w:r w:rsidR="00C703F4">
        <w:rPr>
          <w:rStyle w:val="normaltextrun"/>
          <w:rFonts w:ascii="Arial" w:eastAsiaTheme="majorEastAsia" w:hAnsi="Arial" w:cs="Arial"/>
          <w:sz w:val="20"/>
          <w:szCs w:val="20"/>
          <w:lang w:val="en-US"/>
        </w:rPr>
        <w:t xml:space="preserve"> </w:t>
      </w:r>
      <w:r w:rsidRPr="006F77BA">
        <w:rPr>
          <w:rStyle w:val="normaltextrun"/>
          <w:rFonts w:ascii="Arial" w:eastAsiaTheme="majorEastAsia" w:hAnsi="Arial" w:cs="Arial"/>
          <w:sz w:val="20"/>
          <w:szCs w:val="20"/>
          <w:lang w:val="en-US"/>
        </w:rPr>
        <w:t>and private credit books. </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Restricted</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subscription ratings can be crafted to match the complexity of bank loan books,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where a</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bank usually has a lending relationship with multiple legal entities in one borrower group, each of which needs to have at least an internal rating and often with guarantees or support between them. </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In addition, restricted subscription ratings can be built to exactly match the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Probability of Default which banks must use in their internal ratings as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required</w:t>
      </w:r>
      <w:r w:rsidR="00E07D45">
        <w:rPr>
          <w:rStyle w:val="normaltextrun"/>
          <w:rFonts w:ascii="Arial" w:eastAsiaTheme="majorEastAsia" w:hAnsi="Arial" w:cs="Arial"/>
          <w:sz w:val="20"/>
          <w:szCs w:val="20"/>
          <w:lang w:val="en-US"/>
        </w:rPr>
        <w:t xml:space="preserve"> </w:t>
      </w:r>
      <w:r w:rsidRPr="006F77BA">
        <w:rPr>
          <w:rStyle w:val="normaltextrun"/>
          <w:rFonts w:ascii="Arial" w:eastAsiaTheme="majorEastAsia" w:hAnsi="Arial" w:cs="Arial"/>
          <w:sz w:val="20"/>
          <w:szCs w:val="20"/>
          <w:lang w:val="en-US"/>
        </w:rPr>
        <w:t>for regulatory capital purposes. </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Public ratings focus on bond defaults, not the more complex Basel default rules.</w:t>
      </w:r>
      <w:r w:rsidRPr="006F77BA">
        <w:rPr>
          <w:rStyle w:val="eop"/>
          <w:rFonts w:ascii="Arial" w:eastAsiaTheme="majorEastAsia" w:hAnsi="Arial" w:cs="Arial"/>
          <w:sz w:val="20"/>
          <w:szCs w:val="20"/>
        </w:rPr>
        <w:t> </w:t>
      </w:r>
    </w:p>
    <w:p w14:paraId="296A1DA4" w14:textId="77777777" w:rsidR="00C85E7B" w:rsidRPr="006F77BA" w:rsidRDefault="00C85E7B" w:rsidP="006F77BA">
      <w:pPr>
        <w:pStyle w:val="paragraph"/>
        <w:spacing w:before="0" w:beforeAutospacing="0" w:after="0" w:afterAutospacing="0"/>
        <w:ind w:left="432"/>
        <w:textAlignment w:val="baseline"/>
        <w:rPr>
          <w:rFonts w:ascii="Segoe UI" w:hAnsi="Segoe UI" w:cs="Segoe UI"/>
          <w:sz w:val="20"/>
          <w:szCs w:val="20"/>
        </w:rPr>
      </w:pPr>
      <w:r w:rsidRPr="006F77BA">
        <w:rPr>
          <w:rStyle w:val="eop"/>
          <w:rFonts w:ascii="Arial" w:eastAsiaTheme="majorEastAsia" w:hAnsi="Arial" w:cs="Arial"/>
          <w:sz w:val="20"/>
          <w:szCs w:val="20"/>
        </w:rPr>
        <w:t> </w:t>
      </w:r>
    </w:p>
    <w:p w14:paraId="66FFEA20" w14:textId="77777777" w:rsidR="00C85E7B" w:rsidRPr="006F77BA" w:rsidRDefault="00C85E7B" w:rsidP="006F77BA">
      <w:pPr>
        <w:pStyle w:val="paragraph"/>
        <w:spacing w:before="0" w:beforeAutospacing="0" w:after="0" w:afterAutospacing="0"/>
        <w:ind w:left="432"/>
        <w:textAlignment w:val="baseline"/>
        <w:rPr>
          <w:rFonts w:ascii="Segoe UI" w:hAnsi="Segoe UI" w:cs="Segoe UI"/>
          <w:sz w:val="20"/>
          <w:szCs w:val="20"/>
        </w:rPr>
      </w:pPr>
      <w:r w:rsidRPr="006F77BA">
        <w:rPr>
          <w:rStyle w:val="normaltextrun"/>
          <w:rFonts w:ascii="Arial" w:eastAsiaTheme="majorEastAsia" w:hAnsi="Arial" w:cs="Arial"/>
          <w:sz w:val="20"/>
          <w:szCs w:val="20"/>
          <w:lang w:val="en-US"/>
        </w:rPr>
        <w:t>Secondly, restricted</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subscription</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ratings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can more easily deal with</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private information</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such as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details from</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loan documentation</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to ensure that</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the rating will be a fair representation of the group of legal entities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that</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are party</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(or even</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jointly liable)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to the loan agreement.</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Further, the rating analysis can</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disseminate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information not available from financial statements, such as turnover and profitability by</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market segment of the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group of legal entities party to the loan agreement.</w:t>
      </w:r>
      <w:r w:rsidRPr="006F77BA">
        <w:rPr>
          <w:rStyle w:val="eop"/>
          <w:rFonts w:ascii="Arial" w:eastAsiaTheme="majorEastAsia" w:hAnsi="Arial" w:cs="Arial"/>
          <w:sz w:val="20"/>
          <w:szCs w:val="20"/>
        </w:rPr>
        <w:t> </w:t>
      </w:r>
    </w:p>
    <w:p w14:paraId="02C5CDC2" w14:textId="77777777" w:rsidR="00C85E7B" w:rsidRPr="006F77BA" w:rsidRDefault="00C85E7B" w:rsidP="006F77BA">
      <w:pPr>
        <w:pStyle w:val="paragraph"/>
        <w:spacing w:before="0" w:beforeAutospacing="0" w:after="0" w:afterAutospacing="0"/>
        <w:ind w:left="432"/>
        <w:textAlignment w:val="baseline"/>
        <w:rPr>
          <w:rFonts w:ascii="Segoe UI" w:hAnsi="Segoe UI" w:cs="Segoe UI"/>
          <w:sz w:val="20"/>
          <w:szCs w:val="20"/>
        </w:rPr>
      </w:pPr>
      <w:r w:rsidRPr="006F77BA">
        <w:rPr>
          <w:rStyle w:val="eop"/>
          <w:rFonts w:ascii="Arial" w:eastAsiaTheme="majorEastAsia" w:hAnsi="Arial" w:cs="Arial"/>
          <w:sz w:val="20"/>
          <w:szCs w:val="20"/>
        </w:rPr>
        <w:t> </w:t>
      </w:r>
    </w:p>
    <w:p w14:paraId="79732FD0" w14:textId="77777777" w:rsidR="00C85E7B" w:rsidRPr="006F77BA" w:rsidRDefault="00C85E7B" w:rsidP="006F77BA">
      <w:pPr>
        <w:pStyle w:val="paragraph"/>
        <w:spacing w:before="0" w:beforeAutospacing="0" w:after="0" w:afterAutospacing="0"/>
        <w:ind w:left="432"/>
        <w:textAlignment w:val="baseline"/>
        <w:rPr>
          <w:rFonts w:ascii="Segoe UI" w:hAnsi="Segoe UI" w:cs="Segoe UI"/>
          <w:sz w:val="20"/>
          <w:szCs w:val="20"/>
        </w:rPr>
      </w:pPr>
      <w:r w:rsidRPr="006F77BA">
        <w:rPr>
          <w:rStyle w:val="normaltextrun"/>
          <w:rFonts w:ascii="Arial" w:eastAsiaTheme="majorEastAsia" w:hAnsi="Arial" w:cs="Arial"/>
          <w:sz w:val="20"/>
          <w:szCs w:val="20"/>
          <w:lang w:val="en-US"/>
        </w:rPr>
        <w:t>Thirdly,</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currently</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the public rating market</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is dominated by rating agencies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originating from the U.S.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It would be beneficial for the European financial infrastructure if</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ratings, originating from European entities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and catering for the workings of the European financial infrastructure, become available.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This should be viewed</w:t>
      </w:r>
      <w:r w:rsidRPr="006F77BA">
        <w:rPr>
          <w:rStyle w:val="apple-converted-space"/>
          <w:rFonts w:ascii="Arial" w:eastAsiaTheme="majorEastAsia" w:hAnsi="Arial" w:cs="Arial"/>
          <w:sz w:val="20"/>
          <w:szCs w:val="20"/>
          <w:lang w:val="en-US"/>
        </w:rPr>
        <w:t> </w:t>
      </w:r>
      <w:proofErr w:type="gramStart"/>
      <w:r w:rsidRPr="006F77BA">
        <w:rPr>
          <w:rStyle w:val="normaltextrun"/>
          <w:rFonts w:ascii="Arial" w:eastAsiaTheme="majorEastAsia" w:hAnsi="Arial" w:cs="Arial"/>
          <w:sz w:val="20"/>
          <w:szCs w:val="20"/>
          <w:lang w:val="en-US"/>
        </w:rPr>
        <w:t>in</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light of</w:t>
      </w:r>
      <w:proofErr w:type="gramEnd"/>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European Union</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policy initiatives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on strengthened resilience. </w:t>
      </w:r>
      <w:r w:rsidRPr="006F77BA">
        <w:rPr>
          <w:rStyle w:val="eop"/>
          <w:rFonts w:ascii="Arial" w:eastAsiaTheme="majorEastAsia" w:hAnsi="Arial" w:cs="Arial"/>
          <w:sz w:val="20"/>
          <w:szCs w:val="20"/>
        </w:rPr>
        <w:t> </w:t>
      </w:r>
    </w:p>
    <w:p w14:paraId="52FE4270" w14:textId="77777777" w:rsidR="00C85E7B" w:rsidRPr="006F77BA" w:rsidRDefault="00C85E7B" w:rsidP="006F77BA">
      <w:pPr>
        <w:pStyle w:val="paragraph"/>
        <w:spacing w:before="0" w:beforeAutospacing="0" w:after="0" w:afterAutospacing="0"/>
        <w:ind w:left="432"/>
        <w:textAlignment w:val="baseline"/>
        <w:rPr>
          <w:rFonts w:ascii="Segoe UI" w:hAnsi="Segoe UI" w:cs="Segoe UI"/>
          <w:sz w:val="20"/>
          <w:szCs w:val="20"/>
        </w:rPr>
      </w:pPr>
      <w:r w:rsidRPr="006F77BA">
        <w:rPr>
          <w:rStyle w:val="eop"/>
          <w:rFonts w:ascii="Arial" w:eastAsiaTheme="majorEastAsia" w:hAnsi="Arial" w:cs="Arial"/>
          <w:sz w:val="20"/>
          <w:szCs w:val="20"/>
        </w:rPr>
        <w:t> </w:t>
      </w:r>
    </w:p>
    <w:p w14:paraId="7F47A776" w14:textId="7F6B2E87" w:rsidR="00C85E7B" w:rsidRPr="006F77BA" w:rsidRDefault="00C85E7B" w:rsidP="006F77BA">
      <w:pPr>
        <w:pStyle w:val="paragraph"/>
        <w:spacing w:before="0" w:beforeAutospacing="0" w:after="0" w:afterAutospacing="0"/>
        <w:ind w:left="432"/>
        <w:textAlignment w:val="baseline"/>
        <w:rPr>
          <w:rFonts w:ascii="Segoe UI" w:hAnsi="Segoe UI" w:cs="Segoe UI"/>
          <w:sz w:val="20"/>
          <w:szCs w:val="20"/>
        </w:rPr>
      </w:pPr>
      <w:r w:rsidRPr="006F77BA">
        <w:rPr>
          <w:rStyle w:val="normaltextrun"/>
          <w:rFonts w:ascii="Arial" w:eastAsiaTheme="majorEastAsia" w:hAnsi="Arial" w:cs="Arial"/>
          <w:sz w:val="20"/>
          <w:szCs w:val="20"/>
          <w:lang w:val="en-US"/>
        </w:rPr>
        <w:t>Fourthly, the EU Commission</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performed a targeted consultation on</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the competitiveness of the EU banking sector and where opposite views can be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observed</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regarding</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regulatory features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such as the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 xml:space="preserve">implementation of the Basel III output floor. In our dialogues with European banks, </w:t>
      </w:r>
      <w:r w:rsidR="00905F97" w:rsidRPr="006F77BA">
        <w:rPr>
          <w:rStyle w:val="normaltextrun"/>
          <w:rFonts w:ascii="Arial" w:eastAsiaTheme="majorEastAsia" w:hAnsi="Arial" w:cs="Arial"/>
          <w:sz w:val="20"/>
          <w:szCs w:val="20"/>
          <w:lang w:val="en-US"/>
        </w:rPr>
        <w:t>the</w:t>
      </w:r>
      <w:r w:rsidRPr="006F77BA">
        <w:rPr>
          <w:rStyle w:val="normaltextrun"/>
          <w:rFonts w:ascii="Arial" w:eastAsiaTheme="majorEastAsia" w:hAnsi="Arial" w:cs="Arial"/>
          <w:sz w:val="20"/>
          <w:szCs w:val="20"/>
          <w:lang w:val="en-US"/>
        </w:rPr>
        <w:t xml:space="preserve"> acceptance of the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output floor is low as there are currently very limited options for European banks to</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avoid the 100% risk-weight for corporate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counterparties</w:t>
      </w:r>
      <w:r w:rsidR="00905F97">
        <w:rPr>
          <w:rStyle w:val="normaltextrun"/>
          <w:rFonts w:ascii="Arial" w:eastAsiaTheme="majorEastAsia" w:hAnsi="Arial" w:cs="Arial"/>
          <w:sz w:val="20"/>
          <w:szCs w:val="20"/>
          <w:lang w:val="en-US"/>
        </w:rPr>
        <w:t>,</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as the market has not provided a solution for how ratings for these corporates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can be produced.</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We believe that restricted subscription credit ratings can provide acceptable solutions for banks as well as regulators</w:t>
      </w:r>
      <w:r w:rsidR="00905F97">
        <w:rPr>
          <w:rStyle w:val="normaltextrun"/>
          <w:rFonts w:ascii="Arial" w:eastAsiaTheme="majorEastAsia" w:hAnsi="Arial" w:cs="Arial"/>
          <w:sz w:val="20"/>
          <w:szCs w:val="20"/>
          <w:lang w:val="en-US"/>
        </w:rPr>
        <w:t>,</w:t>
      </w:r>
      <w:r w:rsidRPr="006F77BA">
        <w:rPr>
          <w:rStyle w:val="normaltextrun"/>
          <w:rFonts w:ascii="Arial" w:eastAsiaTheme="majorEastAsia" w:hAnsi="Arial" w:cs="Arial"/>
          <w:sz w:val="20"/>
          <w:szCs w:val="20"/>
          <w:lang w:val="en-US"/>
        </w:rPr>
        <w:t xml:space="preserve"> and </w:t>
      </w:r>
      <w:r w:rsidR="00905F97">
        <w:rPr>
          <w:rStyle w:val="normaltextrun"/>
          <w:rFonts w:ascii="Arial" w:eastAsiaTheme="majorEastAsia" w:hAnsi="Arial" w:cs="Arial"/>
          <w:sz w:val="20"/>
          <w:szCs w:val="20"/>
          <w:lang w:val="en-US"/>
        </w:rPr>
        <w:t>that</w:t>
      </w:r>
      <w:r w:rsidRPr="006F77BA">
        <w:rPr>
          <w:rStyle w:val="normaltextrun"/>
          <w:rFonts w:ascii="Arial" w:eastAsiaTheme="majorEastAsia" w:hAnsi="Arial" w:cs="Arial"/>
          <w:sz w:val="20"/>
          <w:szCs w:val="20"/>
          <w:lang w:val="en-US"/>
        </w:rPr>
        <w:t xml:space="preserve"> the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acceptance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for a full implementation of the Basel output floor</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increases.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I.e.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restricted subscription credit ratings can increase the competitiveness in the EU banking market in line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with the ambition of the EU Commission.</w:t>
      </w:r>
      <w:r w:rsidRPr="006F77BA">
        <w:rPr>
          <w:rStyle w:val="eop"/>
          <w:rFonts w:ascii="Arial" w:eastAsiaTheme="majorEastAsia" w:hAnsi="Arial" w:cs="Arial"/>
          <w:sz w:val="20"/>
          <w:szCs w:val="20"/>
        </w:rPr>
        <w:t> </w:t>
      </w:r>
    </w:p>
    <w:p w14:paraId="7AF065D4" w14:textId="77777777" w:rsidR="00C85E7B" w:rsidRPr="006F77BA" w:rsidRDefault="00C85E7B" w:rsidP="006F77BA">
      <w:pPr>
        <w:pStyle w:val="paragraph"/>
        <w:spacing w:before="0" w:beforeAutospacing="0" w:after="0" w:afterAutospacing="0"/>
        <w:ind w:left="432"/>
        <w:textAlignment w:val="baseline"/>
        <w:rPr>
          <w:rFonts w:ascii="Segoe UI" w:hAnsi="Segoe UI" w:cs="Segoe UI"/>
          <w:sz w:val="20"/>
          <w:szCs w:val="20"/>
        </w:rPr>
      </w:pPr>
      <w:r w:rsidRPr="006F77BA">
        <w:rPr>
          <w:rStyle w:val="eop"/>
          <w:rFonts w:ascii="Arial" w:eastAsiaTheme="majorEastAsia" w:hAnsi="Arial" w:cs="Arial"/>
          <w:sz w:val="20"/>
          <w:szCs w:val="20"/>
        </w:rPr>
        <w:t> </w:t>
      </w:r>
    </w:p>
    <w:p w14:paraId="737F81E7" w14:textId="6AA1B678" w:rsidR="00C85E7B" w:rsidRPr="006F77BA" w:rsidRDefault="00C85E7B" w:rsidP="006F77BA">
      <w:pPr>
        <w:pStyle w:val="paragraph"/>
        <w:spacing w:before="0" w:beforeAutospacing="0" w:after="0" w:afterAutospacing="0"/>
        <w:ind w:left="432"/>
        <w:textAlignment w:val="baseline"/>
        <w:rPr>
          <w:rFonts w:ascii="Segoe UI" w:hAnsi="Segoe UI" w:cs="Segoe UI"/>
          <w:sz w:val="20"/>
          <w:szCs w:val="20"/>
        </w:rPr>
      </w:pPr>
      <w:r w:rsidRPr="006F77BA">
        <w:rPr>
          <w:rStyle w:val="normaltextrun"/>
          <w:rFonts w:ascii="Arial" w:eastAsiaTheme="majorEastAsia" w:hAnsi="Arial" w:cs="Arial"/>
          <w:sz w:val="20"/>
          <w:szCs w:val="20"/>
          <w:lang w:val="en-US"/>
        </w:rPr>
        <w:t>Fifth,</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closely related to the fourth addition,</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banks</w:t>
      </w:r>
      <w:r w:rsidR="00905F97">
        <w:rPr>
          <w:rStyle w:val="normaltextrun"/>
          <w:rFonts w:ascii="Arial" w:eastAsiaTheme="majorEastAsia" w:hAnsi="Arial" w:cs="Arial"/>
          <w:sz w:val="20"/>
          <w:szCs w:val="20"/>
          <w:lang w:val="en-US"/>
        </w:rPr>
        <w:t>’</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ability to continue providing</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lending to</w:t>
      </w:r>
      <w:r w:rsidR="0040280C">
        <w:rPr>
          <w:rStyle w:val="normaltextrun"/>
          <w:rFonts w:ascii="Arial" w:eastAsiaTheme="majorEastAsia" w:hAnsi="Arial" w:cs="Arial"/>
          <w:sz w:val="20"/>
          <w:szCs w:val="20"/>
          <w:lang w:val="en-US"/>
        </w:rPr>
        <w:t>,</w:t>
      </w:r>
      <w:r w:rsidRPr="006F77BA">
        <w:rPr>
          <w:rStyle w:val="normaltextrun"/>
          <w:rFonts w:ascii="Arial" w:eastAsiaTheme="majorEastAsia" w:hAnsi="Arial" w:cs="Arial"/>
          <w:sz w:val="20"/>
          <w:szCs w:val="20"/>
          <w:lang w:val="en-US"/>
        </w:rPr>
        <w:t xml:space="preserve"> </w:t>
      </w:r>
      <w:r w:rsidR="00905F97">
        <w:rPr>
          <w:rStyle w:val="normaltextrun"/>
          <w:rFonts w:ascii="Arial" w:eastAsiaTheme="majorEastAsia" w:hAnsi="Arial" w:cs="Arial"/>
          <w:sz w:val="20"/>
          <w:szCs w:val="20"/>
          <w:lang w:val="en-US"/>
        </w:rPr>
        <w:t>in this case</w:t>
      </w:r>
      <w:r w:rsidR="0040280C">
        <w:rPr>
          <w:rStyle w:val="normaltextrun"/>
          <w:rFonts w:ascii="Arial" w:eastAsiaTheme="majorEastAsia" w:hAnsi="Arial" w:cs="Arial"/>
          <w:sz w:val="20"/>
          <w:szCs w:val="20"/>
          <w:lang w:val="en-US"/>
        </w:rPr>
        <w:t>,</w:t>
      </w:r>
      <w:r w:rsidR="00905F97">
        <w:rPr>
          <w:rStyle w:val="normaltextrun"/>
          <w:rFonts w:ascii="Arial" w:eastAsiaTheme="majorEastAsia" w:hAnsi="Arial" w:cs="Arial"/>
          <w:sz w:val="20"/>
          <w:szCs w:val="20"/>
          <w:lang w:val="en-US"/>
        </w:rPr>
        <w:t xml:space="preserve"> medium-sized enterprises</w:t>
      </w:r>
      <w:r w:rsidR="0040280C">
        <w:rPr>
          <w:rStyle w:val="normaltextrun"/>
          <w:rFonts w:ascii="Arial" w:eastAsiaTheme="majorEastAsia" w:hAnsi="Arial" w:cs="Arial"/>
          <w:sz w:val="20"/>
          <w:szCs w:val="20"/>
          <w:lang w:val="en-US"/>
        </w:rPr>
        <w:t>,</w:t>
      </w:r>
      <w:r w:rsidR="00905F97">
        <w:rPr>
          <w:rStyle w:val="normaltextrun"/>
          <w:rFonts w:ascii="Arial" w:eastAsiaTheme="majorEastAsia" w:hAnsi="Arial" w:cs="Arial"/>
          <w:sz w:val="20"/>
          <w:szCs w:val="20"/>
          <w:lang w:val="en-US"/>
        </w:rPr>
        <w:t xml:space="preserve"> </w:t>
      </w:r>
      <w:r w:rsidRPr="006F77BA">
        <w:rPr>
          <w:rStyle w:val="normaltextrun"/>
          <w:rFonts w:ascii="Arial" w:eastAsiaTheme="majorEastAsia" w:hAnsi="Arial" w:cs="Arial"/>
          <w:sz w:val="20"/>
          <w:szCs w:val="20"/>
          <w:lang w:val="en-US"/>
        </w:rPr>
        <w:t>is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critical to uphold the economic growth</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 xml:space="preserve">and prosperity in </w:t>
      </w:r>
      <w:r w:rsidR="00905F97">
        <w:rPr>
          <w:rStyle w:val="normaltextrun"/>
          <w:rFonts w:ascii="Arial" w:eastAsiaTheme="majorEastAsia" w:hAnsi="Arial" w:cs="Arial"/>
          <w:sz w:val="20"/>
          <w:szCs w:val="20"/>
          <w:lang w:val="en-US"/>
        </w:rPr>
        <w:t xml:space="preserve">the </w:t>
      </w:r>
      <w:r w:rsidRPr="006F77BA">
        <w:rPr>
          <w:rStyle w:val="normaltextrun"/>
          <w:rFonts w:ascii="Arial" w:eastAsiaTheme="majorEastAsia" w:hAnsi="Arial" w:cs="Arial"/>
          <w:sz w:val="20"/>
          <w:szCs w:val="20"/>
          <w:lang w:val="en-US"/>
        </w:rPr>
        <w:t>EU. Hindering</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the credit supply</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by only allowing for</w:t>
      </w:r>
      <w:r w:rsidRPr="006F77BA">
        <w:rPr>
          <w:rStyle w:val="apple-converted-space"/>
          <w:rFonts w:ascii="Arial" w:eastAsiaTheme="majorEastAsia" w:hAnsi="Arial" w:cs="Arial"/>
          <w:sz w:val="20"/>
          <w:szCs w:val="20"/>
          <w:lang w:val="en-US"/>
        </w:rPr>
        <w:t> </w:t>
      </w:r>
      <w:r w:rsidR="00FB374D">
        <w:rPr>
          <w:rStyle w:val="apple-converted-space"/>
          <w:rFonts w:ascii="Arial" w:eastAsiaTheme="majorEastAsia" w:hAnsi="Arial" w:cs="Arial"/>
          <w:sz w:val="20"/>
          <w:szCs w:val="20"/>
          <w:lang w:val="en-US"/>
        </w:rPr>
        <w:t xml:space="preserve">the </w:t>
      </w:r>
      <w:r w:rsidRPr="006F77BA">
        <w:rPr>
          <w:rStyle w:val="normaltextrun"/>
          <w:rFonts w:ascii="Arial" w:eastAsiaTheme="majorEastAsia" w:hAnsi="Arial" w:cs="Arial"/>
          <w:sz w:val="20"/>
          <w:szCs w:val="20"/>
          <w:lang w:val="en-US"/>
        </w:rPr>
        <w:t>use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of</w:t>
      </w:r>
      <w:r w:rsidR="00905F97">
        <w:rPr>
          <w:rStyle w:val="normaltextrun"/>
          <w:rFonts w:ascii="Arial" w:eastAsiaTheme="majorEastAsia" w:hAnsi="Arial" w:cs="Arial"/>
          <w:sz w:val="20"/>
          <w:szCs w:val="20"/>
          <w:lang w:val="en-US"/>
        </w:rPr>
        <w:t xml:space="preserve"> </w:t>
      </w:r>
      <w:r w:rsidRPr="006F77BA">
        <w:rPr>
          <w:rStyle w:val="normaltextrun"/>
          <w:rFonts w:ascii="Arial" w:eastAsiaTheme="majorEastAsia" w:hAnsi="Arial" w:cs="Arial"/>
          <w:sz w:val="20"/>
          <w:szCs w:val="20"/>
          <w:lang w:val="en-US"/>
        </w:rPr>
        <w:t>public</w:t>
      </w:r>
      <w:r w:rsidR="00FB374D">
        <w:rPr>
          <w:rStyle w:val="normaltextrun"/>
          <w:rFonts w:ascii="Arial" w:eastAsiaTheme="majorEastAsia" w:hAnsi="Arial" w:cs="Arial"/>
          <w:sz w:val="20"/>
          <w:szCs w:val="20"/>
          <w:lang w:val="en-US"/>
        </w:rPr>
        <w:t xml:space="preserve"> </w:t>
      </w:r>
      <w:r w:rsidRPr="006F77BA">
        <w:rPr>
          <w:rStyle w:val="normaltextrun"/>
          <w:rFonts w:ascii="Arial" w:eastAsiaTheme="majorEastAsia" w:hAnsi="Arial" w:cs="Arial"/>
          <w:sz w:val="20"/>
          <w:szCs w:val="20"/>
          <w:lang w:val="en-US"/>
        </w:rPr>
        <w:t>ratings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will</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likely lead</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to lower economic growth during the phasing-in</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of the output floor</w:t>
      </w:r>
      <w:r w:rsidR="00FB374D">
        <w:rPr>
          <w:rStyle w:val="apple-converted-space"/>
          <w:rFonts w:ascii="Arial" w:eastAsiaTheme="majorEastAsia" w:hAnsi="Arial" w:cs="Arial"/>
          <w:sz w:val="20"/>
          <w:szCs w:val="20"/>
          <w:lang w:val="en-US"/>
        </w:rPr>
        <w:t xml:space="preserve">, </w:t>
      </w:r>
      <w:r w:rsidRPr="006F77BA">
        <w:rPr>
          <w:rStyle w:val="normaltextrun"/>
          <w:rFonts w:ascii="Arial" w:eastAsiaTheme="majorEastAsia" w:hAnsi="Arial" w:cs="Arial"/>
          <w:sz w:val="20"/>
          <w:szCs w:val="20"/>
          <w:lang w:val="en-US"/>
        </w:rPr>
        <w:t>as banks may direct capital elsewhere. We believe that</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ESMA can play</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an important role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in guiding</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and provid</w:t>
      </w:r>
      <w:r w:rsidR="00905F97">
        <w:rPr>
          <w:rStyle w:val="normaltextrun"/>
          <w:rFonts w:ascii="Arial" w:eastAsiaTheme="majorEastAsia" w:hAnsi="Arial" w:cs="Arial"/>
          <w:sz w:val="20"/>
          <w:szCs w:val="20"/>
          <w:lang w:val="en-US"/>
        </w:rPr>
        <w:t>ing</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tools and</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opportunities to the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EU</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banking market</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by allowing for</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solicited</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 unsolicited public / restricted subscription ratings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while still upholding</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discipline</w:t>
      </w:r>
      <w:r w:rsidR="00905F97">
        <w:rPr>
          <w:rStyle w:val="normaltextrun"/>
          <w:rFonts w:ascii="Arial" w:eastAsiaTheme="majorEastAsia" w:hAnsi="Arial" w:cs="Arial"/>
          <w:sz w:val="20"/>
          <w:szCs w:val="20"/>
          <w:lang w:val="en-US"/>
        </w:rPr>
        <w:t>,</w:t>
      </w:r>
      <w:r w:rsidRPr="006F77BA">
        <w:rPr>
          <w:rStyle w:val="normaltextrun"/>
          <w:rFonts w:ascii="Arial" w:eastAsiaTheme="majorEastAsia" w:hAnsi="Arial" w:cs="Arial"/>
          <w:sz w:val="20"/>
          <w:szCs w:val="20"/>
          <w:lang w:val="en-US"/>
        </w:rPr>
        <w:t xml:space="preserve"> consistency</w:t>
      </w:r>
      <w:r w:rsidR="00905F97">
        <w:rPr>
          <w:rStyle w:val="apple-converted-space"/>
          <w:rFonts w:ascii="Arial" w:eastAsiaTheme="majorEastAsia" w:hAnsi="Arial" w:cs="Arial"/>
          <w:sz w:val="20"/>
          <w:szCs w:val="20"/>
          <w:lang w:val="en-US"/>
        </w:rPr>
        <w:t xml:space="preserve">, </w:t>
      </w:r>
      <w:r w:rsidRPr="006F77BA">
        <w:rPr>
          <w:rStyle w:val="normaltextrun"/>
          <w:rFonts w:ascii="Arial" w:eastAsiaTheme="majorEastAsia" w:hAnsi="Arial" w:cs="Arial"/>
          <w:sz w:val="20"/>
          <w:szCs w:val="20"/>
          <w:lang w:val="en-US"/>
        </w:rPr>
        <w:t>and avoidance of conflict of interest if managed</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appropriately and in dialogue with market agents</w:t>
      </w:r>
      <w:r w:rsidR="00905F97">
        <w:rPr>
          <w:rStyle w:val="normaltextrun"/>
          <w:rFonts w:ascii="Arial" w:eastAsiaTheme="majorEastAsia" w:hAnsi="Arial" w:cs="Arial"/>
          <w:sz w:val="20"/>
          <w:szCs w:val="20"/>
          <w:lang w:val="en-US"/>
        </w:rPr>
        <w:t xml:space="preserve"> supporting the goals of </w:t>
      </w:r>
      <w:r w:rsidR="00905F97" w:rsidRPr="00905F97">
        <w:rPr>
          <w:rFonts w:ascii="Arial" w:hAnsi="Arial" w:cs="Arial"/>
          <w:sz w:val="20"/>
          <w:szCs w:val="20"/>
          <w:lang w:val="en-US"/>
        </w:rPr>
        <w:t>the Savings and Investments Union</w:t>
      </w:r>
      <w:r w:rsidRPr="006F77BA">
        <w:rPr>
          <w:rStyle w:val="normaltextrun"/>
          <w:rFonts w:ascii="Arial" w:eastAsiaTheme="majorEastAsia" w:hAnsi="Arial" w:cs="Arial"/>
          <w:sz w:val="20"/>
          <w:szCs w:val="20"/>
          <w:lang w:val="en-US"/>
        </w:rPr>
        <w:t>.</w:t>
      </w:r>
      <w:r w:rsidRPr="006F77BA">
        <w:rPr>
          <w:rStyle w:val="eop"/>
          <w:rFonts w:ascii="Arial" w:eastAsiaTheme="majorEastAsia" w:hAnsi="Arial" w:cs="Arial"/>
          <w:sz w:val="20"/>
          <w:szCs w:val="20"/>
        </w:rPr>
        <w:t> </w:t>
      </w:r>
    </w:p>
    <w:p w14:paraId="201B59B5" w14:textId="77777777" w:rsidR="00905F97" w:rsidRDefault="00905F97" w:rsidP="00FB374D">
      <w:pPr>
        <w:pStyle w:val="paragraph"/>
        <w:spacing w:before="0" w:beforeAutospacing="0" w:after="0" w:afterAutospacing="0"/>
        <w:ind w:left="432"/>
        <w:textAlignment w:val="baseline"/>
        <w:rPr>
          <w:rStyle w:val="normaltextrun"/>
          <w:rFonts w:ascii="Arial" w:eastAsiaTheme="majorEastAsia" w:hAnsi="Arial" w:cs="Arial"/>
          <w:sz w:val="20"/>
          <w:szCs w:val="20"/>
          <w:lang w:val="en-US"/>
        </w:rPr>
      </w:pPr>
    </w:p>
    <w:p w14:paraId="409A6B21" w14:textId="661DCBAB" w:rsidR="00B937EE" w:rsidRPr="00FB374D" w:rsidRDefault="00C85E7B" w:rsidP="00FB374D">
      <w:pPr>
        <w:pStyle w:val="paragraph"/>
        <w:spacing w:before="0" w:beforeAutospacing="0" w:after="0" w:afterAutospacing="0"/>
        <w:ind w:left="432"/>
        <w:textAlignment w:val="baseline"/>
        <w:rPr>
          <w:rFonts w:ascii="Segoe UI" w:hAnsi="Segoe UI" w:cs="Segoe UI"/>
          <w:sz w:val="20"/>
          <w:szCs w:val="20"/>
          <w:lang w:val="en-US"/>
        </w:rPr>
      </w:pPr>
      <w:r w:rsidRPr="006F77BA">
        <w:rPr>
          <w:rStyle w:val="normaltextrun"/>
          <w:rFonts w:ascii="Arial" w:eastAsiaTheme="majorEastAsia" w:hAnsi="Arial" w:cs="Arial"/>
          <w:sz w:val="20"/>
          <w:szCs w:val="20"/>
          <w:lang w:val="en-US"/>
        </w:rPr>
        <w:t>Sixth, low rating coverage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needs to be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improved. There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is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 clear information gap</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and risk</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when relying</w:t>
      </w:r>
      <w:r w:rsidR="00FB374D">
        <w:rPr>
          <w:rStyle w:val="normaltextrun"/>
          <w:rFonts w:ascii="Arial" w:eastAsiaTheme="majorEastAsia" w:hAnsi="Arial" w:cs="Arial"/>
          <w:sz w:val="20"/>
          <w:szCs w:val="20"/>
          <w:lang w:val="en-US"/>
        </w:rPr>
        <w:t xml:space="preserve"> only</w:t>
      </w:r>
      <w:r w:rsidRPr="006F77BA">
        <w:rPr>
          <w:rStyle w:val="normaltextrun"/>
          <w:rFonts w:ascii="Arial" w:eastAsiaTheme="majorEastAsia" w:hAnsi="Arial" w:cs="Arial"/>
          <w:sz w:val="20"/>
          <w:szCs w:val="20"/>
          <w:lang w:val="en-US"/>
        </w:rPr>
        <w:t xml:space="preserve"> on internal ratings</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and</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a minority</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 xml:space="preserve">coverage from public ratings. This risk is </w:t>
      </w:r>
      <w:r w:rsidRPr="006F77BA">
        <w:rPr>
          <w:rStyle w:val="normaltextrun"/>
          <w:rFonts w:ascii="Arial" w:eastAsiaTheme="majorEastAsia" w:hAnsi="Arial" w:cs="Arial"/>
          <w:sz w:val="20"/>
          <w:szCs w:val="20"/>
          <w:lang w:val="en-US"/>
        </w:rPr>
        <w:lastRenderedPageBreak/>
        <w:t>managed</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e</w:t>
      </w:r>
      <w:r w:rsidR="00FB374D">
        <w:rPr>
          <w:rStyle w:val="normaltextrun"/>
          <w:rFonts w:ascii="Arial" w:eastAsiaTheme="majorEastAsia" w:hAnsi="Arial" w:cs="Arial"/>
          <w:sz w:val="20"/>
          <w:szCs w:val="20"/>
          <w:lang w:val="en-US"/>
        </w:rPr>
        <w:t>.</w:t>
      </w:r>
      <w:r w:rsidRPr="006F77BA">
        <w:rPr>
          <w:rStyle w:val="normaltextrun"/>
          <w:rFonts w:ascii="Arial" w:eastAsiaTheme="majorEastAsia" w:hAnsi="Arial" w:cs="Arial"/>
          <w:sz w:val="20"/>
          <w:szCs w:val="20"/>
          <w:lang w:val="en-US"/>
        </w:rPr>
        <w:t>g.</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through the output floor. Regulators need to make sure</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that</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good risk management</w:t>
      </w:r>
      <w:r w:rsidR="00905F97">
        <w:rPr>
          <w:rStyle w:val="normaltextrun"/>
          <w:rFonts w:ascii="Arial" w:eastAsiaTheme="majorEastAsia" w:hAnsi="Arial" w:cs="Arial"/>
          <w:sz w:val="20"/>
          <w:szCs w:val="20"/>
          <w:lang w:val="en-US"/>
        </w:rPr>
        <w:t xml:space="preserve"> also</w:t>
      </w:r>
      <w:r w:rsidRPr="006F77BA">
        <w:rPr>
          <w:rStyle w:val="normaltextrun"/>
          <w:rFonts w:ascii="Arial" w:eastAsiaTheme="majorEastAsia" w:hAnsi="Arial" w:cs="Arial"/>
          <w:sz w:val="20"/>
          <w:szCs w:val="20"/>
          <w:lang w:val="en-US"/>
        </w:rPr>
        <w:t xml:space="preserve"> pays off. Without</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restricted subscription</w:t>
      </w:r>
      <w:r w:rsidRPr="006F77BA">
        <w:rPr>
          <w:rStyle w:val="apple-converted-space"/>
          <w:rFonts w:ascii="Arial" w:eastAsiaTheme="majorEastAsia" w:hAnsi="Arial" w:cs="Arial"/>
          <w:sz w:val="20"/>
          <w:szCs w:val="20"/>
          <w:lang w:val="en-US"/>
        </w:rPr>
        <w:t> </w:t>
      </w:r>
      <w:r w:rsidRPr="006F77BA">
        <w:rPr>
          <w:rStyle w:val="normaltextrun"/>
          <w:rFonts w:ascii="Arial" w:eastAsiaTheme="majorEastAsia" w:hAnsi="Arial" w:cs="Arial"/>
          <w:sz w:val="20"/>
          <w:szCs w:val="20"/>
          <w:lang w:val="en-US"/>
        </w:rPr>
        <w:t>credit</w:t>
      </w:r>
      <w:r w:rsidRPr="006F77BA">
        <w:rPr>
          <w:rStyle w:val="apple-converted-space"/>
          <w:rFonts w:ascii="Arial" w:eastAsiaTheme="majorEastAsia" w:hAnsi="Arial" w:cs="Arial"/>
          <w:sz w:val="20"/>
          <w:szCs w:val="20"/>
          <w:lang w:val="en-US"/>
        </w:rPr>
        <w:t> </w:t>
      </w:r>
      <w:r w:rsidR="00905F97">
        <w:rPr>
          <w:rStyle w:val="normaltextrun"/>
          <w:rFonts w:ascii="Arial" w:eastAsiaTheme="majorEastAsia" w:hAnsi="Arial" w:cs="Arial"/>
          <w:sz w:val="20"/>
          <w:szCs w:val="20"/>
          <w:lang w:val="en-US"/>
        </w:rPr>
        <w:t>ratings,</w:t>
      </w:r>
      <w:r w:rsidR="00905F97">
        <w:rPr>
          <w:rStyle w:val="apple-converted-space"/>
          <w:rFonts w:ascii="Arial" w:eastAsiaTheme="majorEastAsia" w:hAnsi="Arial" w:cs="Arial"/>
          <w:sz w:val="20"/>
          <w:szCs w:val="20"/>
          <w:lang w:val="en-US"/>
        </w:rPr>
        <w:t> </w:t>
      </w:r>
      <w:r w:rsidR="00905F97">
        <w:rPr>
          <w:rStyle w:val="normaltextrun"/>
          <w:rFonts w:ascii="Arial" w:eastAsiaTheme="majorEastAsia" w:hAnsi="Arial" w:cs="Arial"/>
          <w:sz w:val="20"/>
          <w:szCs w:val="20"/>
          <w:lang w:val="en-US"/>
        </w:rPr>
        <w:t>the rating coverage in the European market will stay</w:t>
      </w:r>
      <w:r w:rsidR="00905F97">
        <w:rPr>
          <w:rStyle w:val="apple-converted-space"/>
          <w:rFonts w:ascii="Arial" w:eastAsiaTheme="majorEastAsia" w:hAnsi="Arial" w:cs="Arial"/>
          <w:sz w:val="20"/>
          <w:szCs w:val="20"/>
          <w:lang w:val="en-US"/>
        </w:rPr>
        <w:t> </w:t>
      </w:r>
      <w:r w:rsidR="00905F97">
        <w:rPr>
          <w:rStyle w:val="normaltextrun"/>
          <w:rFonts w:ascii="Arial" w:eastAsiaTheme="majorEastAsia" w:hAnsi="Arial" w:cs="Arial"/>
          <w:sz w:val="20"/>
          <w:szCs w:val="20"/>
          <w:lang w:val="en-US"/>
        </w:rPr>
        <w:t>low and restrict</w:t>
      </w:r>
      <w:r w:rsidR="00905F97">
        <w:rPr>
          <w:rStyle w:val="apple-converted-space"/>
          <w:rFonts w:ascii="Arial" w:eastAsiaTheme="majorEastAsia" w:hAnsi="Arial" w:cs="Arial"/>
          <w:sz w:val="20"/>
          <w:szCs w:val="20"/>
          <w:lang w:val="en-US"/>
        </w:rPr>
        <w:t> </w:t>
      </w:r>
      <w:r w:rsidR="00905F97">
        <w:rPr>
          <w:rFonts w:ascii="Arial" w:eastAsiaTheme="majorEastAsia" w:hAnsi="Arial" w:cs="Arial"/>
          <w:sz w:val="20"/>
          <w:szCs w:val="20"/>
          <w:lang w:val="en-US"/>
        </w:rPr>
        <w:t xml:space="preserve">or make </w:t>
      </w:r>
      <w:r w:rsidR="00905F97">
        <w:rPr>
          <w:rStyle w:val="normaltextrun"/>
          <w:rFonts w:ascii="Arial" w:eastAsiaTheme="majorEastAsia" w:hAnsi="Arial" w:cs="Arial"/>
          <w:sz w:val="20"/>
          <w:szCs w:val="20"/>
          <w:lang w:val="en-US"/>
        </w:rPr>
        <w:t>financing unnecessarily expensive to</w:t>
      </w:r>
      <w:r w:rsidR="00905F97">
        <w:rPr>
          <w:rStyle w:val="apple-converted-space"/>
          <w:rFonts w:ascii="Arial" w:eastAsiaTheme="majorEastAsia" w:hAnsi="Arial" w:cs="Arial"/>
          <w:sz w:val="20"/>
          <w:szCs w:val="20"/>
          <w:lang w:val="en-US"/>
        </w:rPr>
        <w:t> </w:t>
      </w:r>
      <w:r w:rsidR="00905F97">
        <w:rPr>
          <w:rStyle w:val="normaltextrun"/>
          <w:rFonts w:ascii="Arial" w:eastAsiaTheme="majorEastAsia" w:hAnsi="Arial" w:cs="Arial"/>
          <w:sz w:val="20"/>
          <w:szCs w:val="20"/>
          <w:lang w:val="en-US"/>
        </w:rPr>
        <w:t>creditworthy and</w:t>
      </w:r>
      <w:r w:rsidR="00905F97">
        <w:rPr>
          <w:rStyle w:val="apple-converted-space"/>
          <w:rFonts w:ascii="Arial" w:eastAsiaTheme="majorEastAsia" w:hAnsi="Arial" w:cs="Arial"/>
          <w:sz w:val="20"/>
          <w:szCs w:val="20"/>
          <w:lang w:val="en-US"/>
        </w:rPr>
        <w:t> </w:t>
      </w:r>
      <w:r w:rsidR="00905F97">
        <w:rPr>
          <w:rStyle w:val="normaltextrun"/>
          <w:rFonts w:ascii="Arial" w:eastAsiaTheme="majorEastAsia" w:hAnsi="Arial" w:cs="Arial"/>
          <w:sz w:val="20"/>
          <w:szCs w:val="20"/>
          <w:lang w:val="en-US"/>
        </w:rPr>
        <w:t>well-functioning</w:t>
      </w:r>
      <w:r w:rsidR="00905F97">
        <w:rPr>
          <w:rStyle w:val="apple-converted-space"/>
          <w:rFonts w:ascii="Arial" w:eastAsiaTheme="majorEastAsia" w:hAnsi="Arial" w:cs="Arial"/>
          <w:sz w:val="20"/>
          <w:szCs w:val="20"/>
          <w:lang w:val="en-US"/>
        </w:rPr>
        <w:t> </w:t>
      </w:r>
      <w:r w:rsidR="00905F97">
        <w:rPr>
          <w:rStyle w:val="normaltextrun"/>
          <w:rFonts w:ascii="Arial" w:eastAsiaTheme="majorEastAsia" w:hAnsi="Arial" w:cs="Arial"/>
          <w:sz w:val="20"/>
          <w:szCs w:val="20"/>
          <w:lang w:val="en-US"/>
        </w:rPr>
        <w:t>corporates and medium-sized companies</w:t>
      </w:r>
      <w:r w:rsidRPr="006F77BA">
        <w:rPr>
          <w:rStyle w:val="normaltextrun"/>
          <w:rFonts w:ascii="Arial" w:eastAsiaTheme="majorEastAsia" w:hAnsi="Arial" w:cs="Arial"/>
          <w:sz w:val="20"/>
          <w:szCs w:val="20"/>
          <w:lang w:val="en-US"/>
        </w:rPr>
        <w:t>.</w:t>
      </w:r>
      <w:r w:rsidRPr="006F77BA">
        <w:rPr>
          <w:rStyle w:val="eop"/>
          <w:rFonts w:ascii="Arial" w:eastAsiaTheme="majorEastAsia" w:hAnsi="Arial" w:cs="Arial"/>
          <w:sz w:val="20"/>
          <w:szCs w:val="20"/>
          <w:lang w:val="en-US"/>
        </w:rPr>
        <w:t> </w:t>
      </w:r>
    </w:p>
    <w:p w14:paraId="7F0CB577" w14:textId="4AC309B3"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189210CD" w14:textId="77777777" w:rsidR="004D3080" w:rsidRPr="007243AE" w:rsidRDefault="004D3080" w:rsidP="007243AE">
      <w:pPr>
        <w:spacing w:after="250" w:line="276" w:lineRule="auto"/>
        <w:ind w:left="432"/>
        <w:jc w:val="both"/>
        <w:rPr>
          <w:rFonts w:ascii="Arial" w:eastAsia="MS PGothic" w:hAnsi="Arial" w:cs="Arial"/>
          <w:bCs/>
          <w:color w:val="181818"/>
          <w:kern w:val="0"/>
          <w:sz w:val="22"/>
          <w:szCs w:val="20"/>
          <w14:ligatures w14:val="none"/>
        </w:rPr>
      </w:pPr>
    </w:p>
    <w:p w14:paraId="4906F370" w14:textId="2C75F18C"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bookmarkStart w:id="1" w:name="_Toc224749793"/>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uestions on private credit ratings</w:t>
      </w:r>
      <w:bookmarkEnd w:id="1"/>
    </w:p>
    <w:p w14:paraId="2AB5DA18" w14:textId="449E9B0B"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9</w:t>
      </w:r>
      <w:r w:rsidRPr="007243AE">
        <w:rPr>
          <w:rFonts w:ascii="Arial" w:eastAsia="MS PGothic" w:hAnsi="Arial" w:cs="Arial"/>
          <w:color w:val="181818"/>
          <w:kern w:val="0"/>
          <w:sz w:val="22"/>
          <w:szCs w:val="20"/>
          <w14:ligatures w14:val="none"/>
        </w:rPr>
        <w:t xml:space="preserve"> What are the main purposes and market needs that private credit ratings are intended to serve? In what circumstances are they used instead of, or alongside, publicly disseminated ratings or other forms of credit assessment? Please provide concrete examples where possible.</w:t>
      </w:r>
    </w:p>
    <w:p w14:paraId="608B75F5" w14:textId="66572F58"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61392F37"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69D52A71" w14:textId="1C2C0B3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31CA2C9C" w14:textId="77777777" w:rsidR="001013E7" w:rsidRPr="007243AE" w:rsidRDefault="001013E7" w:rsidP="001013E7">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1D7C8C5C" w14:textId="5466EE8E"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10</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 xml:space="preserve">To what extent do private credit ratings support investment decisions, credit risk assessments, risk management or internal capital allocation by market participants? </w:t>
      </w:r>
      <w:proofErr w:type="gramStart"/>
      <w:r w:rsidRPr="007243AE">
        <w:rPr>
          <w:rFonts w:ascii="Arial" w:eastAsia="MS PGothic" w:hAnsi="Arial" w:cs="Arial"/>
          <w:color w:val="181818"/>
          <w:kern w:val="0"/>
          <w:sz w:val="22"/>
          <w:szCs w:val="20"/>
          <w14:ligatures w14:val="none"/>
        </w:rPr>
        <w:t>In particular, how</w:t>
      </w:r>
      <w:proofErr w:type="gramEnd"/>
      <w:r w:rsidRPr="007243AE">
        <w:rPr>
          <w:rFonts w:ascii="Arial" w:eastAsia="MS PGothic" w:hAnsi="Arial" w:cs="Arial"/>
          <w:color w:val="181818"/>
          <w:kern w:val="0"/>
          <w:sz w:val="22"/>
          <w:szCs w:val="20"/>
          <w14:ligatures w14:val="none"/>
        </w:rPr>
        <w:t xml:space="preserve"> do they contribute to credit risk assessment and price discovery, including in private markets? Please provide examples where possible</w:t>
      </w:r>
    </w:p>
    <w:p w14:paraId="4090D7F9" w14:textId="381D113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0FBA540F"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A378CCD" w14:textId="034B78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43B98E31"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4E215D65" w14:textId="5D7410CF"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B937EE">
        <w:rPr>
          <w:rFonts w:ascii="Arial" w:eastAsia="MS PGothic" w:hAnsi="Arial" w:cs="Arial"/>
          <w:b/>
          <w:bCs/>
          <w:color w:val="181818"/>
          <w:kern w:val="0"/>
          <w:sz w:val="22"/>
          <w:szCs w:val="20"/>
          <w14:ligatures w14:val="none"/>
        </w:rPr>
        <w:t>1</w:t>
      </w:r>
      <w:r w:rsidRPr="007243AE">
        <w:rPr>
          <w:rFonts w:ascii="Arial" w:eastAsia="MS PGothic" w:hAnsi="Arial" w:cs="Arial"/>
          <w:color w:val="181818"/>
          <w:kern w:val="0"/>
          <w:sz w:val="22"/>
          <w:szCs w:val="20"/>
          <w14:ligatures w14:val="none"/>
        </w:rPr>
        <w:t xml:space="preserve"> What risks, if any, may arise from the use of and reliance on private credit ratings, including potential market-level risks (e.g. information asymmetries or financial stability concerns) as well as risks related to rating quality or governance?</w:t>
      </w:r>
    </w:p>
    <w:p w14:paraId="47CC310E" w14:textId="7CE64B5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7F82B030"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53AE13ED" w14:textId="4988DBD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1E33E45B"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049BA1FF" w14:textId="0FCFB5C6" w:rsidR="0028075F"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C79EF">
        <w:rPr>
          <w:rFonts w:ascii="Arial" w:eastAsia="MS PGothic" w:hAnsi="Arial" w:cs="Arial"/>
          <w:b/>
          <w:bCs/>
          <w:color w:val="181818"/>
          <w:kern w:val="0"/>
          <w:sz w:val="22"/>
          <w:szCs w:val="20"/>
          <w14:ligatures w14:val="none"/>
        </w:rPr>
        <w:t>2</w:t>
      </w:r>
      <w:r w:rsidRPr="007243AE">
        <w:rPr>
          <w:rFonts w:ascii="Arial" w:eastAsia="MS PGothic" w:hAnsi="Arial" w:cs="Arial"/>
          <w:color w:val="181818"/>
          <w:kern w:val="0"/>
          <w:sz w:val="22"/>
          <w:szCs w:val="20"/>
          <w14:ligatures w14:val="none"/>
        </w:rPr>
        <w:t xml:space="preserve"> To what extent</w:t>
      </w:r>
      <w:r w:rsidR="0028075F" w:rsidRPr="0028075F">
        <w:rPr>
          <w:rFonts w:ascii="Arial" w:eastAsia="MS PGothic" w:hAnsi="Arial" w:cs="Arial"/>
          <w:color w:val="181818"/>
          <w:kern w:val="0"/>
          <w:sz w:val="22"/>
          <w:szCs w:val="20"/>
          <w14:ligatures w14:val="none"/>
        </w:rPr>
        <w:t>, if any, do private credit ratings differ from publicly disseminated regulated ratings in terms of governance, independence, conflicts of interest, internal controls, and application methodologies; and what risks, if any, arise from such differences? Please provide examples where possible.</w:t>
      </w:r>
    </w:p>
    <w:p w14:paraId="4BAAD45E"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73A1F5EF"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2764BF39"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2E74740B" w14:textId="77777777" w:rsidR="0028075F" w:rsidRDefault="0028075F" w:rsidP="007243AE">
      <w:pPr>
        <w:spacing w:after="250" w:line="276" w:lineRule="auto"/>
        <w:ind w:left="432"/>
        <w:jc w:val="both"/>
        <w:rPr>
          <w:rFonts w:ascii="Arial" w:eastAsia="MS PGothic" w:hAnsi="Arial" w:cs="Arial"/>
          <w:color w:val="181818"/>
          <w:kern w:val="0"/>
          <w:sz w:val="22"/>
          <w:szCs w:val="20"/>
          <w14:ligatures w14:val="none"/>
        </w:rPr>
      </w:pPr>
    </w:p>
    <w:p w14:paraId="7108B977" w14:textId="44FC0354" w:rsidR="007243AE" w:rsidRDefault="0028075F" w:rsidP="007243AE">
      <w:pPr>
        <w:spacing w:after="250" w:line="276" w:lineRule="auto"/>
        <w:ind w:left="432"/>
        <w:jc w:val="both"/>
        <w:rPr>
          <w:rFonts w:ascii="Arial" w:eastAsia="MS PGothic" w:hAnsi="Arial" w:cs="Arial"/>
          <w:color w:val="181818"/>
          <w:kern w:val="0"/>
          <w:sz w:val="22"/>
          <w:szCs w:val="20"/>
          <w14:ligatures w14:val="none"/>
        </w:rPr>
      </w:pPr>
      <w:r w:rsidRPr="0028075F">
        <w:rPr>
          <w:rFonts w:ascii="Arial" w:eastAsia="MS PGothic" w:hAnsi="Arial" w:cs="Arial"/>
          <w:b/>
          <w:bCs/>
          <w:color w:val="181818"/>
          <w:kern w:val="0"/>
          <w:sz w:val="22"/>
          <w:szCs w:val="20"/>
          <w14:ligatures w14:val="none"/>
        </w:rPr>
        <w:lastRenderedPageBreak/>
        <w:t>Q.13</w:t>
      </w:r>
      <w:r w:rsidRPr="0028075F">
        <w:rPr>
          <w:rFonts w:ascii="Arial" w:eastAsia="MS PGothic" w:hAnsi="Arial" w:cs="Arial"/>
          <w:color w:val="181818"/>
          <w:kern w:val="0"/>
          <w:sz w:val="22"/>
          <w:szCs w:val="20"/>
          <w14:ligatures w14:val="none"/>
        </w:rPr>
        <w:t xml:space="preserve"> </w:t>
      </w:r>
      <w:r w:rsidR="007243AE" w:rsidRPr="007243AE">
        <w:rPr>
          <w:rFonts w:ascii="Arial" w:eastAsia="MS PGothic" w:hAnsi="Arial" w:cs="Arial"/>
          <w:color w:val="181818"/>
          <w:kern w:val="0"/>
          <w:sz w:val="22"/>
          <w:szCs w:val="20"/>
          <w14:ligatures w14:val="none"/>
        </w:rPr>
        <w:t>To what extent do current disclosure practices and market practices around private credit ratings adequately support market transparency and investor protection? If relevant, please indicate areas where improvements may be warranted.</w:t>
      </w:r>
    </w:p>
    <w:p w14:paraId="74039A15" w14:textId="53A496E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493B0E64"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9A3E86B" w14:textId="18759C72"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1917B493"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76BFF8E6" w14:textId="2F247EB2"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4</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What are the main benefits associated with the use of private credit ratings by market participants? In which areas do they provide added value, and in which contexts are they considered a desirable product (e.g. private markets)? Please explain and provide examples where possible.</w:t>
      </w:r>
    </w:p>
    <w:p w14:paraId="28A5EBDA" w14:textId="5013FF6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0055CCA9"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699274A" w14:textId="7CBE97B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041D56F"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3DBC7455" w14:textId="4DCA7A00" w:rsidR="007243AE" w:rsidRP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5</w:t>
      </w:r>
      <w:r w:rsidRPr="007243AE">
        <w:rPr>
          <w:rFonts w:ascii="Arial" w:eastAsia="MS PGothic" w:hAnsi="Arial" w:cs="Arial"/>
          <w:color w:val="181818"/>
          <w:kern w:val="0"/>
          <w:sz w:val="22"/>
          <w:szCs w:val="20"/>
          <w14:ligatures w14:val="none"/>
        </w:rPr>
        <w:t xml:space="preserve"> In your view, does the current regulatory framework adequately support the market need for external credit risk assessments in private markets? If not, please indicate in which areas improvements may be warranted.</w:t>
      </w:r>
    </w:p>
    <w:p w14:paraId="0D046171" w14:textId="3186249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7C1AEE6F"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303A15FB" w14:textId="22B6FC21"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1C2F1F6" w14:textId="77777777"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B614A62" w14:textId="31013C2D"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59EC67C5" w14:textId="6C842F80" w:rsidR="001D60A4" w:rsidRDefault="001D60A4" w:rsidP="001D60A4">
      <w:pPr>
        <w:spacing w:after="250" w:line="276" w:lineRule="auto"/>
        <w:ind w:left="432"/>
        <w:jc w:val="both"/>
        <w:rPr>
          <w:rFonts w:ascii="Arial" w:eastAsia="MS PGothic" w:hAnsi="Arial" w:cs="Arial"/>
          <w:color w:val="181818"/>
          <w:kern w:val="0"/>
          <w:sz w:val="22"/>
          <w:szCs w:val="20"/>
          <w14:ligatures w14:val="none"/>
        </w:rPr>
      </w:pPr>
      <w:r w:rsidRPr="001D60A4">
        <w:rPr>
          <w:rFonts w:ascii="Arial" w:eastAsia="MS PGothic" w:hAnsi="Arial" w:cs="Arial"/>
          <w:b/>
          <w:bCs/>
          <w:color w:val="181818"/>
          <w:kern w:val="0"/>
          <w:sz w:val="22"/>
          <w:szCs w:val="20"/>
          <w14:ligatures w14:val="none"/>
        </w:rPr>
        <w:t>Q.1</w:t>
      </w:r>
      <w:r w:rsidR="0028075F">
        <w:rPr>
          <w:rFonts w:ascii="Arial" w:eastAsia="MS PGothic" w:hAnsi="Arial" w:cs="Arial"/>
          <w:b/>
          <w:bCs/>
          <w:color w:val="181818"/>
          <w:kern w:val="0"/>
          <w:sz w:val="22"/>
          <w:szCs w:val="20"/>
          <w14:ligatures w14:val="none"/>
        </w:rPr>
        <w:t>6</w:t>
      </w:r>
      <w:r w:rsidRPr="001D60A4">
        <w:rPr>
          <w:rFonts w:ascii="Arial" w:eastAsia="MS PGothic" w:hAnsi="Arial" w:cs="Arial"/>
          <w:color w:val="181818"/>
          <w:kern w:val="0"/>
          <w:sz w:val="22"/>
          <w:szCs w:val="20"/>
          <w14:ligatures w14:val="none"/>
        </w:rPr>
        <w:t xml:space="preserve"> Are there any additional considerations or evidence related to private ratings that stakeholders consider relevant for the purposes of this Call for Evidence, but which have not been addressed in the questions above?</w:t>
      </w:r>
    </w:p>
    <w:p w14:paraId="6EAA6780" w14:textId="6F9A89ED" w:rsidR="00EB22E2" w:rsidRPr="00323E56"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1A517E6E" w14:textId="77777777" w:rsidR="00EB22E2" w:rsidRPr="00323E56"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436C0F36" w14:textId="1A1C0B24" w:rsidR="00EB22E2"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7F8D66B7" w14:textId="77777777" w:rsidR="00EB22E2" w:rsidRDefault="00EB22E2" w:rsidP="001D60A4">
      <w:pPr>
        <w:spacing w:after="250" w:line="276" w:lineRule="auto"/>
        <w:ind w:left="432"/>
        <w:jc w:val="both"/>
        <w:rPr>
          <w:rFonts w:ascii="Arial" w:eastAsia="MS PGothic" w:hAnsi="Arial" w:cs="Arial"/>
          <w:color w:val="181818"/>
          <w:kern w:val="0"/>
          <w:sz w:val="22"/>
          <w:szCs w:val="20"/>
          <w14:ligatures w14:val="none"/>
        </w:rPr>
      </w:pPr>
    </w:p>
    <w:p w14:paraId="70D24EF5" w14:textId="77777777" w:rsidR="001D60A4" w:rsidRPr="001D60A4" w:rsidRDefault="001D60A4" w:rsidP="001D60A4">
      <w:pPr>
        <w:spacing w:after="250" w:line="276" w:lineRule="auto"/>
        <w:ind w:left="432"/>
        <w:jc w:val="both"/>
        <w:rPr>
          <w:rFonts w:ascii="Arial" w:eastAsia="MS PGothic" w:hAnsi="Arial" w:cs="Arial"/>
          <w:color w:val="181818"/>
          <w:kern w:val="0"/>
          <w:sz w:val="22"/>
          <w:szCs w:val="20"/>
          <w14:ligatures w14:val="none"/>
        </w:rPr>
      </w:pPr>
    </w:p>
    <w:p w14:paraId="7ED8B032" w14:textId="77777777" w:rsidR="001D60A4" w:rsidRPr="00323E56"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252AB52" w14:textId="52D8CFBE" w:rsidR="003B1400" w:rsidRDefault="003B1400" w:rsidP="006807AF">
      <w:pPr>
        <w:spacing w:after="0" w:line="240" w:lineRule="auto"/>
        <w:ind w:left="432"/>
      </w:pPr>
    </w:p>
    <w:sectPr w:rsidR="003B14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5FCC" w14:textId="77777777" w:rsidR="0048675C" w:rsidRDefault="0048675C" w:rsidP="00B15926">
      <w:pPr>
        <w:spacing w:after="0" w:line="240" w:lineRule="auto"/>
      </w:pPr>
      <w:r>
        <w:separator/>
      </w:r>
    </w:p>
  </w:endnote>
  <w:endnote w:type="continuationSeparator" w:id="0">
    <w:p w14:paraId="3DC6D206" w14:textId="77777777" w:rsidR="0048675C" w:rsidRDefault="0048675C" w:rsidP="00B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078A897" w14:textId="77777777" w:rsidR="00B15926" w:rsidRDefault="00B159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FE8512B" w14:textId="77777777" w:rsidR="00B15926" w:rsidRDefault="00B15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D182" w14:textId="77777777" w:rsidR="00B15926" w:rsidRDefault="00B15926" w:rsidP="00862BBD">
    <w:pPr>
      <w:pStyle w:val="Footer"/>
    </w:pPr>
    <w:r w:rsidRPr="007C47A9">
      <w:rPr>
        <w:rFonts w:ascii="Arial" w:hAnsi="Arial"/>
        <w:color w:val="FFFFFF"/>
      </w:rPr>
      <w:tab/>
    </w:r>
    <w:r w:rsidRPr="007C47A9">
      <w:rPr>
        <w:rFonts w:ascii="Arial" w:hAnsi="Arial"/>
        <w:color w:val="FFFFFF"/>
      </w:rPr>
      <w:tab/>
      <w:t xml:space="preserve">29 July 2022 ESMA | </w:t>
    </w:r>
    <w:hyperlink r:id="rId1" w:tgtFrame="_blank" w:history="1">
      <w:r w:rsidRPr="007C47A9">
        <w:rPr>
          <w:rFonts w:ascii="Arial" w:hAnsi="Arial"/>
          <w:color w:val="FFFFFF"/>
        </w:rPr>
        <w:t>ESMA</w:t>
      </w:r>
    </w:hyperlink>
    <w:r w:rsidRPr="007C47A9">
      <w:rPr>
        <w:rFonts w:ascii="Arial" w:hAnsi="Arial"/>
        <w:color w:val="FFFFFF"/>
      </w:rPr>
      <w:t xml:space="preserve"> 70-449-674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9D3B3" w14:textId="77777777" w:rsidR="0048675C" w:rsidRDefault="0048675C" w:rsidP="00B15926">
      <w:pPr>
        <w:spacing w:after="0" w:line="240" w:lineRule="auto"/>
      </w:pPr>
      <w:r>
        <w:separator/>
      </w:r>
    </w:p>
  </w:footnote>
  <w:footnote w:type="continuationSeparator" w:id="0">
    <w:p w14:paraId="048B5023" w14:textId="77777777" w:rsidR="0048675C" w:rsidRDefault="0048675C" w:rsidP="00B1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84A" w14:textId="77777777" w:rsidR="00B15926" w:rsidRDefault="00B15926">
    <w:pPr>
      <w:pStyle w:val="Header"/>
    </w:pPr>
  </w:p>
  <w:p w14:paraId="4DEE31CB" w14:textId="77777777" w:rsidR="00B15926" w:rsidRDefault="00B15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56B" w14:textId="77777777" w:rsidR="00671CAA" w:rsidRPr="00671CAA" w:rsidRDefault="00671CAA" w:rsidP="00671CAA">
    <w:pPr>
      <w:spacing w:after="0" w:line="220" w:lineRule="exact"/>
      <w:jc w:val="right"/>
      <w:rPr>
        <w:rFonts w:ascii="Arial" w:eastAsia="Times New Roman" w:hAnsi="Arial" w:cs="Times New Roman"/>
        <w:color w:val="001B4F"/>
        <w:kern w:val="0"/>
        <w:sz w:val="17"/>
        <w:lang w:eastAsia="de-DE"/>
        <w14:ligatures w14:val="none"/>
      </w:rPr>
    </w:pPr>
    <w:r w:rsidRPr="00671CAA">
      <w:rPr>
        <w:rFonts w:ascii="Arial" w:eastAsia="Times New Roman" w:hAnsi="Arial" w:cs="Times New Roman"/>
        <w:color w:val="001B4F"/>
        <w:kern w:val="0"/>
        <w:sz w:val="17"/>
        <w:lang w:eastAsia="de-DE"/>
        <w14:ligatures w14:val="none"/>
      </w:rPr>
      <w:t>16 April 2026</w:t>
    </w:r>
  </w:p>
  <w:p w14:paraId="5D9AC2ED" w14:textId="6992B792" w:rsidR="00671CAA" w:rsidRPr="00671CAA" w:rsidRDefault="00671CAA" w:rsidP="00671CAA">
    <w:pPr>
      <w:tabs>
        <w:tab w:val="center" w:pos="4513"/>
        <w:tab w:val="right" w:pos="9026"/>
      </w:tabs>
      <w:spacing w:after="0" w:line="240" w:lineRule="auto"/>
      <w:jc w:val="right"/>
      <w:rPr>
        <w:rFonts w:ascii="Arial" w:eastAsia="MS PGothic" w:hAnsi="Arial" w:cs="Arial"/>
        <w:color w:val="001B4F"/>
        <w:kern w:val="0"/>
        <w:sz w:val="16"/>
        <w:szCs w:val="20"/>
        <w14:ligatures w14:val="none"/>
      </w:rPr>
    </w:pPr>
    <w:r w:rsidRPr="00671CAA">
      <w:rPr>
        <w:rFonts w:ascii="Arial" w:eastAsia="MS PGothic" w:hAnsi="Arial" w:cs="Arial"/>
        <w:color w:val="001B4F"/>
        <w:kern w:val="0"/>
        <w:sz w:val="16"/>
        <w:szCs w:val="20"/>
        <w14:ligatures w14:val="none"/>
      </w:rPr>
      <w:t>ESMA</w:t>
    </w:r>
    <w:r w:rsidR="00B40552">
      <w:rPr>
        <w:rFonts w:ascii="Arial" w:eastAsia="MS PGothic" w:hAnsi="Arial" w:cs="Arial"/>
        <w:color w:val="001B4F"/>
        <w:kern w:val="0"/>
        <w:sz w:val="16"/>
        <w:szCs w:val="20"/>
        <w14:ligatures w14:val="none"/>
      </w:rPr>
      <w:t>84-1811</w:t>
    </w:r>
    <w:r w:rsidR="008504D3">
      <w:rPr>
        <w:rFonts w:ascii="Arial" w:eastAsia="MS PGothic" w:hAnsi="Arial" w:cs="Arial"/>
        <w:color w:val="001B4F"/>
        <w:kern w:val="0"/>
        <w:sz w:val="16"/>
        <w:szCs w:val="20"/>
        <w14:ligatures w14:val="none"/>
      </w:rPr>
      <w:t>52</w:t>
    </w:r>
    <w:r w:rsidR="001455DC">
      <w:rPr>
        <w:rFonts w:ascii="Arial" w:eastAsia="MS PGothic" w:hAnsi="Arial" w:cs="Arial"/>
        <w:color w:val="001B4F"/>
        <w:kern w:val="0"/>
        <w:sz w:val="16"/>
        <w:szCs w:val="20"/>
        <w14:ligatures w14:val="none"/>
      </w:rPr>
      <w:t>981-5302</w:t>
    </w:r>
  </w:p>
  <w:p w14:paraId="5CDF3667" w14:textId="77777777" w:rsidR="00B15926" w:rsidRDefault="00B15926" w:rsidP="00862BBD">
    <w:pPr>
      <w:pStyle w:val="Header"/>
    </w:pPr>
    <w:r w:rsidRPr="001522DD">
      <w:rPr>
        <w:bCs/>
        <w:caps/>
        <w:noProof/>
        <w:highlight w:val="yellow"/>
      </w:rPr>
      <w:drawing>
        <wp:anchor distT="0" distB="0" distL="114300" distR="114300" simplePos="0" relativeHeight="251658240" behindDoc="0" locked="0" layoutInCell="1" allowOverlap="1" wp14:anchorId="7FEE36DA" wp14:editId="70BB5083">
          <wp:simplePos x="0" y="0"/>
          <wp:positionH relativeFrom="page">
            <wp:posOffset>892914</wp:posOffset>
          </wp:positionH>
          <wp:positionV relativeFrom="page">
            <wp:posOffset>547370</wp:posOffset>
          </wp:positionV>
          <wp:extent cx="2296800" cy="601200"/>
          <wp:effectExtent l="0" t="0" r="1905" b="0"/>
          <wp:wrapNone/>
          <wp:docPr id="1246042294" name="Picture 1246042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7A36FF3B" w14:textId="31393B8A" w:rsidR="00B15926" w:rsidRDefault="00B15926" w:rsidP="00862BBD">
    <w:pPr>
      <w:pStyle w:val="Header"/>
      <w:ind w:left="1836" w:firstLine="4536"/>
    </w:pPr>
    <w:r>
      <w:t xml:space="preserve">   xxxxxxxxx</w:t>
    </w:r>
    <w:r w:rsidRPr="00374D79">
      <w:t>434</w:t>
    </w:r>
    <w:r>
      <w:rPr>
        <w:noProof/>
      </w:rPr>
      <mc:AlternateContent>
        <mc:Choice Requires="wps">
          <w:drawing>
            <wp:anchor distT="0" distB="0" distL="114300" distR="114300" simplePos="0" relativeHeight="251658241" behindDoc="1" locked="1" layoutInCell="1" allowOverlap="0" wp14:anchorId="5D0CB397" wp14:editId="4B528764">
              <wp:simplePos x="0" y="0"/>
              <wp:positionH relativeFrom="page">
                <wp:posOffset>899795</wp:posOffset>
              </wp:positionH>
              <wp:positionV relativeFrom="paragraph">
                <wp:posOffset>174625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D4062" id="Freeform: Shape 7" o:spid="_x0000_s1026" style="position:absolute;margin-left:70.85pt;margin-top:13.7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EV6OfwkAAKt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ommKt4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tJxVbiqp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ROKrMVdiq0thpVbA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RNMVWk1xVrFWiaY0q0muS&#10;VrFURk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q0tiq3&#10;FXdMVWE4aVrCrRNMVWk1xVF5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0TTFVpNcVaxVaThpVuFXYqtJxVbiriaYVRmQ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aTiq3FWiaYqtJrklaxVommKrK1xV2KrS2FK3FCYZ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WicVWYq7FVpbDSrcKuJpiqwmuKtYq0TTCla&#10;TXFDWBXZKmVJhlbF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ommKrSa4q1irRN&#10;MaVaTXJK1iq0nFVuKuwqtJxStwIdhS0TTJJ5LSa4otM8q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pbFVuKu6YqsJw0rWFWiaYqtJrirWKtE4UrOuKHYq7DTKlpbCtrcWLsVTTKl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RNMVWk1xVrFVpOGlW4Vdiq0nFVuKuJphVYTXFWsC&#10;uw0mmiaZJK0muKGsUOxVaTiqbZU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0nFVuKtE0xVa&#10;TXJK1irRNMVWVrirsVWlsKVuKHYpdhpK0nCi1uKHYq0TTFVpNcKtYqnGU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0TiqzFXYqtLYaVbhVxNMVWE1xVrFWiaYUrSa4oawK7JUyponCtrMUOxQ7FVpOFV&#10;uKuwKtJxSnWVI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piq0muKtYq0TTGlWk1yStYqtJxVbirsKrSc&#10;UrcCHYUtE0ySeS0muKLaxQ7FWiaYqtJrhVrArRNMUrSa4aVrJITzMd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tLYqtxV3TFVhOGlawq0TTFVpNcVaxVonClZ1xQ7FXYaZUtLYVtbixdirq0xVYTXDStYq7Aq0th&#10;Stwq0TTCq0muKaT/ADHY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ommKrSa4q1iq0nDSrcKuxVaTiq3FXE0wqsJri&#10;rWBXYaTTRNMklaTXFDWKHYqtJxVbhV2BWiaYpWk1yVK1hQtLYsqW4q7pihkGY6H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pOKrcVaJpiq0muSVrFWiaYqsrXFXYqtLYUrcUOxS7DSVpOFFrcUOxVommKrSa4VaxV3TAlYTh&#10;pWsKtE0wrS0muKWsVtaTiiluLJkmY7B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onFVmKuxVaWw0q3CriaYqsJrirWKtE0wpW&#10;k1xQ1gV2SplTROFbWYodih2KrScKrcVdgVaTilbkqV2FC0nFlS3FbaJpijmtJrilrFLROKslzHYO&#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tE0xVaTXFWsVaJpjSrSa5JWsVWk4qtxV2FVpOKVuBDsKWiaZJPJaTXFFtYodirRNMVWk1wq&#10;1gVommKVpNcNK1kkNE4ppZiydixtaWxTS3FLRNMVWk1xVrFWUZjsH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LYqtxV3TFVhOGlawq0T&#10;TFVpNcVaxVonClZ1xQ7FXYaZUtLYVtbixdirq0xVYTXDStYq7Aq0thStwq0TTCq0muKaaxW2iaYo&#10;Wk1xZNYqtLYqtxV2Kuw0rKMxm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aJpiq0muKtYqtJw0q3CrsVWk4qtxVxNMKrCa4q1gV2Gk00TTJJWk&#10;1xQ1ih2KrScVW4VdgVommKVpNclStYULS2LKluKu6YoWE4pprFLRNMVWk1xVrFXYaV2FXYqyjMVg&#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tJxV&#10;birRNMVWk1yStYq0TTFVla4q7FVpbClbih2KXYaStJwotbih2KtE0xVaTXCrWKu6YErCcNK1hVom&#10;mFaWk1xS1itrScUUtxZOxVaTiq3FXYq7JK7FVpOKrcVZZmKw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xVZirsVWlsNKtwq4mmKrCa4q1irRNMKVpNc&#10;UNYFdkqZUtJwra3Fi7FXYqtJwqtxV2BVpOKVuSpXYULScWVLcVtommKOa0muKWsUtE4qsxV2Kuw0&#10;rsKtE0xVaTXFWsVaJpirLcxW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RNMVWk1xVrFWiaY0q0muSVrFVpOKrcVdhVaTilbgQ7ClommSTyWk1xRbWKHYq0TTF&#10;VpNcKtYFaJpilaTXDStZJDROKaWYsnYsbWlsU0txS0TTFVpNcVaxV2NK7JK7FVpbFVuKurTFVhNc&#10;VaxVmGYrB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rS2KrcVd&#10;0xVYThpWsKtE0xVaTXFWsVaJwpWdcUOxV2GmVLS2FbW4sXYq6tMVWE1w0rWKuwKtLYUrcKtE0wqt&#10;JrimmsVtommKFpNcWTWKrS2KrcVdirsNK7CrRNMVWk1xVrFVpOKrcVdhVaThpWZZhsH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twq7ArRNMUrSa5KlawoWlsWVLcVdWmKFhNcU01ilomm&#10;KrSa4q1irsNK7CrsVWE4q1irRNMVWk1xVrFWicNKsySuxVmmYTB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aTiq3FWiaYqtJrklaxVonFVnXFXYqtLYUrcUOxS7DSVhOFFtY&#10;odirRNMVWk1wq1irumBKwnDStYVaJphWlpNcUtYra0nFaW4pdiq0nFVuKuxV2SV2KrScVW4q7FVp&#10;OKrcVaJphVaTXDStYVaJpiqytcVZxmE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3B14"/>
    <w:multiLevelType w:val="hybridMultilevel"/>
    <w:tmpl w:val="456A3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6476960">
    <w:abstractNumId w:val="2"/>
  </w:num>
  <w:num w:numId="2" w16cid:durableId="837424337">
    <w:abstractNumId w:val="1"/>
  </w:num>
  <w:num w:numId="3" w16cid:durableId="16012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26"/>
    <w:rsid w:val="000168E7"/>
    <w:rsid w:val="00053AC6"/>
    <w:rsid w:val="00081908"/>
    <w:rsid w:val="000A5F51"/>
    <w:rsid w:val="000E412D"/>
    <w:rsid w:val="001013E7"/>
    <w:rsid w:val="001455DC"/>
    <w:rsid w:val="00176F7E"/>
    <w:rsid w:val="00177DBB"/>
    <w:rsid w:val="001C6A3B"/>
    <w:rsid w:val="001D60A4"/>
    <w:rsid w:val="00215472"/>
    <w:rsid w:val="00247D09"/>
    <w:rsid w:val="0028075F"/>
    <w:rsid w:val="002A3144"/>
    <w:rsid w:val="002C79EF"/>
    <w:rsid w:val="00323073"/>
    <w:rsid w:val="00323E56"/>
    <w:rsid w:val="00332036"/>
    <w:rsid w:val="00335E3A"/>
    <w:rsid w:val="003526D4"/>
    <w:rsid w:val="00373E9B"/>
    <w:rsid w:val="003A5FE5"/>
    <w:rsid w:val="003B1400"/>
    <w:rsid w:val="003E5F13"/>
    <w:rsid w:val="00401868"/>
    <w:rsid w:val="0040280C"/>
    <w:rsid w:val="004061B4"/>
    <w:rsid w:val="00452B2F"/>
    <w:rsid w:val="00474E0B"/>
    <w:rsid w:val="00484316"/>
    <w:rsid w:val="00486630"/>
    <w:rsid w:val="0048675C"/>
    <w:rsid w:val="004A189D"/>
    <w:rsid w:val="004A43F6"/>
    <w:rsid w:val="004A74E5"/>
    <w:rsid w:val="004C60B1"/>
    <w:rsid w:val="004D3080"/>
    <w:rsid w:val="004D4F4B"/>
    <w:rsid w:val="004F16CA"/>
    <w:rsid w:val="00535757"/>
    <w:rsid w:val="00565537"/>
    <w:rsid w:val="005738B2"/>
    <w:rsid w:val="00574B1E"/>
    <w:rsid w:val="00590CBC"/>
    <w:rsid w:val="0059279F"/>
    <w:rsid w:val="00594E68"/>
    <w:rsid w:val="005D2B67"/>
    <w:rsid w:val="005E73E4"/>
    <w:rsid w:val="00653FE2"/>
    <w:rsid w:val="00671CAA"/>
    <w:rsid w:val="006807AF"/>
    <w:rsid w:val="006B7140"/>
    <w:rsid w:val="006F77BA"/>
    <w:rsid w:val="00714057"/>
    <w:rsid w:val="007243AE"/>
    <w:rsid w:val="00736622"/>
    <w:rsid w:val="007446AF"/>
    <w:rsid w:val="007733B9"/>
    <w:rsid w:val="007A53A9"/>
    <w:rsid w:val="007C3C10"/>
    <w:rsid w:val="007D0044"/>
    <w:rsid w:val="007E00B7"/>
    <w:rsid w:val="00801091"/>
    <w:rsid w:val="0080292B"/>
    <w:rsid w:val="00840330"/>
    <w:rsid w:val="008504D3"/>
    <w:rsid w:val="00862BBD"/>
    <w:rsid w:val="008B4686"/>
    <w:rsid w:val="008F2B69"/>
    <w:rsid w:val="00905F97"/>
    <w:rsid w:val="00912374"/>
    <w:rsid w:val="0092767A"/>
    <w:rsid w:val="009303E0"/>
    <w:rsid w:val="00996349"/>
    <w:rsid w:val="009A1695"/>
    <w:rsid w:val="009C682C"/>
    <w:rsid w:val="00A07103"/>
    <w:rsid w:val="00A4449F"/>
    <w:rsid w:val="00A54613"/>
    <w:rsid w:val="00AE2EDF"/>
    <w:rsid w:val="00AE30D1"/>
    <w:rsid w:val="00AF29A9"/>
    <w:rsid w:val="00B041A7"/>
    <w:rsid w:val="00B15926"/>
    <w:rsid w:val="00B40552"/>
    <w:rsid w:val="00B7208E"/>
    <w:rsid w:val="00B937EE"/>
    <w:rsid w:val="00BC15A7"/>
    <w:rsid w:val="00BD6A71"/>
    <w:rsid w:val="00BE76DA"/>
    <w:rsid w:val="00BF40E6"/>
    <w:rsid w:val="00C009CC"/>
    <w:rsid w:val="00C703F4"/>
    <w:rsid w:val="00C73745"/>
    <w:rsid w:val="00C85E7B"/>
    <w:rsid w:val="00C979F1"/>
    <w:rsid w:val="00CA22AB"/>
    <w:rsid w:val="00CF061A"/>
    <w:rsid w:val="00D50BCE"/>
    <w:rsid w:val="00DE7F93"/>
    <w:rsid w:val="00E00B3D"/>
    <w:rsid w:val="00E07D45"/>
    <w:rsid w:val="00E337D4"/>
    <w:rsid w:val="00E661A2"/>
    <w:rsid w:val="00E70CE2"/>
    <w:rsid w:val="00EA3EA5"/>
    <w:rsid w:val="00EB22E2"/>
    <w:rsid w:val="00EE24A3"/>
    <w:rsid w:val="00EF4C74"/>
    <w:rsid w:val="00F8268A"/>
    <w:rsid w:val="00F84B3F"/>
    <w:rsid w:val="00FB374D"/>
    <w:rsid w:val="00FC507D"/>
    <w:rsid w:val="00FE7DC1"/>
    <w:rsid w:val="03BB9B2B"/>
    <w:rsid w:val="20536DDB"/>
    <w:rsid w:val="23716F1B"/>
    <w:rsid w:val="326D3CB9"/>
    <w:rsid w:val="361301D0"/>
    <w:rsid w:val="39331D24"/>
    <w:rsid w:val="677E4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7105"/>
  <w15:chartTrackingRefBased/>
  <w15:docId w15:val="{74A6915A-FA18-44D2-8098-578208D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26"/>
    <w:rPr>
      <w:rFonts w:eastAsiaTheme="majorEastAsia" w:cstheme="majorBidi"/>
      <w:color w:val="272727" w:themeColor="text1" w:themeTint="D8"/>
    </w:rPr>
  </w:style>
  <w:style w:type="paragraph" w:styleId="Title">
    <w:name w:val="Title"/>
    <w:basedOn w:val="Normal"/>
    <w:next w:val="Normal"/>
    <w:link w:val="TitleChar"/>
    <w:uiPriority w:val="10"/>
    <w:qFormat/>
    <w:rsid w:val="00B1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26"/>
    <w:pPr>
      <w:spacing w:before="160"/>
      <w:jc w:val="center"/>
    </w:pPr>
    <w:rPr>
      <w:i/>
      <w:iCs/>
      <w:color w:val="404040" w:themeColor="text1" w:themeTint="BF"/>
    </w:rPr>
  </w:style>
  <w:style w:type="character" w:customStyle="1" w:styleId="QuoteChar">
    <w:name w:val="Quote Char"/>
    <w:basedOn w:val="DefaultParagraphFont"/>
    <w:link w:val="Quote"/>
    <w:uiPriority w:val="29"/>
    <w:rsid w:val="00B15926"/>
    <w:rPr>
      <w:i/>
      <w:iCs/>
      <w:color w:val="404040" w:themeColor="text1" w:themeTint="BF"/>
    </w:rPr>
  </w:style>
  <w:style w:type="paragraph" w:styleId="ListParagraph">
    <w:name w:val="List Paragraph"/>
    <w:basedOn w:val="Normal"/>
    <w:uiPriority w:val="34"/>
    <w:qFormat/>
    <w:rsid w:val="00B15926"/>
    <w:pPr>
      <w:ind w:left="720"/>
      <w:contextualSpacing/>
    </w:pPr>
  </w:style>
  <w:style w:type="character" w:styleId="IntenseEmphasis">
    <w:name w:val="Intense Emphasis"/>
    <w:basedOn w:val="DefaultParagraphFont"/>
    <w:uiPriority w:val="21"/>
    <w:qFormat/>
    <w:rsid w:val="00B15926"/>
    <w:rPr>
      <w:i/>
      <w:iCs/>
      <w:color w:val="0F4761" w:themeColor="accent1" w:themeShade="BF"/>
    </w:rPr>
  </w:style>
  <w:style w:type="paragraph" w:styleId="IntenseQuote">
    <w:name w:val="Intense Quote"/>
    <w:basedOn w:val="Normal"/>
    <w:next w:val="Normal"/>
    <w:link w:val="IntenseQuoteChar"/>
    <w:uiPriority w:val="30"/>
    <w:qFormat/>
    <w:rsid w:val="00B1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26"/>
    <w:rPr>
      <w:i/>
      <w:iCs/>
      <w:color w:val="0F4761" w:themeColor="accent1" w:themeShade="BF"/>
    </w:rPr>
  </w:style>
  <w:style w:type="character" w:styleId="IntenseReference">
    <w:name w:val="Intense Reference"/>
    <w:basedOn w:val="DefaultParagraphFont"/>
    <w:uiPriority w:val="32"/>
    <w:qFormat/>
    <w:rsid w:val="00B15926"/>
    <w:rPr>
      <w:b/>
      <w:bCs/>
      <w:smallCaps/>
      <w:color w:val="0F4761" w:themeColor="accent1" w:themeShade="BF"/>
      <w:spacing w:val="5"/>
    </w:rPr>
  </w:style>
  <w:style w:type="paragraph" w:styleId="Header">
    <w:name w:val="header"/>
    <w:basedOn w:val="Normal"/>
    <w:link w:val="HeaderChar"/>
    <w:uiPriority w:val="99"/>
    <w:unhideWhenUsed/>
    <w:rsid w:val="00B15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926"/>
  </w:style>
  <w:style w:type="paragraph" w:styleId="Footer">
    <w:name w:val="footer"/>
    <w:basedOn w:val="Normal"/>
    <w:link w:val="FooterChar"/>
    <w:uiPriority w:val="99"/>
    <w:unhideWhenUsed/>
    <w:rsid w:val="00B15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926"/>
  </w:style>
  <w:style w:type="character" w:styleId="CommentReference">
    <w:name w:val="annotation reference"/>
    <w:basedOn w:val="DefaultParagraphFont"/>
    <w:uiPriority w:val="99"/>
    <w:semiHidden/>
    <w:unhideWhenUsed/>
    <w:rsid w:val="00AE30D1"/>
    <w:rPr>
      <w:sz w:val="16"/>
      <w:szCs w:val="16"/>
    </w:rPr>
  </w:style>
  <w:style w:type="paragraph" w:styleId="CommentText">
    <w:name w:val="annotation text"/>
    <w:basedOn w:val="Normal"/>
    <w:link w:val="CommentTextChar"/>
    <w:uiPriority w:val="99"/>
    <w:unhideWhenUsed/>
    <w:rsid w:val="00AE30D1"/>
    <w:pPr>
      <w:spacing w:line="240" w:lineRule="auto"/>
    </w:pPr>
    <w:rPr>
      <w:sz w:val="20"/>
      <w:szCs w:val="20"/>
    </w:rPr>
  </w:style>
  <w:style w:type="character" w:customStyle="1" w:styleId="CommentTextChar">
    <w:name w:val="Comment Text Char"/>
    <w:basedOn w:val="DefaultParagraphFont"/>
    <w:link w:val="CommentText"/>
    <w:uiPriority w:val="99"/>
    <w:rsid w:val="00AE30D1"/>
    <w:rPr>
      <w:sz w:val="20"/>
      <w:szCs w:val="20"/>
    </w:rPr>
  </w:style>
  <w:style w:type="paragraph" w:styleId="CommentSubject">
    <w:name w:val="annotation subject"/>
    <w:basedOn w:val="CommentText"/>
    <w:next w:val="CommentText"/>
    <w:link w:val="CommentSubjectChar"/>
    <w:uiPriority w:val="99"/>
    <w:semiHidden/>
    <w:unhideWhenUsed/>
    <w:rsid w:val="00AE30D1"/>
    <w:rPr>
      <w:b/>
      <w:bCs/>
    </w:rPr>
  </w:style>
  <w:style w:type="character" w:customStyle="1" w:styleId="CommentSubjectChar">
    <w:name w:val="Comment Subject Char"/>
    <w:basedOn w:val="CommentTextChar"/>
    <w:link w:val="CommentSubject"/>
    <w:uiPriority w:val="99"/>
    <w:semiHidden/>
    <w:rsid w:val="00AE30D1"/>
    <w:rPr>
      <w:b/>
      <w:bCs/>
      <w:sz w:val="20"/>
      <w:szCs w:val="20"/>
    </w:rPr>
  </w:style>
  <w:style w:type="character" w:styleId="Hyperlink">
    <w:name w:val="Hyperlink"/>
    <w:basedOn w:val="DefaultParagraphFont"/>
    <w:uiPriority w:val="99"/>
    <w:unhideWhenUsed/>
    <w:rsid w:val="0092767A"/>
    <w:rPr>
      <w:color w:val="467886" w:themeColor="hyperlink"/>
      <w:u w:val="single"/>
    </w:rPr>
  </w:style>
  <w:style w:type="character" w:styleId="UnresolvedMention">
    <w:name w:val="Unresolved Mention"/>
    <w:basedOn w:val="DefaultParagraphFont"/>
    <w:uiPriority w:val="99"/>
    <w:semiHidden/>
    <w:unhideWhenUsed/>
    <w:rsid w:val="0092767A"/>
    <w:rPr>
      <w:color w:val="605E5C"/>
      <w:shd w:val="clear" w:color="auto" w:fill="E1DFDD"/>
    </w:rPr>
  </w:style>
  <w:style w:type="character" w:styleId="FollowedHyperlink">
    <w:name w:val="FollowedHyperlink"/>
    <w:basedOn w:val="DefaultParagraphFont"/>
    <w:uiPriority w:val="99"/>
    <w:semiHidden/>
    <w:unhideWhenUsed/>
    <w:rsid w:val="0092767A"/>
    <w:rPr>
      <w:color w:val="96607D" w:themeColor="followedHyperlink"/>
      <w:u w:val="single"/>
    </w:rPr>
  </w:style>
  <w:style w:type="paragraph" w:customStyle="1" w:styleId="paragraph">
    <w:name w:val="paragraph"/>
    <w:basedOn w:val="Normal"/>
    <w:rsid w:val="00C85E7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85E7B"/>
  </w:style>
  <w:style w:type="character" w:customStyle="1" w:styleId="apple-converted-space">
    <w:name w:val="apple-converted-space"/>
    <w:basedOn w:val="DefaultParagraphFont"/>
    <w:rsid w:val="00C85E7B"/>
  </w:style>
  <w:style w:type="character" w:customStyle="1" w:styleId="eop">
    <w:name w:val="eop"/>
    <w:basedOn w:val="DefaultParagraphFont"/>
    <w:rsid w:val="00C85E7B"/>
  </w:style>
  <w:style w:type="paragraph" w:customStyle="1" w:styleId="p1">
    <w:name w:val="p1"/>
    <w:basedOn w:val="Normal"/>
    <w:rsid w:val="00E07D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613">
      <w:bodyDiv w:val="1"/>
      <w:marLeft w:val="0"/>
      <w:marRight w:val="0"/>
      <w:marTop w:val="0"/>
      <w:marBottom w:val="0"/>
      <w:divBdr>
        <w:top w:val="none" w:sz="0" w:space="0" w:color="auto"/>
        <w:left w:val="none" w:sz="0" w:space="0" w:color="auto"/>
        <w:bottom w:val="none" w:sz="0" w:space="0" w:color="auto"/>
        <w:right w:val="none" w:sz="0" w:space="0" w:color="auto"/>
      </w:divBdr>
    </w:div>
    <w:div w:id="838420905">
      <w:bodyDiv w:val="1"/>
      <w:marLeft w:val="0"/>
      <w:marRight w:val="0"/>
      <w:marTop w:val="0"/>
      <w:marBottom w:val="0"/>
      <w:divBdr>
        <w:top w:val="none" w:sz="0" w:space="0" w:color="auto"/>
        <w:left w:val="none" w:sz="0" w:space="0" w:color="auto"/>
        <w:bottom w:val="none" w:sz="0" w:space="0" w:color="auto"/>
        <w:right w:val="none" w:sz="0" w:space="0" w:color="auto"/>
      </w:divBdr>
      <w:divsChild>
        <w:div w:id="1429887647">
          <w:marLeft w:val="0"/>
          <w:marRight w:val="0"/>
          <w:marTop w:val="0"/>
          <w:marBottom w:val="0"/>
          <w:divBdr>
            <w:top w:val="none" w:sz="0" w:space="0" w:color="auto"/>
            <w:left w:val="none" w:sz="0" w:space="0" w:color="auto"/>
            <w:bottom w:val="none" w:sz="0" w:space="0" w:color="auto"/>
            <w:right w:val="none" w:sz="0" w:space="0" w:color="auto"/>
          </w:divBdr>
        </w:div>
        <w:div w:id="832257470">
          <w:marLeft w:val="0"/>
          <w:marRight w:val="0"/>
          <w:marTop w:val="0"/>
          <w:marBottom w:val="0"/>
          <w:divBdr>
            <w:top w:val="none" w:sz="0" w:space="0" w:color="auto"/>
            <w:left w:val="none" w:sz="0" w:space="0" w:color="auto"/>
            <w:bottom w:val="none" w:sz="0" w:space="0" w:color="auto"/>
            <w:right w:val="none" w:sz="0" w:space="0" w:color="auto"/>
          </w:divBdr>
        </w:div>
        <w:div w:id="1154641695">
          <w:marLeft w:val="0"/>
          <w:marRight w:val="0"/>
          <w:marTop w:val="0"/>
          <w:marBottom w:val="0"/>
          <w:divBdr>
            <w:top w:val="none" w:sz="0" w:space="0" w:color="auto"/>
            <w:left w:val="none" w:sz="0" w:space="0" w:color="auto"/>
            <w:bottom w:val="none" w:sz="0" w:space="0" w:color="auto"/>
            <w:right w:val="none" w:sz="0" w:space="0" w:color="auto"/>
          </w:divBdr>
        </w:div>
      </w:divsChild>
    </w:div>
    <w:div w:id="856887182">
      <w:bodyDiv w:val="1"/>
      <w:marLeft w:val="0"/>
      <w:marRight w:val="0"/>
      <w:marTop w:val="0"/>
      <w:marBottom w:val="0"/>
      <w:divBdr>
        <w:top w:val="none" w:sz="0" w:space="0" w:color="auto"/>
        <w:left w:val="none" w:sz="0" w:space="0" w:color="auto"/>
        <w:bottom w:val="none" w:sz="0" w:space="0" w:color="auto"/>
        <w:right w:val="none" w:sz="0" w:space="0" w:color="auto"/>
      </w:divBdr>
      <w:divsChild>
        <w:div w:id="1459493509">
          <w:marLeft w:val="0"/>
          <w:marRight w:val="0"/>
          <w:marTop w:val="0"/>
          <w:marBottom w:val="0"/>
          <w:divBdr>
            <w:top w:val="none" w:sz="0" w:space="0" w:color="auto"/>
            <w:left w:val="none" w:sz="0" w:space="0" w:color="auto"/>
            <w:bottom w:val="none" w:sz="0" w:space="0" w:color="auto"/>
            <w:right w:val="none" w:sz="0" w:space="0" w:color="auto"/>
          </w:divBdr>
        </w:div>
        <w:div w:id="1844004436">
          <w:marLeft w:val="0"/>
          <w:marRight w:val="0"/>
          <w:marTop w:val="0"/>
          <w:marBottom w:val="0"/>
          <w:divBdr>
            <w:top w:val="none" w:sz="0" w:space="0" w:color="auto"/>
            <w:left w:val="none" w:sz="0" w:space="0" w:color="auto"/>
            <w:bottom w:val="none" w:sz="0" w:space="0" w:color="auto"/>
            <w:right w:val="none" w:sz="0" w:space="0" w:color="auto"/>
          </w:divBdr>
        </w:div>
      </w:divsChild>
    </w:div>
    <w:div w:id="1114640554">
      <w:bodyDiv w:val="1"/>
      <w:marLeft w:val="0"/>
      <w:marRight w:val="0"/>
      <w:marTop w:val="0"/>
      <w:marBottom w:val="0"/>
      <w:divBdr>
        <w:top w:val="none" w:sz="0" w:space="0" w:color="auto"/>
        <w:left w:val="none" w:sz="0" w:space="0" w:color="auto"/>
        <w:bottom w:val="none" w:sz="0" w:space="0" w:color="auto"/>
        <w:right w:val="none" w:sz="0" w:space="0" w:color="auto"/>
      </w:divBdr>
      <w:divsChild>
        <w:div w:id="217909957">
          <w:marLeft w:val="0"/>
          <w:marRight w:val="0"/>
          <w:marTop w:val="0"/>
          <w:marBottom w:val="0"/>
          <w:divBdr>
            <w:top w:val="none" w:sz="0" w:space="0" w:color="auto"/>
            <w:left w:val="none" w:sz="0" w:space="0" w:color="auto"/>
            <w:bottom w:val="none" w:sz="0" w:space="0" w:color="auto"/>
            <w:right w:val="none" w:sz="0" w:space="0" w:color="auto"/>
          </w:divBdr>
        </w:div>
        <w:div w:id="695883861">
          <w:marLeft w:val="0"/>
          <w:marRight w:val="0"/>
          <w:marTop w:val="0"/>
          <w:marBottom w:val="0"/>
          <w:divBdr>
            <w:top w:val="none" w:sz="0" w:space="0" w:color="auto"/>
            <w:left w:val="none" w:sz="0" w:space="0" w:color="auto"/>
            <w:bottom w:val="none" w:sz="0" w:space="0" w:color="auto"/>
            <w:right w:val="none" w:sz="0" w:space="0" w:color="auto"/>
          </w:divBdr>
        </w:div>
        <w:div w:id="1357461578">
          <w:marLeft w:val="0"/>
          <w:marRight w:val="0"/>
          <w:marTop w:val="0"/>
          <w:marBottom w:val="0"/>
          <w:divBdr>
            <w:top w:val="none" w:sz="0" w:space="0" w:color="auto"/>
            <w:left w:val="none" w:sz="0" w:space="0" w:color="auto"/>
            <w:bottom w:val="none" w:sz="0" w:space="0" w:color="auto"/>
            <w:right w:val="none" w:sz="0" w:space="0" w:color="auto"/>
          </w:divBdr>
        </w:div>
        <w:div w:id="299650325">
          <w:marLeft w:val="0"/>
          <w:marRight w:val="0"/>
          <w:marTop w:val="0"/>
          <w:marBottom w:val="0"/>
          <w:divBdr>
            <w:top w:val="none" w:sz="0" w:space="0" w:color="auto"/>
            <w:left w:val="none" w:sz="0" w:space="0" w:color="auto"/>
            <w:bottom w:val="none" w:sz="0" w:space="0" w:color="auto"/>
            <w:right w:val="none" w:sz="0" w:space="0" w:color="auto"/>
          </w:divBdr>
        </w:div>
        <w:div w:id="1034310675">
          <w:marLeft w:val="0"/>
          <w:marRight w:val="0"/>
          <w:marTop w:val="0"/>
          <w:marBottom w:val="0"/>
          <w:divBdr>
            <w:top w:val="none" w:sz="0" w:space="0" w:color="auto"/>
            <w:left w:val="none" w:sz="0" w:space="0" w:color="auto"/>
            <w:bottom w:val="none" w:sz="0" w:space="0" w:color="auto"/>
            <w:right w:val="none" w:sz="0" w:space="0" w:color="auto"/>
          </w:divBdr>
        </w:div>
        <w:div w:id="1838496471">
          <w:marLeft w:val="0"/>
          <w:marRight w:val="0"/>
          <w:marTop w:val="0"/>
          <w:marBottom w:val="0"/>
          <w:divBdr>
            <w:top w:val="none" w:sz="0" w:space="0" w:color="auto"/>
            <w:left w:val="none" w:sz="0" w:space="0" w:color="auto"/>
            <w:bottom w:val="none" w:sz="0" w:space="0" w:color="auto"/>
            <w:right w:val="none" w:sz="0" w:space="0" w:color="auto"/>
          </w:divBdr>
        </w:div>
        <w:div w:id="1360006618">
          <w:marLeft w:val="0"/>
          <w:marRight w:val="0"/>
          <w:marTop w:val="0"/>
          <w:marBottom w:val="0"/>
          <w:divBdr>
            <w:top w:val="none" w:sz="0" w:space="0" w:color="auto"/>
            <w:left w:val="none" w:sz="0" w:space="0" w:color="auto"/>
            <w:bottom w:val="none" w:sz="0" w:space="0" w:color="auto"/>
            <w:right w:val="none" w:sz="0" w:space="0" w:color="auto"/>
          </w:divBdr>
        </w:div>
        <w:div w:id="2098477412">
          <w:marLeft w:val="0"/>
          <w:marRight w:val="0"/>
          <w:marTop w:val="0"/>
          <w:marBottom w:val="0"/>
          <w:divBdr>
            <w:top w:val="none" w:sz="0" w:space="0" w:color="auto"/>
            <w:left w:val="none" w:sz="0" w:space="0" w:color="auto"/>
            <w:bottom w:val="none" w:sz="0" w:space="0" w:color="auto"/>
            <w:right w:val="none" w:sz="0" w:space="0" w:color="auto"/>
          </w:divBdr>
        </w:div>
        <w:div w:id="1350524252">
          <w:marLeft w:val="0"/>
          <w:marRight w:val="0"/>
          <w:marTop w:val="0"/>
          <w:marBottom w:val="0"/>
          <w:divBdr>
            <w:top w:val="none" w:sz="0" w:space="0" w:color="auto"/>
            <w:left w:val="none" w:sz="0" w:space="0" w:color="auto"/>
            <w:bottom w:val="none" w:sz="0" w:space="0" w:color="auto"/>
            <w:right w:val="none" w:sz="0" w:space="0" w:color="auto"/>
          </w:divBdr>
        </w:div>
        <w:div w:id="934360714">
          <w:marLeft w:val="0"/>
          <w:marRight w:val="0"/>
          <w:marTop w:val="0"/>
          <w:marBottom w:val="0"/>
          <w:divBdr>
            <w:top w:val="none" w:sz="0" w:space="0" w:color="auto"/>
            <w:left w:val="none" w:sz="0" w:space="0" w:color="auto"/>
            <w:bottom w:val="none" w:sz="0" w:space="0" w:color="auto"/>
            <w:right w:val="none" w:sz="0" w:space="0" w:color="auto"/>
          </w:divBdr>
        </w:div>
        <w:div w:id="1557932623">
          <w:marLeft w:val="0"/>
          <w:marRight w:val="0"/>
          <w:marTop w:val="0"/>
          <w:marBottom w:val="0"/>
          <w:divBdr>
            <w:top w:val="none" w:sz="0" w:space="0" w:color="auto"/>
            <w:left w:val="none" w:sz="0" w:space="0" w:color="auto"/>
            <w:bottom w:val="none" w:sz="0" w:space="0" w:color="auto"/>
            <w:right w:val="none" w:sz="0" w:space="0" w:color="auto"/>
          </w:divBdr>
        </w:div>
        <w:div w:id="687218275">
          <w:marLeft w:val="0"/>
          <w:marRight w:val="0"/>
          <w:marTop w:val="0"/>
          <w:marBottom w:val="0"/>
          <w:divBdr>
            <w:top w:val="none" w:sz="0" w:space="0" w:color="auto"/>
            <w:left w:val="none" w:sz="0" w:space="0" w:color="auto"/>
            <w:bottom w:val="none" w:sz="0" w:space="0" w:color="auto"/>
            <w:right w:val="none" w:sz="0" w:space="0" w:color="auto"/>
          </w:divBdr>
        </w:div>
      </w:divsChild>
    </w:div>
    <w:div w:id="1793788350">
      <w:bodyDiv w:val="1"/>
      <w:marLeft w:val="0"/>
      <w:marRight w:val="0"/>
      <w:marTop w:val="0"/>
      <w:marBottom w:val="0"/>
      <w:divBdr>
        <w:top w:val="none" w:sz="0" w:space="0" w:color="auto"/>
        <w:left w:val="none" w:sz="0" w:space="0" w:color="auto"/>
        <w:bottom w:val="none" w:sz="0" w:space="0" w:color="auto"/>
        <w:right w:val="none" w:sz="0" w:space="0" w:color="auto"/>
      </w:divBdr>
      <w:divsChild>
        <w:div w:id="850607676">
          <w:marLeft w:val="0"/>
          <w:marRight w:val="0"/>
          <w:marTop w:val="0"/>
          <w:marBottom w:val="0"/>
          <w:divBdr>
            <w:top w:val="none" w:sz="0" w:space="0" w:color="auto"/>
            <w:left w:val="none" w:sz="0" w:space="0" w:color="auto"/>
            <w:bottom w:val="none" w:sz="0" w:space="0" w:color="auto"/>
            <w:right w:val="none" w:sz="0" w:space="0" w:color="auto"/>
          </w:divBdr>
        </w:div>
        <w:div w:id="404379135">
          <w:marLeft w:val="0"/>
          <w:marRight w:val="0"/>
          <w:marTop w:val="0"/>
          <w:marBottom w:val="0"/>
          <w:divBdr>
            <w:top w:val="none" w:sz="0" w:space="0" w:color="auto"/>
            <w:left w:val="none" w:sz="0" w:space="0" w:color="auto"/>
            <w:bottom w:val="none" w:sz="0" w:space="0" w:color="auto"/>
            <w:right w:val="none" w:sz="0" w:space="0" w:color="auto"/>
          </w:divBdr>
        </w:div>
        <w:div w:id="1223326523">
          <w:marLeft w:val="0"/>
          <w:marRight w:val="0"/>
          <w:marTop w:val="0"/>
          <w:marBottom w:val="0"/>
          <w:divBdr>
            <w:top w:val="none" w:sz="0" w:space="0" w:color="auto"/>
            <w:left w:val="none" w:sz="0" w:space="0" w:color="auto"/>
            <w:bottom w:val="none" w:sz="0" w:space="0" w:color="auto"/>
            <w:right w:val="none" w:sz="0" w:space="0" w:color="auto"/>
          </w:divBdr>
        </w:div>
        <w:div w:id="682170459">
          <w:marLeft w:val="0"/>
          <w:marRight w:val="0"/>
          <w:marTop w:val="0"/>
          <w:marBottom w:val="0"/>
          <w:divBdr>
            <w:top w:val="none" w:sz="0" w:space="0" w:color="auto"/>
            <w:left w:val="none" w:sz="0" w:space="0" w:color="auto"/>
            <w:bottom w:val="none" w:sz="0" w:space="0" w:color="auto"/>
            <w:right w:val="none" w:sz="0" w:space="0" w:color="auto"/>
          </w:divBdr>
        </w:div>
        <w:div w:id="1617299007">
          <w:marLeft w:val="0"/>
          <w:marRight w:val="0"/>
          <w:marTop w:val="0"/>
          <w:marBottom w:val="0"/>
          <w:divBdr>
            <w:top w:val="none" w:sz="0" w:space="0" w:color="auto"/>
            <w:left w:val="none" w:sz="0" w:space="0" w:color="auto"/>
            <w:bottom w:val="none" w:sz="0" w:space="0" w:color="auto"/>
            <w:right w:val="none" w:sz="0" w:space="0" w:color="auto"/>
          </w:divBdr>
        </w:div>
        <w:div w:id="871722822">
          <w:marLeft w:val="0"/>
          <w:marRight w:val="0"/>
          <w:marTop w:val="0"/>
          <w:marBottom w:val="0"/>
          <w:divBdr>
            <w:top w:val="none" w:sz="0" w:space="0" w:color="auto"/>
            <w:left w:val="none" w:sz="0" w:space="0" w:color="auto"/>
            <w:bottom w:val="none" w:sz="0" w:space="0" w:color="auto"/>
            <w:right w:val="none" w:sz="0" w:space="0" w:color="auto"/>
          </w:divBdr>
        </w:div>
        <w:div w:id="1794860868">
          <w:marLeft w:val="0"/>
          <w:marRight w:val="0"/>
          <w:marTop w:val="0"/>
          <w:marBottom w:val="0"/>
          <w:divBdr>
            <w:top w:val="none" w:sz="0" w:space="0" w:color="auto"/>
            <w:left w:val="none" w:sz="0" w:space="0" w:color="auto"/>
            <w:bottom w:val="none" w:sz="0" w:space="0" w:color="auto"/>
            <w:right w:val="none" w:sz="0" w:space="0" w:color="auto"/>
          </w:divBdr>
        </w:div>
        <w:div w:id="1008214101">
          <w:marLeft w:val="0"/>
          <w:marRight w:val="0"/>
          <w:marTop w:val="0"/>
          <w:marBottom w:val="0"/>
          <w:divBdr>
            <w:top w:val="none" w:sz="0" w:space="0" w:color="auto"/>
            <w:left w:val="none" w:sz="0" w:space="0" w:color="auto"/>
            <w:bottom w:val="none" w:sz="0" w:space="0" w:color="auto"/>
            <w:right w:val="none" w:sz="0" w:space="0" w:color="auto"/>
          </w:divBdr>
        </w:div>
        <w:div w:id="1987707111">
          <w:marLeft w:val="0"/>
          <w:marRight w:val="0"/>
          <w:marTop w:val="0"/>
          <w:marBottom w:val="0"/>
          <w:divBdr>
            <w:top w:val="none" w:sz="0" w:space="0" w:color="auto"/>
            <w:left w:val="none" w:sz="0" w:space="0" w:color="auto"/>
            <w:bottom w:val="none" w:sz="0" w:space="0" w:color="auto"/>
            <w:right w:val="none" w:sz="0" w:space="0" w:color="auto"/>
          </w:divBdr>
        </w:div>
        <w:div w:id="843012729">
          <w:marLeft w:val="0"/>
          <w:marRight w:val="0"/>
          <w:marTop w:val="0"/>
          <w:marBottom w:val="0"/>
          <w:divBdr>
            <w:top w:val="none" w:sz="0" w:space="0" w:color="auto"/>
            <w:left w:val="none" w:sz="0" w:space="0" w:color="auto"/>
            <w:bottom w:val="none" w:sz="0" w:space="0" w:color="auto"/>
            <w:right w:val="none" w:sz="0" w:space="0" w:color="auto"/>
          </w:divBdr>
        </w:div>
        <w:div w:id="1963418418">
          <w:marLeft w:val="0"/>
          <w:marRight w:val="0"/>
          <w:marTop w:val="0"/>
          <w:marBottom w:val="0"/>
          <w:divBdr>
            <w:top w:val="none" w:sz="0" w:space="0" w:color="auto"/>
            <w:left w:val="none" w:sz="0" w:space="0" w:color="auto"/>
            <w:bottom w:val="none" w:sz="0" w:space="0" w:color="auto"/>
            <w:right w:val="none" w:sz="0" w:space="0" w:color="auto"/>
          </w:divBdr>
        </w:div>
        <w:div w:id="29144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sma.europa.eu/about-esma/transparency-and-access-documents"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perations Document" ma:contentTypeID="0x01010027D61B08324E424895FDA0DDD821312D010300E271F461A257374BBC15E0A005405BB8" ma:contentTypeVersion="21" ma:contentTypeDescription="" ma:contentTypeScope="" ma:versionID="44d6250a17f6ef64aa96637bee927f16">
  <xsd:schema xmlns:xsd="http://www.w3.org/2001/XMLSchema" xmlns:xs="http://www.w3.org/2001/XMLSchema" xmlns:p="http://schemas.microsoft.com/office/2006/metadata/properties" xmlns:ns2="d0fb0f98-34f9-4d57-9559-eb8efd17aa5e" xmlns:ns3="9f36ab94-9b32-46fe-b0c8-e51ec7e6025c" targetNamespace="http://schemas.microsoft.com/office/2006/metadata/properties" ma:root="true" ma:fieldsID="92946d62ad81c7bc0441d1b2311b99ad" ns2:_="" ns3:_="">
    <xsd:import namespace="d0fb0f98-34f9-4d57-9559-eb8efd17aa5e"/>
    <xsd:import namespace="9f36ab94-9b32-46fe-b0c8-e51ec7e6025c"/>
    <xsd:element name="properties">
      <xsd:complexType>
        <xsd:sequence>
          <xsd:element name="documentManagement">
            <xsd:complexType>
              <xsd:all>
                <xsd:element ref="ns2:Year"/>
                <xsd:element ref="ns2:MeetingDate" minOccurs="0"/>
                <xsd:element ref="ns2:TaxCatchAll" minOccurs="0"/>
                <xsd:element ref="ns2:f289fbc384b1484ea5f6ff6b522b513c" minOccurs="0"/>
                <xsd:element ref="ns2:TaxCatchAllLabel" minOccurs="0"/>
                <xsd:element ref="ns2:dd0664d3f47447a8943f346211d0253e" minOccurs="0"/>
                <xsd:element ref="ns2:hb56520e44e642c88c7a09896d1bc2ee" minOccurs="0"/>
                <xsd:element ref="ns2:ab8b5864a6dc4f2ea5aeb44d6d375f74" minOccurs="0"/>
                <xsd:element ref="ns2:i3322e601ac8421cbd1b686355963f37"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f289fbc384b1484ea5f6ff6b522b513c" ma:index="16" ma:taxonomy="true" ma:internalName="f289fbc384b1484ea5f6ff6b522b513c" ma:taxonomyFieldName="DocumentType" ma:displayName="Document Type" ma:readOnly="false" ma:default="5;#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d0664d3f47447a8943f346211d0253e" ma:index="18" ma:taxonomy="true" ma:internalName="dd0664d3f47447a8943f346211d0253e" ma:taxonomyFieldName="ConfidentialityLevel" ma:displayName="Confidentiality Level" ma:readOnly="false" ma:default="6;#Restricted|187aa7e6-627f-4951-b138-6ff841dc883d"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9"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ab8b5864a6dc4f2ea5aeb44d6d375f74" ma:index="20" ma:taxonomy="true" ma:internalName="ab8b5864a6dc4f2ea5aeb44d6d375f74" ma:taxonomyFieldName="Topic" ma:displayName="Topic" ma:readOnly="false" ma:fieldId="{ab8b5864-a6dc-4f2e-a5ae-b44d6d375f74}" ma:sspId="d4b01e31-ead0-4f68-a8e9-2aaca35f2e62" ma:termSetId="15e8df5a-31d2-4c29-ab59-14c82f93d622" ma:anchorId="00000000-0000-0000-0000-000000000000" ma:open="false" ma:isKeyword="false">
      <xsd:complexType>
        <xsd:sequence>
          <xsd:element ref="pc:Terms" minOccurs="0" maxOccurs="1"/>
        </xsd:sequence>
      </xsd:complexType>
    </xsd:element>
    <xsd:element name="i3322e601ac8421cbd1b686355963f37" ma:index="21" ma:taxonomy="true" ma:internalName="i3322e601ac8421cbd1b686355963f37" ma:taxonomyFieldName="TeamName" ma:displayName="Team Name" ma:readOnly="false" ma:default="9;#Credit Ratings Agency Unit|ac587c9e-f6a3-4205-8197-96cf16201777"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36ab94-9b32-46fe-b0c8-e51ec7e6025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Value>
      <Value>9</Value>
      <Value>5</Value>
    </TaxCatchAll>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INC Expert Team</TermName>
          <TermId xmlns="http://schemas.microsoft.com/office/infopath/2007/PartnerControls">ba133d57-e27e-4344-a146-7f4a8c738ccd</TermId>
        </TermInfo>
      </Terms>
    </ab8b5864a6dc4f2ea5aeb44d6d375f74>
    <MeetingDate xmlns="d0fb0f98-34f9-4d57-9559-eb8efd17aa5e" xsi:nil="true"/>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Credit Ratings Agency Unit</TermName>
          <TermId xmlns="http://schemas.microsoft.com/office/infopath/2007/PartnerControls">ac587c9e-f6a3-4205-8197-96cf16201777</TermId>
        </TermInfo>
      </Terms>
    </i3322e601ac8421cbd1b686355963f37>
    <Year xmlns="d0fb0f98-34f9-4d57-9559-eb8efd17aa5e">2025</Year>
    <hb56520e44e642c88c7a09896d1bc2ee xmlns="d0fb0f98-34f9-4d57-9559-eb8efd17aa5e">
      <Terms xmlns="http://schemas.microsoft.com/office/infopath/2007/PartnerControls"/>
    </hb56520e44e642c88c7a09896d1bc2ee>
    <lcf76f155ced4ddcb4097134ff3c332f xmlns="9f36ab94-9b32-46fe-b0c8-e51ec7e6025c">
      <Terms xmlns="http://schemas.microsoft.com/office/infopath/2007/PartnerControls"/>
    </lcf76f155ced4ddcb4097134ff3c332f>
    <_dlc_DocId xmlns="d0fb0f98-34f9-4d57-9559-eb8efd17aa5e">ESMA84-181152981-5302</_dlc_DocId>
    <_dlc_DocIdUrl xmlns="d0fb0f98-34f9-4d57-9559-eb8efd17aa5e">
      <Url>https://securitiesandmarketsauth.sharepoint.com/sites/sherpa-craunit/_layouts/15/DocIdRedir.aspx?ID=ESMA84-181152981-5302</Url>
      <Description>ESMA84-181152981-5302</Description>
    </_dlc_DocIdUrl>
  </documentManagement>
</p:properties>
</file>

<file path=customXml/itemProps1.xml><?xml version="1.0" encoding="utf-8"?>
<ds:datastoreItem xmlns:ds="http://schemas.openxmlformats.org/officeDocument/2006/customXml" ds:itemID="{C7F9EC67-083F-4484-9A18-D5016239A559}">
  <ds:schemaRefs>
    <ds:schemaRef ds:uri="http://schemas.microsoft.com/sharepoint/v3/contenttype/forms"/>
  </ds:schemaRefs>
</ds:datastoreItem>
</file>

<file path=customXml/itemProps2.xml><?xml version="1.0" encoding="utf-8"?>
<ds:datastoreItem xmlns:ds="http://schemas.openxmlformats.org/officeDocument/2006/customXml" ds:itemID="{65E977AC-86D6-4447-AB9E-FFE26E6B9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9f36ab94-9b32-46fe-b0c8-e51ec7e60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7CDBE-19B4-4848-AFAF-BEF649BECCA1}">
  <ds:schemaRefs>
    <ds:schemaRef ds:uri="http://schemas.microsoft.com/sharepoint/events"/>
  </ds:schemaRefs>
</ds:datastoreItem>
</file>

<file path=customXml/itemProps4.xml><?xml version="1.0" encoding="utf-8"?>
<ds:datastoreItem xmlns:ds="http://schemas.openxmlformats.org/officeDocument/2006/customXml" ds:itemID="{88BC291A-880E-40B9-94D3-3979D15FFE55}">
  <ds:schemaRefs>
    <ds:schemaRef ds:uri="http://schemas.microsoft.com/office/2006/metadata/properties"/>
    <ds:schemaRef ds:uri="http://schemas.microsoft.com/office/infopath/2007/PartnerControls"/>
    <ds:schemaRef ds:uri="d0fb0f98-34f9-4d57-9559-eb8efd17aa5e"/>
    <ds:schemaRef ds:uri="9f36ab94-9b32-46fe-b0c8-e51ec7e6025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2673</Words>
  <Characters>17674</Characters>
  <Application>Microsoft Office Word</Application>
  <DocSecurity>0</DocSecurity>
  <Lines>883</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Menagias</dc:creator>
  <cp:keywords/>
  <dc:description/>
  <cp:lastModifiedBy>Iris Hude</cp:lastModifiedBy>
  <cp:revision>3</cp:revision>
  <dcterms:created xsi:type="dcterms:W3CDTF">2026-05-19T10:45:00Z</dcterms:created>
  <dcterms:modified xsi:type="dcterms:W3CDTF">2026-06-10T08:38:00Z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0x01010027D61B08324E424895FDA0DDD821312D010300E271F461A257374BBC15E0A005405BB8</vt:lpwstr>
  </property>
  <property fmtid="{D5CDD505-2E9C-101B-9397-08002B2CF9AE}" pid="3" name="MediaServiceImageTags">
    <vt:lpwstr/>
  </property>
  <property fmtid="{D5CDD505-2E9C-101B-9397-08002B2CF9AE}" pid="4" name="DocumentType">
    <vt:lpwstr>5;#Note|b9e1c92e-303a-4555-86f0-5c711c65937e</vt:lpwstr>
  </property>
  <property fmtid="{D5CDD505-2E9C-101B-9397-08002B2CF9AE}" pid="5" name="ConfidentialityLevel">
    <vt:lpwstr>6;#Restricted|187aa7e6-627f-4951-b138-6ff841dc883d</vt:lpwstr>
  </property>
  <property fmtid="{D5CDD505-2E9C-101B-9397-08002B2CF9AE}" pid="6" name="_dlc_DocIdItemGuid">
    <vt:lpwstr>1a09b33f-bc38-4182-b521-cf4c60e3758f</vt:lpwstr>
  </property>
  <property fmtid="{D5CDD505-2E9C-101B-9397-08002B2CF9AE}" pid="7" name="MSIP_Label_b3cfbd93-c43e-4bce-a166-2a991588cdff_Removed">
    <vt:lpwstr>False</vt:lpwstr>
  </property>
  <property fmtid="{D5CDD505-2E9C-101B-9397-08002B2CF9AE}" pid="8" name="MSIP_Label_b3cfbd93-c43e-4bce-a166-2a991588cdff_ActionId">
    <vt:lpwstr>ece4a6e9-ea44-43f6-bb57-71977e5bd9b7</vt:lpwstr>
  </property>
  <property fmtid="{D5CDD505-2E9C-101B-9397-08002B2CF9AE}" pid="9" name="MSIP_Label_b3cfbd93-c43e-4bce-a166-2a991588cdff_Name">
    <vt:lpwstr>Restricted</vt:lpwstr>
  </property>
  <property fmtid="{D5CDD505-2E9C-101B-9397-08002B2CF9AE}" pid="10" name="MSIP_Label_b3cfbd93-c43e-4bce-a166-2a991588cdff_SetDate">
    <vt:lpwstr>2026-03-06T10:45:56Z</vt:lpwstr>
  </property>
  <property fmtid="{D5CDD505-2E9C-101B-9397-08002B2CF9AE}" pid="11" name="MSIP_Label_b3cfbd93-c43e-4bce-a166-2a991588cdff_SiteId">
    <vt:lpwstr>e406f268-4ae7-4c80-8994-02493da00c03</vt:lpwstr>
  </property>
  <property fmtid="{D5CDD505-2E9C-101B-9397-08002B2CF9AE}" pid="12" name="MSIP_Label_b3cfbd93-c43e-4bce-a166-2a991588cdff_Enabled">
    <vt:lpwstr>True</vt:lpwstr>
  </property>
  <property fmtid="{D5CDD505-2E9C-101B-9397-08002B2CF9AE}" pid="13" name="MSIP_Label_b3cfbd93-c43e-4bce-a166-2a991588cdff_Extended_MSFT_Method">
    <vt:lpwstr>Standard</vt:lpwstr>
  </property>
  <property fmtid="{D5CDD505-2E9C-101B-9397-08002B2CF9AE}" pid="14" name="Sensitivity">
    <vt:lpwstr>Restricted</vt:lpwstr>
  </property>
  <property fmtid="{D5CDD505-2E9C-101B-9397-08002B2CF9AE}" pid="15" name="TeamName">
    <vt:lpwstr>9;#Credit Ratings Agency Unit|ac587c9e-f6a3-4205-8197-96cf16201777</vt:lpwstr>
  </property>
  <property fmtid="{D5CDD505-2E9C-101B-9397-08002B2CF9AE}" pid="16" name="Topic">
    <vt:lpwstr>131;#INC Expert Team|ba133d57-e27e-4344-a146-7f4a8c738ccd</vt:lpwstr>
  </property>
  <property fmtid="{D5CDD505-2E9C-101B-9397-08002B2CF9AE}" pid="17" name="EsmaAudience">
    <vt:lpwstr/>
  </property>
</Properties>
</file>