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67A08586" w:rsidR="004E60D2" w:rsidRPr="00252134" w:rsidRDefault="007C5962" w:rsidP="004E60D2">
      <w:pPr>
        <w:pStyle w:val="Podtytu"/>
        <w:spacing w:after="0"/>
        <w:rPr>
          <w:b w:val="0"/>
          <w:bCs w:val="0"/>
        </w:rPr>
        <w:sectPr w:rsidR="004E60D2" w:rsidRPr="00252134" w:rsidSect="004E60D2">
          <w:headerReference w:type="default" r:id="rId13"/>
          <w:footerReference w:type="default" r:id="rId14"/>
          <w:headerReference w:type="first" r:id="rId15"/>
          <w:footerReference w:type="first" r:id="rId16"/>
          <w:pgSz w:w="11906" w:h="16838" w:code="9"/>
          <w:pgMar w:top="1418" w:right="1418" w:bottom="1418" w:left="1418" w:header="862" w:footer="862" w:gutter="0"/>
          <w:pgNumType w:start="0"/>
          <w:cols w:space="708"/>
          <w:titlePg/>
          <w:docGrid w:linePitch="360"/>
        </w:sectPr>
      </w:pPr>
      <w:r>
        <w:t>Consultation Paper on d</w:t>
      </w:r>
      <w:r w:rsidRPr="007C5962">
        <w:t xml:space="preserve">raft RTS on </w:t>
      </w:r>
      <w:r w:rsidR="00BF5B3D" w:rsidRPr="00CE1420">
        <w:rPr>
          <w:noProof/>
        </w:rPr>
        <w:t>Margin Transparency</w:t>
      </w:r>
      <w:r w:rsidR="00BF5B3D" w:rsidRPr="00BF5B3D">
        <w:rPr>
          <w:b w:val="0"/>
          <w:bCs w:val="0"/>
          <w:noProof/>
        </w:rPr>
        <w:t xml:space="preserve"> </w:t>
      </w:r>
      <w:r w:rsidR="004E60D2" w:rsidRPr="00CE1420">
        <w:rPr>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25FEC"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8"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CF56F2" w:rsidRPr="00CE1420">
        <w:rPr>
          <w:noProof/>
        </w:rPr>
        <w:t>Requirements</w:t>
      </w:r>
      <w:r w:rsidR="00CE1420" w:rsidRPr="00CE1420">
        <w:rPr>
          <w:noProof/>
        </w:rPr>
        <w:t xml:space="preserve"> (Article 38(10) of EMIR)</w:t>
      </w:r>
    </w:p>
    <w:p w14:paraId="1B9D7190" w14:textId="7487B8C5" w:rsidR="00F574D0" w:rsidRPr="009D6E99" w:rsidRDefault="00F574D0" w:rsidP="004E60D2">
      <w:pPr>
        <w:pStyle w:val="Podtytu"/>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Akapitzlist"/>
        <w:numPr>
          <w:ilvl w:val="0"/>
          <w:numId w:val="35"/>
        </w:numPr>
        <w:contextualSpacing w:val="0"/>
      </w:pPr>
      <w:r w:rsidRPr="005B6B12">
        <w:t>respond to the question stated;</w:t>
      </w:r>
    </w:p>
    <w:p w14:paraId="73161343" w14:textId="77777777" w:rsidR="00E70E2E" w:rsidRPr="005B6B12" w:rsidRDefault="00E70E2E" w:rsidP="00E43387">
      <w:pPr>
        <w:pStyle w:val="Akapitzlist"/>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Akapitzlist"/>
        <w:numPr>
          <w:ilvl w:val="0"/>
          <w:numId w:val="35"/>
        </w:numPr>
        <w:contextualSpacing w:val="0"/>
      </w:pPr>
      <w:r w:rsidRPr="005B6B12">
        <w:t>contain a clear rationale; and</w:t>
      </w:r>
    </w:p>
    <w:p w14:paraId="30D73002" w14:textId="77777777" w:rsidR="00E70E2E" w:rsidRPr="005B6B12" w:rsidRDefault="00E70E2E" w:rsidP="00E43387">
      <w:pPr>
        <w:pStyle w:val="Akapitzlist"/>
        <w:numPr>
          <w:ilvl w:val="0"/>
          <w:numId w:val="35"/>
        </w:numPr>
        <w:contextualSpacing w:val="0"/>
      </w:pPr>
      <w:r w:rsidRPr="005B6B12">
        <w:t>describe any alternatives ESMA should consider.</w:t>
      </w:r>
    </w:p>
    <w:p w14:paraId="4A599464" w14:textId="2E61F5C7" w:rsidR="00E70E2E" w:rsidRDefault="00E70E2E" w:rsidP="00E70E2E">
      <w:pPr>
        <w:rPr>
          <w:b/>
        </w:rPr>
      </w:pPr>
      <w:r w:rsidRPr="00517886">
        <w:t xml:space="preserve">ESMA will consider all comments received by </w:t>
      </w:r>
      <w:r w:rsidR="00941D26" w:rsidRPr="00941D26">
        <w:rPr>
          <w:b/>
        </w:rPr>
        <w:t>8</w:t>
      </w:r>
      <w:r w:rsidR="00122CB8" w:rsidRPr="00941D26">
        <w:rPr>
          <w:b/>
        </w:rPr>
        <w:t xml:space="preserve"> September</w:t>
      </w:r>
      <w:r w:rsidR="009E1C55" w:rsidRPr="00941D26">
        <w:rPr>
          <w:b/>
        </w:rPr>
        <w:t xml:space="preserve"> </w:t>
      </w:r>
      <w:r w:rsidR="005A775C" w:rsidRPr="00941D26">
        <w:rPr>
          <w:b/>
        </w:rPr>
        <w:t>202</w:t>
      </w:r>
      <w:r w:rsidR="002E2DC6" w:rsidRPr="00941D26">
        <w:rPr>
          <w:b/>
        </w:rPr>
        <w:t>5</w:t>
      </w:r>
      <w:r w:rsidRPr="00941D2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Akapitzlist"/>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1673BFCA" w:rsidR="009D6E99" w:rsidRPr="00863BFD" w:rsidRDefault="009D6E99" w:rsidP="00E43387">
      <w:pPr>
        <w:pStyle w:val="Akapitzlist"/>
        <w:numPr>
          <w:ilvl w:val="0"/>
          <w:numId w:val="35"/>
        </w:numPr>
        <w:contextualSpacing w:val="0"/>
      </w:pPr>
      <w:r w:rsidRPr="00863BFD">
        <w:t>Please do not remove tags of the type &lt;ESMA_QUESTION</w:t>
      </w:r>
      <w:r w:rsidR="00C05202">
        <w:t>_</w:t>
      </w:r>
      <w:r w:rsidR="00F136FD">
        <w:t>MARG</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Akapitzlist"/>
        <w:numPr>
          <w:ilvl w:val="0"/>
          <w:numId w:val="35"/>
        </w:numPr>
        <w:contextualSpacing w:val="0"/>
      </w:pPr>
      <w:r w:rsidRPr="00863BFD">
        <w:t>If you do not wish to respond to a given question, please do not delete it but simply leave the text “TYPE YOUR TEXT HERE” between the tags.</w:t>
      </w:r>
    </w:p>
    <w:p w14:paraId="399C1605" w14:textId="38B4482B" w:rsidR="009D6E99" w:rsidRDefault="009D6E99" w:rsidP="00E43387">
      <w:pPr>
        <w:pStyle w:val="Akapitzlist"/>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5B277C">
        <w:t>MARG</w:t>
      </w:r>
      <w:r w:rsidRPr="00863BFD">
        <w:t>_nameofrespondent</w:t>
      </w:r>
      <w:proofErr w:type="spellEnd"/>
      <w:r w:rsidRPr="00863BFD">
        <w:t xml:space="preserve">. </w:t>
      </w:r>
    </w:p>
    <w:p w14:paraId="115A7ABF" w14:textId="1B4EC248" w:rsidR="009D6E99" w:rsidRDefault="009D6E99" w:rsidP="009D6E99">
      <w:pPr>
        <w:pStyle w:val="Akapitzlist"/>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5B277C">
        <w:t>MARG</w:t>
      </w:r>
      <w:r>
        <w:t>_</w:t>
      </w:r>
      <w:r w:rsidRPr="00863BFD">
        <w:t>ABCD.</w:t>
      </w:r>
    </w:p>
    <w:p w14:paraId="175B3887" w14:textId="22A43A3A" w:rsidR="009D6E99" w:rsidRDefault="009D6E99" w:rsidP="00E43387">
      <w:pPr>
        <w:pStyle w:val="Akapitzlist"/>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9" w:history="1">
        <w:r w:rsidRPr="005B6B12">
          <w:rPr>
            <w:rStyle w:val="Hipercze"/>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0" w:history="1">
        <w:r w:rsidRPr="00EF0769">
          <w:rPr>
            <w:rStyle w:val="Hipercze"/>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ipercze"/>
        </w:rPr>
        <w:t>‘</w:t>
      </w:r>
      <w:hyperlink r:id="rId21" w:history="1">
        <w:r>
          <w:rPr>
            <w:rStyle w:val="Hipercze"/>
          </w:rPr>
          <w:t>Data protection</w:t>
        </w:r>
      </w:hyperlink>
      <w:r>
        <w:rPr>
          <w:rStyle w:val="Hipercze"/>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2"/>
          <w:headerReference w:type="default" r:id="rId23"/>
          <w:footerReference w:type="default"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Nagwek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tc>
          <w:tcPr>
            <w:tcW w:w="5595" w:type="dxa"/>
            <w:vAlign w:val="center"/>
          </w:tcPr>
          <w:p w14:paraId="633DB1B6" w14:textId="097A6560" w:rsidR="00C2682A" w:rsidRPr="00104E00" w:rsidRDefault="00FF4342" w:rsidP="00104E00">
            <w:pPr>
              <w:jc w:val="left"/>
              <w:rPr>
                <w:rStyle w:val="Tekstzastpczy"/>
              </w:rPr>
            </w:pPr>
            <w:r>
              <w:rPr>
                <w:rStyle w:val="Tekstzastpczy"/>
              </w:rPr>
              <w:t>Polish Investment Firms Chamber</w:t>
            </w:r>
            <w:r w:rsidR="006510A2">
              <w:rPr>
                <w:rStyle w:val="Tekstzastpczy"/>
              </w:rPr>
              <w:t xml:space="preserve"> (Izba </w:t>
            </w:r>
            <w:proofErr w:type="spellStart"/>
            <w:r w:rsidR="006510A2">
              <w:rPr>
                <w:rStyle w:val="Tekstzastpczy"/>
              </w:rPr>
              <w:t>Domow</w:t>
            </w:r>
            <w:proofErr w:type="spellEnd"/>
            <w:r w:rsidR="006510A2">
              <w:rPr>
                <w:rStyle w:val="Tekstzastpczy"/>
              </w:rPr>
              <w:t xml:space="preserve"> Maklerskich)</w:t>
            </w:r>
          </w:p>
        </w:tc>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2C108985"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FF4342">
                  <w:t>Non-financial counterparty</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vAlign w:val="center"/>
              </w:tcPr>
              <w:p w14:paraId="4BD68813" w14:textId="12BE0F4A" w:rsidR="00C2682A" w:rsidRPr="00104E00" w:rsidRDefault="00FF4342"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vAlign w:val="center"/>
              </w:tcPr>
              <w:p w14:paraId="204E7C89" w14:textId="478BE406" w:rsidR="00C2682A" w:rsidRPr="00104E00" w:rsidRDefault="00696951" w:rsidP="00104E00">
                <w:pPr>
                  <w:jc w:val="left"/>
                </w:pPr>
                <w:r>
                  <w:t>Poland</w:t>
                </w:r>
              </w:p>
            </w:tc>
          </w:sdtContent>
        </w:sdt>
      </w:tr>
      <w:permEnd w:id="1727412903"/>
    </w:tbl>
    <w:p w14:paraId="398E9C9E" w14:textId="10C9CC3D" w:rsidR="00C2682A" w:rsidRDefault="00C2682A" w:rsidP="00F716D4"/>
    <w:p w14:paraId="7F986E69" w14:textId="77777777" w:rsidR="00FA4100" w:rsidRDefault="00BB1973" w:rsidP="00FA4100">
      <w:pPr>
        <w:pStyle w:val="Nagwek1"/>
      </w:pPr>
      <w:r>
        <w:t>Questions</w:t>
      </w:r>
      <w:bookmarkStart w:id="8" w:name="_Hlk124780170"/>
    </w:p>
    <w:bookmarkEnd w:id="7"/>
    <w:bookmarkEnd w:id="8"/>
    <w:p w14:paraId="127B4719" w14:textId="12D2CBC6" w:rsidR="00693907" w:rsidRPr="00B15006" w:rsidRDefault="00693907" w:rsidP="00693907">
      <w:pPr>
        <w:pStyle w:val="Questionstyle"/>
      </w:pPr>
      <w:r w:rsidRPr="00794163">
        <w:t>D</w:t>
      </w:r>
      <w:r w:rsidR="00047BE6" w:rsidRPr="00047BE6">
        <w:t>o you agree with the proposed information to be provided by the CCP on its margin model design and operations? Do you have other proposals as to which information could be provided under point (a) of Article 38(7) of EMIR</w:t>
      </w:r>
      <w:r w:rsidRPr="00B15006">
        <w:t xml:space="preserve">?    </w:t>
      </w:r>
    </w:p>
    <w:p w14:paraId="1E634CEC" w14:textId="51B9A8D4" w:rsidR="00693907" w:rsidRDefault="00693907" w:rsidP="00693907">
      <w:r>
        <w:t>&lt;ESMA_QUESTION_</w:t>
      </w:r>
      <w:r w:rsidR="005B277C">
        <w:t>MARG</w:t>
      </w:r>
      <w:r>
        <w:t>_1&gt;</w:t>
      </w:r>
    </w:p>
    <w:p w14:paraId="628AAE1C" w14:textId="77777777" w:rsidR="00693907" w:rsidRDefault="00693907" w:rsidP="00693907">
      <w:permStart w:id="910108688" w:edGrp="everyone"/>
      <w:r>
        <w:t>TYPE YOUR TEXT HERE</w:t>
      </w:r>
    </w:p>
    <w:permEnd w:id="910108688"/>
    <w:p w14:paraId="7D4640BC" w14:textId="5719A886" w:rsidR="00693907" w:rsidRDefault="00693907" w:rsidP="00693907">
      <w:r>
        <w:t>&lt;ESMA_QUESTION_</w:t>
      </w:r>
      <w:r w:rsidR="005B277C">
        <w:t>MARG</w:t>
      </w:r>
      <w:r>
        <w:t>_1&gt;</w:t>
      </w:r>
    </w:p>
    <w:p w14:paraId="0B2E60F7" w14:textId="77777777" w:rsidR="00693907" w:rsidRDefault="00693907" w:rsidP="00693907"/>
    <w:p w14:paraId="0D4A902B" w14:textId="0FD03075" w:rsidR="00693907" w:rsidRPr="00C57036" w:rsidRDefault="00693907" w:rsidP="00693907">
      <w:pPr>
        <w:pStyle w:val="Questionstyle"/>
      </w:pPr>
      <w:r w:rsidRPr="00054AAF">
        <w:t xml:space="preserve">Do </w:t>
      </w:r>
      <w:r w:rsidR="00DF5689" w:rsidRPr="00DF5689">
        <w:t xml:space="preserve">you agree with the proposed information to be provided by the CCP on the margin model assumptions and limitations? Do you have other proposals as to which information could be provided under </w:t>
      </w:r>
      <w:r w:rsidR="009908F6">
        <w:t xml:space="preserve">point </w:t>
      </w:r>
      <w:r w:rsidR="00DF5689" w:rsidRPr="00DF5689">
        <w:t>(b) of Article 38(7) of EMIR</w:t>
      </w:r>
      <w:r w:rsidRPr="00C57036">
        <w:t xml:space="preserve">?    </w:t>
      </w:r>
    </w:p>
    <w:p w14:paraId="00896A16" w14:textId="4F58C017" w:rsidR="00693907" w:rsidRDefault="00693907" w:rsidP="00693907">
      <w:r>
        <w:t>&lt;ESMA_QUESTION_</w:t>
      </w:r>
      <w:r w:rsidR="005B277C">
        <w:t>MARG</w:t>
      </w:r>
      <w:r>
        <w:t>_2&gt;</w:t>
      </w:r>
    </w:p>
    <w:p w14:paraId="32B784C4" w14:textId="77777777" w:rsidR="00693907" w:rsidRDefault="00693907" w:rsidP="00693907">
      <w:permStart w:id="834943991" w:edGrp="everyone"/>
      <w:r>
        <w:t>TYPE YOUR TEXT HERE</w:t>
      </w:r>
    </w:p>
    <w:permEnd w:id="834943991"/>
    <w:p w14:paraId="456D2494" w14:textId="09D13E3D" w:rsidR="00693907" w:rsidRDefault="00693907" w:rsidP="00693907">
      <w:r>
        <w:t>&lt;ESMA_QUESTION_</w:t>
      </w:r>
      <w:r w:rsidR="005B277C">
        <w:t>MARG</w:t>
      </w:r>
      <w:r>
        <w:t>_2&gt;</w:t>
      </w:r>
    </w:p>
    <w:p w14:paraId="07210AC9" w14:textId="77777777" w:rsidR="00693907" w:rsidRDefault="00693907" w:rsidP="00693907"/>
    <w:p w14:paraId="19A7880E" w14:textId="5CB37202" w:rsidR="00693907" w:rsidRPr="00EB5987" w:rsidRDefault="00693907" w:rsidP="00693907">
      <w:pPr>
        <w:pStyle w:val="Questionstyle"/>
      </w:pPr>
      <w:r w:rsidRPr="00054AAF">
        <w:t xml:space="preserve">Do </w:t>
      </w:r>
      <w:r w:rsidR="0052521D" w:rsidRPr="0052521D">
        <w:t>you agree with the proposal with regard to the model documentation? Do you have other proposals as to which documents could be provided under point (c) of Article 38(7) of EMIR</w:t>
      </w:r>
      <w:r w:rsidRPr="00EB5987">
        <w:t xml:space="preserve">?    </w:t>
      </w:r>
    </w:p>
    <w:p w14:paraId="4B1B3C0E" w14:textId="487D5D5E" w:rsidR="00693907" w:rsidRDefault="00693907" w:rsidP="00693907">
      <w:r>
        <w:t>&lt;ESMA_QUESTION_</w:t>
      </w:r>
      <w:r w:rsidR="005B277C">
        <w:t>MARG</w:t>
      </w:r>
      <w:r>
        <w:t>_3&gt;</w:t>
      </w:r>
    </w:p>
    <w:p w14:paraId="6EDBBD0D" w14:textId="77777777" w:rsidR="00693907" w:rsidRDefault="00693907" w:rsidP="00693907">
      <w:permStart w:id="1178823114" w:edGrp="everyone"/>
      <w:r>
        <w:lastRenderedPageBreak/>
        <w:t>TYPE YOUR TEXT HERE</w:t>
      </w:r>
    </w:p>
    <w:permEnd w:id="1178823114"/>
    <w:p w14:paraId="7EF07F00" w14:textId="7A480662" w:rsidR="00693907" w:rsidRDefault="00693907" w:rsidP="00693907">
      <w:r>
        <w:t>&lt;ESMA_QUESTION_</w:t>
      </w:r>
      <w:r w:rsidR="005B277C">
        <w:t>MARG</w:t>
      </w:r>
      <w:r>
        <w:t>_3&gt;</w:t>
      </w:r>
    </w:p>
    <w:p w14:paraId="6B4516C3" w14:textId="77777777" w:rsidR="00693907" w:rsidRDefault="00693907" w:rsidP="00693907"/>
    <w:p w14:paraId="5487291B" w14:textId="151329EE" w:rsidR="00693907" w:rsidRPr="007966CD" w:rsidRDefault="00693907" w:rsidP="00693907">
      <w:pPr>
        <w:pStyle w:val="Questionstyle"/>
      </w:pPr>
      <w:r w:rsidRPr="000E3F4D">
        <w:t xml:space="preserve">Do </w:t>
      </w:r>
      <w:r w:rsidR="005D6222" w:rsidRPr="005D6222">
        <w:t>you agree with the proposed requirements and the type of output for the simulation tool to be provided by CCPs? Are there any other requirements for the CCP margin simulation tool which should be taken into account, such as legal mechanisms to ensure confidentiality</w:t>
      </w:r>
      <w:r w:rsidRPr="007966CD">
        <w:t xml:space="preserve">?    </w:t>
      </w:r>
    </w:p>
    <w:p w14:paraId="6040CACC" w14:textId="2573CA89" w:rsidR="00693907" w:rsidRDefault="00693907" w:rsidP="00693907">
      <w:r>
        <w:t>&lt;ESMA_QUESTION_</w:t>
      </w:r>
      <w:r w:rsidR="005B277C">
        <w:t>MARG</w:t>
      </w:r>
      <w:r>
        <w:t>_4&gt;</w:t>
      </w:r>
    </w:p>
    <w:p w14:paraId="30B0D3B8" w14:textId="77777777" w:rsidR="00693907" w:rsidRDefault="00693907" w:rsidP="00693907">
      <w:permStart w:id="2012300575" w:edGrp="everyone"/>
      <w:r>
        <w:t>TYPE YOUR TEXT HERE</w:t>
      </w:r>
    </w:p>
    <w:permEnd w:id="2012300575"/>
    <w:p w14:paraId="0AB70AFF" w14:textId="562F0221" w:rsidR="00693907" w:rsidRDefault="00693907" w:rsidP="00693907">
      <w:r>
        <w:t>&lt;ESMA_QUESTION_</w:t>
      </w:r>
      <w:r w:rsidR="005B277C">
        <w:t>MARG</w:t>
      </w:r>
      <w:r>
        <w:t>_4&gt;</w:t>
      </w:r>
    </w:p>
    <w:p w14:paraId="2B2D8140" w14:textId="77777777" w:rsidR="00693907" w:rsidRDefault="00693907" w:rsidP="00693907"/>
    <w:p w14:paraId="10A86CD4" w14:textId="77777777" w:rsidR="00FE04FC" w:rsidRDefault="00FE04FC" w:rsidP="00693907"/>
    <w:p w14:paraId="142FB607" w14:textId="77777777" w:rsidR="00FE04FC" w:rsidRDefault="00FE04FC" w:rsidP="00693907"/>
    <w:p w14:paraId="0BC438F6" w14:textId="208C2B29" w:rsidR="00693907" w:rsidRDefault="00693907" w:rsidP="00693907">
      <w:pPr>
        <w:pStyle w:val="Questionstyle"/>
      </w:pPr>
      <w:r w:rsidRPr="0051484C">
        <w:t xml:space="preserve">Do </w:t>
      </w:r>
      <w:r w:rsidR="007A0CCF" w:rsidRPr="007A0CCF">
        <w:t>you agree with the proposed information to be shared by CSPs on their margin models? Should any other element be taken into account</w:t>
      </w:r>
      <w:r w:rsidRPr="007966CD">
        <w:t xml:space="preserve">?    </w:t>
      </w:r>
    </w:p>
    <w:p w14:paraId="343785BB" w14:textId="77777777" w:rsidR="00AC1A92" w:rsidRDefault="00AC1A92" w:rsidP="00AC1A92"/>
    <w:p w14:paraId="52CCFF77" w14:textId="77777777" w:rsidR="00FE04FC" w:rsidRDefault="00AC1A92" w:rsidP="00AC1A92">
      <w:pPr>
        <w:rPr>
          <w:sz w:val="24"/>
          <w:szCs w:val="24"/>
        </w:rPr>
      </w:pPr>
      <w:r w:rsidRPr="00266624">
        <w:rPr>
          <w:sz w:val="24"/>
          <w:szCs w:val="24"/>
        </w:rPr>
        <w:t xml:space="preserve">We would like to draw attention to the fact that information to be shared by clearing members (CSPs) to their clients </w:t>
      </w:r>
      <w:r w:rsidR="00266624">
        <w:rPr>
          <w:sz w:val="24"/>
          <w:szCs w:val="24"/>
        </w:rPr>
        <w:t xml:space="preserve">including </w:t>
      </w:r>
      <w:r w:rsidRPr="00266624">
        <w:rPr>
          <w:sz w:val="24"/>
          <w:szCs w:val="24"/>
        </w:rPr>
        <w:t xml:space="preserve">model information, CCP margin practices, information on CCP margin model as well as simulation of client margins has practical importance for customers who are not eligible counterparties. </w:t>
      </w:r>
    </w:p>
    <w:p w14:paraId="79145DA7" w14:textId="6C5BFD3E" w:rsidR="00266624" w:rsidRDefault="00AC1A92" w:rsidP="00AC1A92">
      <w:pPr>
        <w:rPr>
          <w:sz w:val="24"/>
          <w:szCs w:val="24"/>
        </w:rPr>
      </w:pPr>
      <w:proofErr w:type="spellStart"/>
      <w:r w:rsidRPr="00266624">
        <w:rPr>
          <w:sz w:val="24"/>
          <w:szCs w:val="24"/>
        </w:rPr>
        <w:t>Eliglble</w:t>
      </w:r>
      <w:proofErr w:type="spellEnd"/>
      <w:r w:rsidRPr="00266624">
        <w:rPr>
          <w:sz w:val="24"/>
          <w:szCs w:val="24"/>
        </w:rPr>
        <w:t xml:space="preserve"> counterparties such as banks,</w:t>
      </w:r>
      <w:r w:rsidR="00266624">
        <w:rPr>
          <w:sz w:val="24"/>
          <w:szCs w:val="24"/>
        </w:rPr>
        <w:t xml:space="preserve"> investment funds</w:t>
      </w:r>
      <w:r w:rsidRPr="00266624">
        <w:rPr>
          <w:sz w:val="24"/>
          <w:szCs w:val="24"/>
        </w:rPr>
        <w:t xml:space="preserve"> or investment firms have the required knowledge and experience to properly manage the risks associated with derivatives positions. </w:t>
      </w:r>
      <w:r w:rsidR="00FE04FC">
        <w:rPr>
          <w:sz w:val="24"/>
          <w:szCs w:val="24"/>
        </w:rPr>
        <w:t>To some extent it results from the fact that e</w:t>
      </w:r>
      <w:r w:rsidR="00266624">
        <w:rPr>
          <w:sz w:val="24"/>
          <w:szCs w:val="24"/>
        </w:rPr>
        <w:t xml:space="preserve">ligible </w:t>
      </w:r>
      <w:r w:rsidR="00266624" w:rsidRPr="00266624">
        <w:rPr>
          <w:sz w:val="24"/>
          <w:szCs w:val="24"/>
        </w:rPr>
        <w:t>counterparties are legally obligated to have risk management systems and procedures in place, which are often complex and sophisticated.</w:t>
      </w:r>
      <w:r w:rsidR="009D1C5E">
        <w:rPr>
          <w:sz w:val="24"/>
          <w:szCs w:val="24"/>
        </w:rPr>
        <w:t xml:space="preserve"> C</w:t>
      </w:r>
      <w:r w:rsidR="009D1C5E" w:rsidRPr="009D1C5E">
        <w:rPr>
          <w:sz w:val="24"/>
          <w:szCs w:val="24"/>
        </w:rPr>
        <w:t>ounterparties</w:t>
      </w:r>
      <w:r w:rsidR="009D1C5E">
        <w:rPr>
          <w:sz w:val="24"/>
          <w:szCs w:val="24"/>
        </w:rPr>
        <w:t xml:space="preserve"> that are not eligible counterparties</w:t>
      </w:r>
      <w:r w:rsidR="009D1C5E" w:rsidRPr="009D1C5E">
        <w:rPr>
          <w:sz w:val="24"/>
          <w:szCs w:val="24"/>
        </w:rPr>
        <w:t xml:space="preserve"> are not subject to the same prudential requirements and liquidity safeguards as </w:t>
      </w:r>
      <w:r w:rsidR="009D1C5E">
        <w:rPr>
          <w:sz w:val="24"/>
          <w:szCs w:val="24"/>
        </w:rPr>
        <w:t xml:space="preserve">eligible </w:t>
      </w:r>
      <w:proofErr w:type="spellStart"/>
      <w:r w:rsidR="009D1C5E">
        <w:rPr>
          <w:sz w:val="24"/>
          <w:szCs w:val="24"/>
        </w:rPr>
        <w:t>counterpartries</w:t>
      </w:r>
      <w:proofErr w:type="spellEnd"/>
      <w:r w:rsidR="009D1C5E">
        <w:rPr>
          <w:sz w:val="24"/>
          <w:szCs w:val="24"/>
        </w:rPr>
        <w:t xml:space="preserve">. </w:t>
      </w:r>
      <w:r w:rsidR="00266624" w:rsidRPr="00266624">
        <w:rPr>
          <w:sz w:val="24"/>
          <w:szCs w:val="24"/>
        </w:rPr>
        <w:t>Therefore, it should be up to these entities to recognize and determine whether they need to receive additional information and data from clearing participants regarding the risk management of derivatives positions, and whether such information is actually useful and will be used in practice.</w:t>
      </w:r>
    </w:p>
    <w:p w14:paraId="48EB250E" w14:textId="4C59347E" w:rsidR="00FE04FC" w:rsidRPr="00266624" w:rsidRDefault="00FE04FC" w:rsidP="00AC1A92">
      <w:pPr>
        <w:rPr>
          <w:sz w:val="24"/>
          <w:szCs w:val="24"/>
        </w:rPr>
      </w:pPr>
      <w:r w:rsidRPr="00266624">
        <w:rPr>
          <w:sz w:val="24"/>
          <w:szCs w:val="24"/>
        </w:rPr>
        <w:lastRenderedPageBreak/>
        <w:t xml:space="preserve">Additionally, these entities are exempt from </w:t>
      </w:r>
      <w:r>
        <w:rPr>
          <w:sz w:val="24"/>
          <w:szCs w:val="24"/>
        </w:rPr>
        <w:t xml:space="preserve">obtaining </w:t>
      </w:r>
      <w:r w:rsidRPr="00266624">
        <w:rPr>
          <w:sz w:val="24"/>
          <w:szCs w:val="24"/>
        </w:rPr>
        <w:t>a range of information required by the MIFID2 Directive and its implementing provisions</w:t>
      </w:r>
      <w:r>
        <w:rPr>
          <w:sz w:val="24"/>
          <w:szCs w:val="24"/>
        </w:rPr>
        <w:t xml:space="preserve"> as it has been noticed that t</w:t>
      </w:r>
      <w:r w:rsidRPr="00FE04FC">
        <w:rPr>
          <w:sz w:val="24"/>
          <w:szCs w:val="24"/>
        </w:rPr>
        <w:t>he scope of information received by eligible counterparties and other market participants should be differentiated</w:t>
      </w:r>
      <w:r w:rsidR="006E3B8D">
        <w:rPr>
          <w:sz w:val="24"/>
          <w:szCs w:val="24"/>
        </w:rPr>
        <w:t>.</w:t>
      </w:r>
    </w:p>
    <w:p w14:paraId="3C8296F3" w14:textId="77777777" w:rsidR="00FE04FC" w:rsidRDefault="00266624" w:rsidP="00AC1A92">
      <w:pPr>
        <w:rPr>
          <w:rFonts w:ascii="Roboto" w:hAnsi="Roboto"/>
          <w:color w:val="3C4043"/>
          <w:sz w:val="27"/>
          <w:szCs w:val="27"/>
          <w:shd w:val="clear" w:color="auto" w:fill="F5F5F5"/>
        </w:rPr>
      </w:pPr>
      <w:r w:rsidRPr="00266624">
        <w:rPr>
          <w:sz w:val="24"/>
          <w:szCs w:val="24"/>
        </w:rPr>
        <w:t>Consequently, the obligation to provide this information should be limited only to situations where a</w:t>
      </w:r>
      <w:r>
        <w:rPr>
          <w:sz w:val="24"/>
          <w:szCs w:val="24"/>
        </w:rPr>
        <w:t>n eligible</w:t>
      </w:r>
      <w:r w:rsidRPr="00266624">
        <w:rPr>
          <w:sz w:val="24"/>
          <w:szCs w:val="24"/>
        </w:rPr>
        <w:t xml:space="preserve"> counterparty submits a request to the clearing member, whereby this request may be a one-time request or may concern the provision of </w:t>
      </w:r>
      <w:r w:rsidR="00FE04FC">
        <w:rPr>
          <w:sz w:val="24"/>
          <w:szCs w:val="24"/>
        </w:rPr>
        <w:t xml:space="preserve">these </w:t>
      </w:r>
      <w:r w:rsidRPr="00266624">
        <w:rPr>
          <w:sz w:val="24"/>
          <w:szCs w:val="24"/>
        </w:rPr>
        <w:t>information for the future.</w:t>
      </w:r>
      <w:r w:rsidR="00FE04FC" w:rsidRPr="00FE04FC">
        <w:rPr>
          <w:rFonts w:ascii="Roboto" w:hAnsi="Roboto"/>
          <w:color w:val="3C4043"/>
          <w:sz w:val="27"/>
          <w:szCs w:val="27"/>
          <w:shd w:val="clear" w:color="auto" w:fill="F5F5F5"/>
        </w:rPr>
        <w:t xml:space="preserve"> </w:t>
      </w:r>
    </w:p>
    <w:p w14:paraId="6AE1CC18" w14:textId="77777777" w:rsidR="00FE04FC" w:rsidRDefault="00FE04FC" w:rsidP="00AC1A92">
      <w:pPr>
        <w:rPr>
          <w:sz w:val="24"/>
          <w:szCs w:val="24"/>
        </w:rPr>
      </w:pPr>
      <w:r w:rsidRPr="00FE04FC">
        <w:rPr>
          <w:sz w:val="24"/>
          <w:szCs w:val="24"/>
        </w:rPr>
        <w:t xml:space="preserve">Regardless of the above, we believe that the implementation of the proposed solutions and obligations on the part of clearing participants should be preceded by an appropriate vacancy period, allowing for the coordination of changes with the CCP and the implementation and testing of changes to IT systems. </w:t>
      </w:r>
    </w:p>
    <w:p w14:paraId="3B789E40" w14:textId="56FAB43F" w:rsidR="00266624" w:rsidRDefault="00FE04FC" w:rsidP="00AC1A92">
      <w:pPr>
        <w:rPr>
          <w:sz w:val="24"/>
          <w:szCs w:val="24"/>
        </w:rPr>
      </w:pPr>
      <w:r w:rsidRPr="00FE04FC">
        <w:rPr>
          <w:sz w:val="24"/>
          <w:szCs w:val="24"/>
        </w:rPr>
        <w:t xml:space="preserve">In our opinion, this period should be at </w:t>
      </w:r>
      <w:r w:rsidRPr="00696951">
        <w:rPr>
          <w:sz w:val="24"/>
          <w:szCs w:val="24"/>
        </w:rPr>
        <w:t>least 90 days.</w:t>
      </w:r>
    </w:p>
    <w:p w14:paraId="396B36F9" w14:textId="77777777" w:rsidR="00FE04FC" w:rsidRDefault="00FE04FC" w:rsidP="00AC1A92">
      <w:pPr>
        <w:rPr>
          <w:sz w:val="24"/>
          <w:szCs w:val="24"/>
        </w:rPr>
      </w:pPr>
    </w:p>
    <w:p w14:paraId="18DFE8FB" w14:textId="18653492" w:rsidR="00693907" w:rsidRDefault="00693907" w:rsidP="00693907">
      <w:pPr>
        <w:pStyle w:val="Questionstyle"/>
      </w:pPr>
      <w:r w:rsidRPr="0051484C">
        <w:t xml:space="preserve">Do </w:t>
      </w:r>
      <w:r>
        <w:t>you</w:t>
      </w:r>
      <w:r w:rsidR="00476DE1">
        <w:t xml:space="preserve"> </w:t>
      </w:r>
      <w:r w:rsidR="00B60DE9" w:rsidRPr="00B60DE9">
        <w:t>agree with the proposals on the margin simulations to be provided by CSPs? Should there be any additional requirements</w:t>
      </w:r>
      <w:r>
        <w:t>?</w:t>
      </w:r>
    </w:p>
    <w:p w14:paraId="59161C1E" w14:textId="77777777" w:rsidR="00693907" w:rsidRDefault="00693907" w:rsidP="00693907"/>
    <w:p w14:paraId="53F70FA2" w14:textId="77777777" w:rsidR="00FE04FC" w:rsidRDefault="00FE04FC" w:rsidP="00FE04FC">
      <w:pPr>
        <w:rPr>
          <w:sz w:val="24"/>
          <w:szCs w:val="24"/>
        </w:rPr>
      </w:pPr>
      <w:r w:rsidRPr="00266624">
        <w:rPr>
          <w:sz w:val="24"/>
          <w:szCs w:val="24"/>
        </w:rPr>
        <w:t xml:space="preserve">We would like to draw attention to the fact that information to be shared by clearing members (CSPs) to their clients </w:t>
      </w:r>
      <w:r>
        <w:rPr>
          <w:sz w:val="24"/>
          <w:szCs w:val="24"/>
        </w:rPr>
        <w:t xml:space="preserve">including </w:t>
      </w:r>
      <w:r w:rsidRPr="00266624">
        <w:rPr>
          <w:sz w:val="24"/>
          <w:szCs w:val="24"/>
        </w:rPr>
        <w:t xml:space="preserve">model information, CCP margin practices, information on CCP margin model as well as simulation of client margins has practical importance for customers who are not eligible counterparties. </w:t>
      </w:r>
    </w:p>
    <w:p w14:paraId="481F9557" w14:textId="7E7BD618" w:rsidR="00FE04FC" w:rsidRDefault="00FE04FC" w:rsidP="00FE04FC">
      <w:pPr>
        <w:rPr>
          <w:sz w:val="24"/>
          <w:szCs w:val="24"/>
        </w:rPr>
      </w:pPr>
      <w:proofErr w:type="spellStart"/>
      <w:r w:rsidRPr="00266624">
        <w:rPr>
          <w:sz w:val="24"/>
          <w:szCs w:val="24"/>
        </w:rPr>
        <w:t>Eliglble</w:t>
      </w:r>
      <w:proofErr w:type="spellEnd"/>
      <w:r w:rsidRPr="00266624">
        <w:rPr>
          <w:sz w:val="24"/>
          <w:szCs w:val="24"/>
        </w:rPr>
        <w:t xml:space="preserve"> counterparties such as banks,</w:t>
      </w:r>
      <w:r>
        <w:rPr>
          <w:sz w:val="24"/>
          <w:szCs w:val="24"/>
        </w:rPr>
        <w:t xml:space="preserve"> investment funds</w:t>
      </w:r>
      <w:r w:rsidRPr="00266624">
        <w:rPr>
          <w:sz w:val="24"/>
          <w:szCs w:val="24"/>
        </w:rPr>
        <w:t xml:space="preserve"> or investment firms have the required knowledge and experience to properly manage the risks associated with derivatives positions. </w:t>
      </w:r>
      <w:r>
        <w:rPr>
          <w:sz w:val="24"/>
          <w:szCs w:val="24"/>
        </w:rPr>
        <w:t xml:space="preserve">To some extent it results from the fact that eligible </w:t>
      </w:r>
      <w:r w:rsidRPr="00266624">
        <w:rPr>
          <w:sz w:val="24"/>
          <w:szCs w:val="24"/>
        </w:rPr>
        <w:t xml:space="preserve">counterparties are legally obligated to have risk management systems and procedures in place, which are often complex and sophisticated. </w:t>
      </w:r>
      <w:r w:rsidR="009D1C5E">
        <w:rPr>
          <w:sz w:val="24"/>
          <w:szCs w:val="24"/>
        </w:rPr>
        <w:t>C</w:t>
      </w:r>
      <w:r w:rsidR="009D1C5E" w:rsidRPr="009D1C5E">
        <w:rPr>
          <w:sz w:val="24"/>
          <w:szCs w:val="24"/>
        </w:rPr>
        <w:t>ounterparties</w:t>
      </w:r>
      <w:r w:rsidR="009D1C5E">
        <w:rPr>
          <w:sz w:val="24"/>
          <w:szCs w:val="24"/>
        </w:rPr>
        <w:t xml:space="preserve"> that are not eligible counterparties</w:t>
      </w:r>
      <w:r w:rsidR="009D1C5E" w:rsidRPr="009D1C5E">
        <w:rPr>
          <w:sz w:val="24"/>
          <w:szCs w:val="24"/>
        </w:rPr>
        <w:t xml:space="preserve"> are not subject to the same prudential requirements and liquidity safeguards as </w:t>
      </w:r>
      <w:r w:rsidR="009D1C5E">
        <w:rPr>
          <w:sz w:val="24"/>
          <w:szCs w:val="24"/>
        </w:rPr>
        <w:t xml:space="preserve">eligible </w:t>
      </w:r>
      <w:proofErr w:type="spellStart"/>
      <w:r w:rsidR="009D1C5E">
        <w:rPr>
          <w:sz w:val="24"/>
          <w:szCs w:val="24"/>
        </w:rPr>
        <w:t>counterpartries</w:t>
      </w:r>
      <w:proofErr w:type="spellEnd"/>
      <w:r w:rsidR="009D1C5E" w:rsidRPr="00266624">
        <w:rPr>
          <w:sz w:val="24"/>
          <w:szCs w:val="24"/>
        </w:rPr>
        <w:t xml:space="preserve"> </w:t>
      </w:r>
      <w:r w:rsidRPr="00266624">
        <w:rPr>
          <w:sz w:val="24"/>
          <w:szCs w:val="24"/>
        </w:rPr>
        <w:t>Therefore, it should be up to these entities to recognize and determine whether they need to receive additional information and data from clearing participants regarding the risk management of derivatives positions, and whether such information is actually useful and will be used in practice.</w:t>
      </w:r>
    </w:p>
    <w:p w14:paraId="7EB0FC20" w14:textId="77777777" w:rsidR="00FE04FC" w:rsidRPr="00266624" w:rsidRDefault="00FE04FC" w:rsidP="00FE04FC">
      <w:pPr>
        <w:rPr>
          <w:sz w:val="24"/>
          <w:szCs w:val="24"/>
        </w:rPr>
      </w:pPr>
      <w:r w:rsidRPr="00266624">
        <w:rPr>
          <w:sz w:val="24"/>
          <w:szCs w:val="24"/>
        </w:rPr>
        <w:t xml:space="preserve">Additionally, these entities are exempt from </w:t>
      </w:r>
      <w:r>
        <w:rPr>
          <w:sz w:val="24"/>
          <w:szCs w:val="24"/>
        </w:rPr>
        <w:t xml:space="preserve">obtaining </w:t>
      </w:r>
      <w:r w:rsidRPr="00266624">
        <w:rPr>
          <w:sz w:val="24"/>
          <w:szCs w:val="24"/>
        </w:rPr>
        <w:t>a range of information required by the MIFID2 Directive and its implementing provisions</w:t>
      </w:r>
      <w:r>
        <w:rPr>
          <w:sz w:val="24"/>
          <w:szCs w:val="24"/>
        </w:rPr>
        <w:t xml:space="preserve"> as it has been noticed that t</w:t>
      </w:r>
      <w:r w:rsidRPr="00FE04FC">
        <w:rPr>
          <w:sz w:val="24"/>
          <w:szCs w:val="24"/>
        </w:rPr>
        <w:t xml:space="preserve">he scope </w:t>
      </w:r>
      <w:r w:rsidRPr="00FE04FC">
        <w:rPr>
          <w:sz w:val="24"/>
          <w:szCs w:val="24"/>
        </w:rPr>
        <w:lastRenderedPageBreak/>
        <w:t>of information received by eligible counterparties and other market participants should be differentiated</w:t>
      </w:r>
    </w:p>
    <w:p w14:paraId="66C54970" w14:textId="77777777" w:rsidR="00FE04FC" w:rsidRDefault="00FE04FC" w:rsidP="00FE04FC">
      <w:pPr>
        <w:rPr>
          <w:rFonts w:ascii="Roboto" w:hAnsi="Roboto"/>
          <w:color w:val="3C4043"/>
          <w:sz w:val="27"/>
          <w:szCs w:val="27"/>
          <w:shd w:val="clear" w:color="auto" w:fill="F5F5F5"/>
        </w:rPr>
      </w:pPr>
      <w:r w:rsidRPr="00266624">
        <w:rPr>
          <w:sz w:val="24"/>
          <w:szCs w:val="24"/>
        </w:rPr>
        <w:t>Consequently, the obligation to provide this information should be limited only to situations where a</w:t>
      </w:r>
      <w:r>
        <w:rPr>
          <w:sz w:val="24"/>
          <w:szCs w:val="24"/>
        </w:rPr>
        <w:t>n eligible</w:t>
      </w:r>
      <w:r w:rsidRPr="00266624">
        <w:rPr>
          <w:sz w:val="24"/>
          <w:szCs w:val="24"/>
        </w:rPr>
        <w:t xml:space="preserve"> counterparty submits a request to the clearing member, whereby this request may be a one-time request or may concern the provision of </w:t>
      </w:r>
      <w:r>
        <w:rPr>
          <w:sz w:val="24"/>
          <w:szCs w:val="24"/>
        </w:rPr>
        <w:t xml:space="preserve">these </w:t>
      </w:r>
      <w:r w:rsidRPr="00266624">
        <w:rPr>
          <w:sz w:val="24"/>
          <w:szCs w:val="24"/>
        </w:rPr>
        <w:t>information for the future.</w:t>
      </w:r>
      <w:r w:rsidRPr="00FE04FC">
        <w:rPr>
          <w:rFonts w:ascii="Roboto" w:hAnsi="Roboto"/>
          <w:color w:val="3C4043"/>
          <w:sz w:val="27"/>
          <w:szCs w:val="27"/>
          <w:shd w:val="clear" w:color="auto" w:fill="F5F5F5"/>
        </w:rPr>
        <w:t xml:space="preserve"> </w:t>
      </w:r>
    </w:p>
    <w:p w14:paraId="399F4A98" w14:textId="77777777" w:rsidR="00FE04FC" w:rsidRDefault="00FE04FC" w:rsidP="00FE04FC">
      <w:pPr>
        <w:rPr>
          <w:sz w:val="24"/>
          <w:szCs w:val="24"/>
        </w:rPr>
      </w:pPr>
      <w:r w:rsidRPr="00FE04FC">
        <w:rPr>
          <w:sz w:val="24"/>
          <w:szCs w:val="24"/>
        </w:rPr>
        <w:t xml:space="preserve">Regardless of the above, we believe that the implementation of the proposed solutions and obligations on the part of clearing participants should be preceded by an appropriate vacancy period, allowing for the coordination of changes with the CCP and the implementation and testing of changes to IT systems. </w:t>
      </w:r>
    </w:p>
    <w:p w14:paraId="2EFD7B31" w14:textId="77777777" w:rsidR="00FE04FC" w:rsidRDefault="00FE04FC" w:rsidP="00FE04FC">
      <w:pPr>
        <w:rPr>
          <w:sz w:val="24"/>
          <w:szCs w:val="24"/>
        </w:rPr>
      </w:pPr>
      <w:r w:rsidRPr="00FE04FC">
        <w:rPr>
          <w:sz w:val="24"/>
          <w:szCs w:val="24"/>
        </w:rPr>
        <w:t xml:space="preserve">In our opinion, this period should be at least </w:t>
      </w:r>
      <w:r w:rsidRPr="006E3B8D">
        <w:rPr>
          <w:sz w:val="24"/>
          <w:szCs w:val="24"/>
          <w:highlight w:val="yellow"/>
        </w:rPr>
        <w:t>90 days.</w:t>
      </w:r>
    </w:p>
    <w:p w14:paraId="0284FA4F" w14:textId="77777777" w:rsidR="00FE04FC" w:rsidRDefault="00FE04FC" w:rsidP="00693907"/>
    <w:p w14:paraId="43B364B0" w14:textId="77777777" w:rsidR="00FE04FC" w:rsidRDefault="00FE04FC" w:rsidP="00693907"/>
    <w:sectPr w:rsidR="00FE04FC" w:rsidSect="00A8728B">
      <w:headerReference w:type="default" r:id="rId27"/>
      <w:footerReference w:type="default" r:id="rId2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E33E" w14:textId="77777777" w:rsidR="00657EB3" w:rsidRDefault="00657EB3" w:rsidP="00F716D4">
      <w:r>
        <w:separator/>
      </w:r>
    </w:p>
    <w:p w14:paraId="118C95D2" w14:textId="77777777" w:rsidR="00657EB3" w:rsidRDefault="00657EB3" w:rsidP="00F716D4"/>
  </w:endnote>
  <w:endnote w:type="continuationSeparator" w:id="0">
    <w:p w14:paraId="46F695FC" w14:textId="77777777" w:rsidR="00657EB3" w:rsidRDefault="00657EB3" w:rsidP="00F716D4">
      <w:r>
        <w:continuationSeparator/>
      </w:r>
    </w:p>
    <w:p w14:paraId="7CE4BD69" w14:textId="77777777" w:rsidR="00657EB3" w:rsidRDefault="00657EB3" w:rsidP="00F716D4"/>
  </w:endnote>
  <w:endnote w:type="continuationNotice" w:id="1">
    <w:p w14:paraId="2746BF1A" w14:textId="77777777" w:rsidR="00657EB3" w:rsidRDefault="00657EB3"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Nagwek"/>
            <w:ind w:left="-115"/>
            <w:jc w:val="left"/>
          </w:pPr>
        </w:p>
      </w:tc>
      <w:tc>
        <w:tcPr>
          <w:tcW w:w="3020" w:type="dxa"/>
        </w:tcPr>
        <w:p w14:paraId="31DF827A" w14:textId="32EA9807" w:rsidR="296079D6" w:rsidRDefault="296079D6" w:rsidP="296079D6">
          <w:pPr>
            <w:pStyle w:val="Nagwek"/>
            <w:jc w:val="center"/>
          </w:pPr>
        </w:p>
      </w:tc>
      <w:tc>
        <w:tcPr>
          <w:tcW w:w="3020" w:type="dxa"/>
        </w:tcPr>
        <w:p w14:paraId="684BE38F" w14:textId="24CDFEA3" w:rsidR="296079D6" w:rsidRDefault="296079D6" w:rsidP="296079D6">
          <w:pPr>
            <w:pStyle w:val="Nagwek"/>
            <w:ind w:right="-115"/>
            <w:jc w:val="right"/>
          </w:pPr>
        </w:p>
      </w:tc>
    </w:tr>
  </w:tbl>
  <w:p w14:paraId="1EA6AD30" w14:textId="508E27C7" w:rsidR="296079D6" w:rsidRDefault="296079D6" w:rsidP="296079D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Nagwek"/>
            <w:ind w:left="-115"/>
            <w:jc w:val="left"/>
          </w:pPr>
        </w:p>
      </w:tc>
      <w:tc>
        <w:tcPr>
          <w:tcW w:w="3020" w:type="dxa"/>
        </w:tcPr>
        <w:p w14:paraId="60B14148" w14:textId="19E36BA0" w:rsidR="296079D6" w:rsidRDefault="296079D6" w:rsidP="296079D6">
          <w:pPr>
            <w:pStyle w:val="Nagwek"/>
            <w:jc w:val="center"/>
          </w:pPr>
        </w:p>
      </w:tc>
      <w:tc>
        <w:tcPr>
          <w:tcW w:w="3020" w:type="dxa"/>
        </w:tcPr>
        <w:p w14:paraId="767ABF03" w14:textId="0FB96330" w:rsidR="296079D6" w:rsidRDefault="296079D6" w:rsidP="296079D6">
          <w:pPr>
            <w:pStyle w:val="Nagwek"/>
            <w:ind w:right="-115"/>
            <w:jc w:val="right"/>
          </w:pPr>
        </w:p>
      </w:tc>
    </w:tr>
  </w:tbl>
  <w:p w14:paraId="31D907CC" w14:textId="0849D0C5" w:rsidR="296079D6" w:rsidRDefault="296079D6" w:rsidP="296079D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Nagwek"/>
            <w:ind w:left="-115"/>
            <w:jc w:val="left"/>
          </w:pPr>
        </w:p>
      </w:tc>
      <w:tc>
        <w:tcPr>
          <w:tcW w:w="3135" w:type="dxa"/>
        </w:tcPr>
        <w:p w14:paraId="31FEBFF4" w14:textId="743D0A84" w:rsidR="296079D6" w:rsidRDefault="296079D6" w:rsidP="296079D6">
          <w:pPr>
            <w:pStyle w:val="Nagwek"/>
            <w:jc w:val="center"/>
          </w:pPr>
        </w:p>
      </w:tc>
      <w:tc>
        <w:tcPr>
          <w:tcW w:w="3135" w:type="dxa"/>
        </w:tcPr>
        <w:p w14:paraId="66BF4A57" w14:textId="3665E6D3" w:rsidR="296079D6" w:rsidRDefault="296079D6" w:rsidP="296079D6">
          <w:pPr>
            <w:pStyle w:val="Nagwek"/>
            <w:ind w:right="-115"/>
            <w:jc w:val="right"/>
          </w:pPr>
        </w:p>
      </w:tc>
    </w:tr>
  </w:tbl>
  <w:p w14:paraId="157512C3" w14:textId="4E034532" w:rsidR="296079D6" w:rsidRDefault="296079D6" w:rsidP="296079D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Stopka"/>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ipercze"/>
          <w:sz w:val="15"/>
          <w:szCs w:val="15"/>
          <w:lang w:val="fr-FR"/>
        </w:rPr>
        <w:t>www.esma.</w:t>
      </w:r>
      <w:r w:rsidRPr="00A8626B">
        <w:rPr>
          <w:rStyle w:val="Hipercze"/>
          <w:sz w:val="15"/>
          <w:szCs w:val="15"/>
          <w:lang w:val="fr-BE"/>
        </w:rPr>
        <w:t>europa</w:t>
      </w:r>
      <w:r w:rsidRPr="00A8626B">
        <w:rPr>
          <w:rStyle w:val="Hipercze"/>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Nagwek"/>
            <w:ind w:left="-115"/>
            <w:jc w:val="left"/>
          </w:pPr>
        </w:p>
      </w:tc>
      <w:tc>
        <w:tcPr>
          <w:tcW w:w="3135" w:type="dxa"/>
        </w:tcPr>
        <w:p w14:paraId="72746E3F" w14:textId="086867DB" w:rsidR="296079D6" w:rsidRDefault="296079D6" w:rsidP="296079D6">
          <w:pPr>
            <w:pStyle w:val="Nagwek"/>
            <w:jc w:val="center"/>
          </w:pPr>
        </w:p>
      </w:tc>
      <w:tc>
        <w:tcPr>
          <w:tcW w:w="3135" w:type="dxa"/>
        </w:tcPr>
        <w:p w14:paraId="21F1D28C" w14:textId="1B826CAC" w:rsidR="296079D6" w:rsidRDefault="296079D6" w:rsidP="296079D6">
          <w:pPr>
            <w:pStyle w:val="Nagwek"/>
            <w:ind w:right="-115"/>
            <w:jc w:val="right"/>
          </w:pPr>
        </w:p>
      </w:tc>
    </w:tr>
  </w:tbl>
  <w:p w14:paraId="6D27F183" w14:textId="7AC7FD41" w:rsidR="296079D6" w:rsidRDefault="296079D6" w:rsidP="296079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C568B" w14:textId="77777777" w:rsidR="00657EB3" w:rsidRDefault="00657EB3" w:rsidP="00F716D4">
      <w:r>
        <w:separator/>
      </w:r>
    </w:p>
    <w:p w14:paraId="2BF108F6" w14:textId="77777777" w:rsidR="00657EB3" w:rsidRDefault="00657EB3" w:rsidP="00F716D4"/>
  </w:footnote>
  <w:footnote w:type="continuationSeparator" w:id="0">
    <w:p w14:paraId="43B87C80" w14:textId="77777777" w:rsidR="00657EB3" w:rsidRDefault="00657EB3" w:rsidP="00F716D4">
      <w:r>
        <w:continuationSeparator/>
      </w:r>
    </w:p>
    <w:p w14:paraId="178D20A1" w14:textId="77777777" w:rsidR="00657EB3" w:rsidRDefault="00657EB3" w:rsidP="00F716D4"/>
  </w:footnote>
  <w:footnote w:type="continuationNotice" w:id="1">
    <w:p w14:paraId="00A29641" w14:textId="77777777" w:rsidR="00657EB3" w:rsidRDefault="00657EB3"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Nagwek"/>
            <w:ind w:left="-115"/>
            <w:jc w:val="left"/>
          </w:pPr>
        </w:p>
      </w:tc>
      <w:tc>
        <w:tcPr>
          <w:tcW w:w="3020" w:type="dxa"/>
        </w:tcPr>
        <w:p w14:paraId="5F6E5D6D" w14:textId="78CCE3A7" w:rsidR="296079D6" w:rsidRDefault="296079D6" w:rsidP="296079D6">
          <w:pPr>
            <w:pStyle w:val="Nagwek"/>
            <w:jc w:val="center"/>
          </w:pPr>
        </w:p>
      </w:tc>
      <w:tc>
        <w:tcPr>
          <w:tcW w:w="3020" w:type="dxa"/>
        </w:tcPr>
        <w:p w14:paraId="6E6D04F9" w14:textId="6B14CEDE" w:rsidR="296079D6" w:rsidRDefault="296079D6" w:rsidP="296079D6">
          <w:pPr>
            <w:pStyle w:val="Nagwek"/>
            <w:ind w:right="-115"/>
            <w:jc w:val="right"/>
          </w:pPr>
        </w:p>
      </w:tc>
    </w:tr>
  </w:tbl>
  <w:p w14:paraId="6E7E6717" w14:textId="102B89E2" w:rsidR="296079D6" w:rsidRDefault="296079D6" w:rsidP="296079D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0253699F" w:rsidR="004E60D2" w:rsidRPr="004E60D2" w:rsidRDefault="004E60D2" w:rsidP="004E60D2">
    <w:pPr>
      <w:spacing w:after="0"/>
      <w:jc w:val="right"/>
      <w:rPr>
        <w:rStyle w:val="normaltextrun"/>
        <w:color w:val="001B4F"/>
        <w:sz w:val="16"/>
        <w:szCs w:val="16"/>
        <w:shd w:val="clear" w:color="auto" w:fill="FFFFFF"/>
      </w:rPr>
    </w:pPr>
    <w:r w:rsidRPr="0028436A">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28436A" w:rsidRPr="0028436A">
      <w:rPr>
        <w:rStyle w:val="normaltextrun"/>
        <w:color w:val="001B4F"/>
        <w:sz w:val="16"/>
        <w:szCs w:val="16"/>
        <w:shd w:val="clear" w:color="auto" w:fill="FFFFFF"/>
      </w:rPr>
      <w:t>24</w:t>
    </w:r>
    <w:r w:rsidR="006D75F9" w:rsidRPr="0028436A">
      <w:rPr>
        <w:rStyle w:val="normaltextrun"/>
        <w:color w:val="001B4F"/>
        <w:sz w:val="16"/>
        <w:szCs w:val="16"/>
        <w:shd w:val="clear" w:color="auto" w:fill="FFFFFF"/>
      </w:rPr>
      <w:t xml:space="preserve"> June</w:t>
    </w:r>
    <w:r w:rsidRPr="0028436A">
      <w:rPr>
        <w:rStyle w:val="normaltextrun"/>
        <w:color w:val="001B4F"/>
        <w:sz w:val="16"/>
        <w:szCs w:val="16"/>
        <w:shd w:val="clear" w:color="auto" w:fill="FFFFFF"/>
      </w:rPr>
      <w:t xml:space="preserve"> 202</w:t>
    </w:r>
    <w:r w:rsidR="007C5962" w:rsidRPr="0028436A">
      <w:rPr>
        <w:rStyle w:val="normaltextrun"/>
        <w:color w:val="001B4F"/>
        <w:sz w:val="16"/>
        <w:szCs w:val="16"/>
        <w:shd w:val="clear" w:color="auto" w:fill="FFFFFF"/>
      </w:rPr>
      <w:t>5</w:t>
    </w:r>
  </w:p>
  <w:p w14:paraId="5AC1769D" w14:textId="7560441D" w:rsidR="004E60D2" w:rsidRDefault="004E60D2" w:rsidP="000710C1">
    <w:pPr>
      <w:jc w:val="right"/>
    </w:pPr>
    <w:r w:rsidRPr="00A4190A">
      <w:rPr>
        <w:rStyle w:val="normaltextrun"/>
        <w:color w:val="001B4F"/>
        <w:sz w:val="16"/>
        <w:szCs w:val="16"/>
        <w:shd w:val="clear" w:color="auto" w:fill="FFFFFF"/>
      </w:rPr>
      <w:t>ESMA</w:t>
    </w:r>
    <w:r w:rsidR="00A4190A" w:rsidRPr="00A4190A">
      <w:rPr>
        <w:rStyle w:val="normaltextrun"/>
        <w:color w:val="001B4F"/>
        <w:sz w:val="16"/>
        <w:szCs w:val="16"/>
        <w:shd w:val="clear" w:color="auto" w:fill="FFFFFF"/>
      </w:rPr>
      <w:t>91-1505572268-4396</w:t>
    </w:r>
  </w:p>
  <w:p w14:paraId="4AF05B1F" w14:textId="77777777" w:rsidR="004E60D2" w:rsidRDefault="004E60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Nagwek"/>
            <w:ind w:left="-115"/>
            <w:jc w:val="left"/>
          </w:pPr>
        </w:p>
      </w:tc>
      <w:tc>
        <w:tcPr>
          <w:tcW w:w="3135" w:type="dxa"/>
        </w:tcPr>
        <w:p w14:paraId="0682432A" w14:textId="50492F17" w:rsidR="296079D6" w:rsidRDefault="296079D6" w:rsidP="296079D6">
          <w:pPr>
            <w:pStyle w:val="Nagwek"/>
            <w:jc w:val="center"/>
          </w:pPr>
        </w:p>
      </w:tc>
      <w:tc>
        <w:tcPr>
          <w:tcW w:w="3135" w:type="dxa"/>
        </w:tcPr>
        <w:p w14:paraId="390C9734" w14:textId="5CD98D2D" w:rsidR="296079D6" w:rsidRDefault="296079D6" w:rsidP="296079D6">
          <w:pPr>
            <w:pStyle w:val="Nagwek"/>
            <w:ind w:right="-115"/>
            <w:jc w:val="right"/>
          </w:pPr>
        </w:p>
      </w:tc>
    </w:tr>
  </w:tbl>
  <w:p w14:paraId="0B2F4F8F" w14:textId="20D35276" w:rsidR="296079D6" w:rsidRDefault="296079D6" w:rsidP="296079D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Nagwek"/>
            <w:ind w:left="-115"/>
            <w:jc w:val="left"/>
          </w:pPr>
        </w:p>
      </w:tc>
      <w:tc>
        <w:tcPr>
          <w:tcW w:w="3135" w:type="dxa"/>
        </w:tcPr>
        <w:p w14:paraId="52F93C1D" w14:textId="138730E9" w:rsidR="296079D6" w:rsidRDefault="296079D6" w:rsidP="296079D6">
          <w:pPr>
            <w:pStyle w:val="Nagwek"/>
            <w:jc w:val="center"/>
          </w:pPr>
        </w:p>
      </w:tc>
      <w:tc>
        <w:tcPr>
          <w:tcW w:w="3135" w:type="dxa"/>
        </w:tcPr>
        <w:p w14:paraId="4FD76FD1" w14:textId="7BFB4000" w:rsidR="296079D6" w:rsidRDefault="296079D6" w:rsidP="296079D6">
          <w:pPr>
            <w:pStyle w:val="Nagwek"/>
            <w:ind w:right="-115"/>
            <w:jc w:val="right"/>
          </w:pPr>
        </w:p>
      </w:tc>
    </w:tr>
  </w:tbl>
  <w:p w14:paraId="6902044D" w14:textId="0EB4ACA7" w:rsidR="296079D6" w:rsidRDefault="296079D6" w:rsidP="296079D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apunktowan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kstpodstawowy"/>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apunktowan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apunktowan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Nagwe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anumerowana"/>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Nagwek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3CD6"/>
    <w:rsid w:val="000344D6"/>
    <w:rsid w:val="00034960"/>
    <w:rsid w:val="00036028"/>
    <w:rsid w:val="00036FAE"/>
    <w:rsid w:val="00041858"/>
    <w:rsid w:val="0004389E"/>
    <w:rsid w:val="00045CA6"/>
    <w:rsid w:val="000463A6"/>
    <w:rsid w:val="00046CC9"/>
    <w:rsid w:val="00046E91"/>
    <w:rsid w:val="00047BE6"/>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2CB8"/>
    <w:rsid w:val="00123D39"/>
    <w:rsid w:val="001244CD"/>
    <w:rsid w:val="0012566F"/>
    <w:rsid w:val="001262B1"/>
    <w:rsid w:val="001300ED"/>
    <w:rsid w:val="00130F41"/>
    <w:rsid w:val="00130FAF"/>
    <w:rsid w:val="00135F2B"/>
    <w:rsid w:val="001372DD"/>
    <w:rsid w:val="001405BA"/>
    <w:rsid w:val="00141497"/>
    <w:rsid w:val="0014253A"/>
    <w:rsid w:val="001425C8"/>
    <w:rsid w:val="001431AE"/>
    <w:rsid w:val="00143839"/>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5D82"/>
    <w:rsid w:val="002067BA"/>
    <w:rsid w:val="0021058D"/>
    <w:rsid w:val="00211E2F"/>
    <w:rsid w:val="00211E9E"/>
    <w:rsid w:val="00214FB4"/>
    <w:rsid w:val="00215940"/>
    <w:rsid w:val="00217C23"/>
    <w:rsid w:val="00220561"/>
    <w:rsid w:val="00220CE4"/>
    <w:rsid w:val="00222D9B"/>
    <w:rsid w:val="0022364D"/>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624"/>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436A"/>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6E7D"/>
    <w:rsid w:val="00317FC8"/>
    <w:rsid w:val="0032087C"/>
    <w:rsid w:val="003223D7"/>
    <w:rsid w:val="003226DE"/>
    <w:rsid w:val="00323D9F"/>
    <w:rsid w:val="00324FDB"/>
    <w:rsid w:val="0032560C"/>
    <w:rsid w:val="00325F48"/>
    <w:rsid w:val="003317EF"/>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180D"/>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5AD5"/>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5A0"/>
    <w:rsid w:val="00461E35"/>
    <w:rsid w:val="004621DB"/>
    <w:rsid w:val="004634A7"/>
    <w:rsid w:val="00463787"/>
    <w:rsid w:val="00466926"/>
    <w:rsid w:val="00466FDA"/>
    <w:rsid w:val="004671D0"/>
    <w:rsid w:val="004674D1"/>
    <w:rsid w:val="00470773"/>
    <w:rsid w:val="00471FF9"/>
    <w:rsid w:val="00473E74"/>
    <w:rsid w:val="00473FEF"/>
    <w:rsid w:val="00475B8E"/>
    <w:rsid w:val="00476DE1"/>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1D"/>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2842"/>
    <w:rsid w:val="0058344D"/>
    <w:rsid w:val="00583885"/>
    <w:rsid w:val="005860AF"/>
    <w:rsid w:val="00587F1D"/>
    <w:rsid w:val="00590348"/>
    <w:rsid w:val="00591161"/>
    <w:rsid w:val="00592318"/>
    <w:rsid w:val="00593133"/>
    <w:rsid w:val="005931DF"/>
    <w:rsid w:val="0059575D"/>
    <w:rsid w:val="00596825"/>
    <w:rsid w:val="005A06A0"/>
    <w:rsid w:val="005A150A"/>
    <w:rsid w:val="005A2B3E"/>
    <w:rsid w:val="005A3644"/>
    <w:rsid w:val="005A4087"/>
    <w:rsid w:val="005A4533"/>
    <w:rsid w:val="005A4B18"/>
    <w:rsid w:val="005A537E"/>
    <w:rsid w:val="005A5736"/>
    <w:rsid w:val="005A6F43"/>
    <w:rsid w:val="005A767D"/>
    <w:rsid w:val="005A775C"/>
    <w:rsid w:val="005B00F1"/>
    <w:rsid w:val="005B0C13"/>
    <w:rsid w:val="005B0CE7"/>
    <w:rsid w:val="005B10E2"/>
    <w:rsid w:val="005B1803"/>
    <w:rsid w:val="005B277C"/>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222"/>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6D23"/>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37F1"/>
    <w:rsid w:val="006341B5"/>
    <w:rsid w:val="006346C9"/>
    <w:rsid w:val="00634727"/>
    <w:rsid w:val="00634B64"/>
    <w:rsid w:val="0063578C"/>
    <w:rsid w:val="0063642C"/>
    <w:rsid w:val="0063681E"/>
    <w:rsid w:val="00636FF9"/>
    <w:rsid w:val="00640DCD"/>
    <w:rsid w:val="00641701"/>
    <w:rsid w:val="00641DC3"/>
    <w:rsid w:val="00642972"/>
    <w:rsid w:val="00644F4D"/>
    <w:rsid w:val="006469B1"/>
    <w:rsid w:val="00646C0D"/>
    <w:rsid w:val="00646C30"/>
    <w:rsid w:val="006476F7"/>
    <w:rsid w:val="0064779E"/>
    <w:rsid w:val="006501FA"/>
    <w:rsid w:val="006509B0"/>
    <w:rsid w:val="006510A2"/>
    <w:rsid w:val="006521F3"/>
    <w:rsid w:val="006524D5"/>
    <w:rsid w:val="00652BBD"/>
    <w:rsid w:val="00653633"/>
    <w:rsid w:val="00653F69"/>
    <w:rsid w:val="00654936"/>
    <w:rsid w:val="00655485"/>
    <w:rsid w:val="006558B3"/>
    <w:rsid w:val="00657E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6951"/>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5F9"/>
    <w:rsid w:val="006E0C8A"/>
    <w:rsid w:val="006E2A23"/>
    <w:rsid w:val="006E35E5"/>
    <w:rsid w:val="006E3B8D"/>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0CCF"/>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0867"/>
    <w:rsid w:val="007D10EE"/>
    <w:rsid w:val="007D1193"/>
    <w:rsid w:val="007D21D5"/>
    <w:rsid w:val="007D3E8D"/>
    <w:rsid w:val="007D5915"/>
    <w:rsid w:val="007D5B4F"/>
    <w:rsid w:val="007D5C30"/>
    <w:rsid w:val="007D6514"/>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5FB"/>
    <w:rsid w:val="00812FD7"/>
    <w:rsid w:val="00820623"/>
    <w:rsid w:val="00821747"/>
    <w:rsid w:val="008221E6"/>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1D26"/>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08F6"/>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676"/>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1C5E"/>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90A"/>
    <w:rsid w:val="00A41A95"/>
    <w:rsid w:val="00A4248B"/>
    <w:rsid w:val="00A427B6"/>
    <w:rsid w:val="00A4376E"/>
    <w:rsid w:val="00A44915"/>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23B"/>
    <w:rsid w:val="00AA5F4C"/>
    <w:rsid w:val="00AA615C"/>
    <w:rsid w:val="00AA6276"/>
    <w:rsid w:val="00AA6711"/>
    <w:rsid w:val="00AB2AEC"/>
    <w:rsid w:val="00AB2DC1"/>
    <w:rsid w:val="00AB3102"/>
    <w:rsid w:val="00AB3D9A"/>
    <w:rsid w:val="00AB4824"/>
    <w:rsid w:val="00AB4B1D"/>
    <w:rsid w:val="00AB6B5E"/>
    <w:rsid w:val="00AC047F"/>
    <w:rsid w:val="00AC0DB2"/>
    <w:rsid w:val="00AC1A9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0DE9"/>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1D95"/>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5B3D"/>
    <w:rsid w:val="00BF62D2"/>
    <w:rsid w:val="00BF6D9E"/>
    <w:rsid w:val="00BF71BB"/>
    <w:rsid w:val="00BF76F7"/>
    <w:rsid w:val="00BF7C9F"/>
    <w:rsid w:val="00C00012"/>
    <w:rsid w:val="00C000A5"/>
    <w:rsid w:val="00C006B4"/>
    <w:rsid w:val="00C00938"/>
    <w:rsid w:val="00C00E2A"/>
    <w:rsid w:val="00C02140"/>
    <w:rsid w:val="00C025B9"/>
    <w:rsid w:val="00C044B4"/>
    <w:rsid w:val="00C04F1C"/>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295"/>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420"/>
    <w:rsid w:val="00CE157F"/>
    <w:rsid w:val="00CE1966"/>
    <w:rsid w:val="00CE1ED4"/>
    <w:rsid w:val="00CE2216"/>
    <w:rsid w:val="00CE3014"/>
    <w:rsid w:val="00CE30E5"/>
    <w:rsid w:val="00CE438D"/>
    <w:rsid w:val="00CE6FC6"/>
    <w:rsid w:val="00CF2056"/>
    <w:rsid w:val="00CF26AF"/>
    <w:rsid w:val="00CF4471"/>
    <w:rsid w:val="00CF51C0"/>
    <w:rsid w:val="00CF56F2"/>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7B3"/>
    <w:rsid w:val="00D53941"/>
    <w:rsid w:val="00D54050"/>
    <w:rsid w:val="00D56AC0"/>
    <w:rsid w:val="00D6081B"/>
    <w:rsid w:val="00D60960"/>
    <w:rsid w:val="00D6240A"/>
    <w:rsid w:val="00D63093"/>
    <w:rsid w:val="00D63599"/>
    <w:rsid w:val="00D63EBD"/>
    <w:rsid w:val="00D66233"/>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0A6B"/>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689"/>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483"/>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58E6"/>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5AD7"/>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36FD"/>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04FC"/>
    <w:rsid w:val="00FE11A0"/>
    <w:rsid w:val="00FE1330"/>
    <w:rsid w:val="00FE1CE5"/>
    <w:rsid w:val="00FE2832"/>
    <w:rsid w:val="00FE2D38"/>
    <w:rsid w:val="00FE3929"/>
    <w:rsid w:val="00FE3E32"/>
    <w:rsid w:val="00FF097B"/>
    <w:rsid w:val="00FF0B6E"/>
    <w:rsid w:val="00FF1C1B"/>
    <w:rsid w:val="00FF2067"/>
    <w:rsid w:val="00FF3BC4"/>
    <w:rsid w:val="00FF4342"/>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ny">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Nagwek1">
    <w:name w:val="heading 1"/>
    <w:basedOn w:val="Normalny"/>
    <w:next w:val="Normalny"/>
    <w:link w:val="Nagwek1Znak"/>
    <w:qFormat/>
    <w:locked/>
    <w:rsid w:val="00BB1973"/>
    <w:pPr>
      <w:keepNext/>
      <w:numPr>
        <w:numId w:val="36"/>
      </w:numPr>
      <w:spacing w:before="240" w:after="60" w:line="360" w:lineRule="auto"/>
      <w:outlineLvl w:val="0"/>
    </w:pPr>
    <w:rPr>
      <w:b/>
      <w:bCs/>
      <w:color w:val="00379F"/>
      <w:kern w:val="32"/>
      <w:sz w:val="28"/>
      <w:szCs w:val="28"/>
    </w:rPr>
  </w:style>
  <w:style w:type="paragraph" w:styleId="Nagwek2">
    <w:name w:val="heading 2"/>
    <w:basedOn w:val="Normalny"/>
    <w:next w:val="Normalny"/>
    <w:link w:val="Nagwek2Znak"/>
    <w:qFormat/>
    <w:locked/>
    <w:rsid w:val="00886A60"/>
    <w:pPr>
      <w:keepNext/>
      <w:keepLines/>
      <w:spacing w:before="200" w:after="120"/>
      <w:outlineLvl w:val="1"/>
    </w:pPr>
    <w:rPr>
      <w:b/>
      <w:bCs/>
      <w:szCs w:val="26"/>
    </w:rPr>
  </w:style>
  <w:style w:type="paragraph" w:styleId="Nagwek3">
    <w:name w:val="heading 3"/>
    <w:basedOn w:val="Normalny"/>
    <w:next w:val="Normalny"/>
    <w:link w:val="Nagwek3Znak"/>
    <w:qFormat/>
    <w:locked/>
    <w:rsid w:val="003865E5"/>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Nagwek5">
    <w:name w:val="heading 5"/>
    <w:aliases w:val="Questions"/>
    <w:basedOn w:val="Normalny"/>
    <w:next w:val="Normalny"/>
    <w:link w:val="Nagwek5Znak"/>
    <w:uiPriority w:val="9"/>
    <w:qFormat/>
    <w:locked/>
    <w:rsid w:val="00E9344E"/>
    <w:pPr>
      <w:keepNext/>
      <w:keepLines/>
      <w:numPr>
        <w:numId w:val="12"/>
      </w:numPr>
      <w:spacing w:before="200"/>
      <w:outlineLvl w:val="4"/>
    </w:pPr>
    <w:rPr>
      <w:b/>
    </w:rPr>
  </w:style>
  <w:style w:type="paragraph" w:styleId="Nagwek6">
    <w:name w:val="heading 6"/>
    <w:basedOn w:val="Normalny"/>
    <w:next w:val="Normalny"/>
    <w:link w:val="Nagwek6Znak"/>
    <w:qFormat/>
    <w:locked/>
    <w:rsid w:val="003609B6"/>
    <w:pPr>
      <w:numPr>
        <w:ilvl w:val="5"/>
        <w:numId w:val="4"/>
      </w:numPr>
      <w:spacing w:before="240" w:after="60"/>
      <w:outlineLvl w:val="5"/>
    </w:pPr>
    <w:rPr>
      <w:rFonts w:ascii="Times New Roman" w:hAnsi="Times New Roman"/>
      <w:b/>
      <w:bCs/>
      <w:szCs w:val="22"/>
    </w:rPr>
  </w:style>
  <w:style w:type="paragraph" w:styleId="Nagwek7">
    <w:name w:val="heading 7"/>
    <w:basedOn w:val="Normalny"/>
    <w:next w:val="Normalny"/>
    <w:link w:val="Nagwek7Znak"/>
    <w:unhideWhenUsed/>
    <w:qFormat/>
    <w:locked/>
    <w:rsid w:val="002D6E1A"/>
    <w:pPr>
      <w:spacing w:before="240" w:after="60"/>
      <w:ind w:left="1296" w:hanging="1296"/>
      <w:outlineLvl w:val="6"/>
    </w:pPr>
    <w:rPr>
      <w:rFonts w:ascii="Times New Roman" w:hAnsi="Times New Roman"/>
    </w:rPr>
  </w:style>
  <w:style w:type="paragraph" w:styleId="Nagwek8">
    <w:name w:val="heading 8"/>
    <w:basedOn w:val="Normalny"/>
    <w:next w:val="Normalny"/>
    <w:link w:val="Nagwek8Znak"/>
    <w:qFormat/>
    <w:locked/>
    <w:rsid w:val="003609B6"/>
    <w:pPr>
      <w:numPr>
        <w:ilvl w:val="7"/>
        <w:numId w:val="4"/>
      </w:numPr>
      <w:spacing w:before="240" w:after="60"/>
      <w:outlineLvl w:val="7"/>
    </w:pPr>
    <w:rPr>
      <w:rFonts w:ascii="Times New Roman" w:hAnsi="Times New Roman"/>
      <w:i/>
      <w:iCs/>
    </w:rPr>
  </w:style>
  <w:style w:type="paragraph" w:styleId="Nagwek9">
    <w:name w:val="heading 9"/>
    <w:basedOn w:val="Normalny"/>
    <w:next w:val="Normalny"/>
    <w:link w:val="Nagwek9Znak"/>
    <w:qFormat/>
    <w:locked/>
    <w:rsid w:val="00A06867"/>
    <w:pPr>
      <w:tabs>
        <w:tab w:val="num" w:pos="1584"/>
      </w:tabs>
      <w:spacing w:before="240" w:after="60"/>
      <w:ind w:left="1584" w:hanging="1584"/>
      <w:outlineLvl w:val="8"/>
    </w:pPr>
    <w:rPr>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qFormat/>
    <w:locked/>
    <w:rsid w:val="005B64CB"/>
    <w:pPr>
      <w:tabs>
        <w:tab w:val="center" w:pos="4536"/>
        <w:tab w:val="right" w:pos="9072"/>
      </w:tabs>
    </w:pPr>
  </w:style>
  <w:style w:type="paragraph" w:styleId="Stopka">
    <w:name w:val="footer"/>
    <w:basedOn w:val="Normalny"/>
    <w:link w:val="StopkaZnak"/>
    <w:uiPriority w:val="99"/>
    <w:locked/>
    <w:rsid w:val="005B64CB"/>
    <w:pPr>
      <w:tabs>
        <w:tab w:val="center" w:pos="4536"/>
        <w:tab w:val="right" w:pos="9072"/>
      </w:tabs>
    </w:pPr>
  </w:style>
  <w:style w:type="table" w:styleId="Tabela-Siatka">
    <w:name w:val="Table Grid"/>
    <w:basedOn w:val="Standardowy"/>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ny"/>
    <w:locked/>
    <w:rsid w:val="003E3ACA"/>
    <w:pPr>
      <w:spacing w:line="200" w:lineRule="exact"/>
    </w:pPr>
    <w:rPr>
      <w:color w:val="2D4190"/>
      <w:sz w:val="16"/>
    </w:rPr>
  </w:style>
  <w:style w:type="paragraph" w:customStyle="1" w:styleId="05aTitle">
    <w:name w:val="05a_Title"/>
    <w:basedOn w:val="Normalny"/>
    <w:locked/>
    <w:rsid w:val="00791EB4"/>
    <w:pPr>
      <w:spacing w:line="340" w:lineRule="exact"/>
    </w:pPr>
    <w:rPr>
      <w:b/>
      <w:color w:val="000000"/>
      <w:sz w:val="28"/>
    </w:rPr>
  </w:style>
  <w:style w:type="paragraph" w:customStyle="1" w:styleId="02Date">
    <w:name w:val="02_Date"/>
    <w:basedOn w:val="Normalny"/>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ny"/>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erstrony">
    <w:name w:val="page number"/>
    <w:basedOn w:val="Domylnaczcionkaakapitu"/>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pistreci1">
    <w:name w:val="toc 1"/>
    <w:basedOn w:val="Normalny"/>
    <w:next w:val="Normalny"/>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ipercz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kstprzypisudolnego">
    <w:name w:val="footnote text"/>
    <w:aliases w:val="Char3, Char3,Fußnotentextf,Fußnotentextr,stile 1,Footnote1,Footnote2,Footnote3,Footnote4,Footnote5,Footnote6,Footnote7,Footnote8,Footnote9,Footnote10,Footnote11,Footnote21,Footnote31,Footnote41,Footnote51,Footnote61,Footnote71"/>
    <w:basedOn w:val="Normalny"/>
    <w:link w:val="TekstprzypisudolnegoZnak"/>
    <w:qFormat/>
    <w:locked/>
    <w:rsid w:val="001725A5"/>
    <w:pPr>
      <w:spacing w:line="200" w:lineRule="exact"/>
    </w:pPr>
    <w:rPr>
      <w:sz w:val="16"/>
    </w:rPr>
  </w:style>
  <w:style w:type="character" w:styleId="Odwoanieprzypisudolnego">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Spistreci2">
    <w:name w:val="toc 2"/>
    <w:basedOn w:val="Normalny"/>
    <w:next w:val="Normalny"/>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ny"/>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Odwoaniedokomentarza">
    <w:name w:val="annotation reference"/>
    <w:locked/>
    <w:rsid w:val="004B1E61"/>
    <w:rPr>
      <w:sz w:val="16"/>
      <w:szCs w:val="16"/>
    </w:rPr>
  </w:style>
  <w:style w:type="paragraph" w:styleId="Tekstkomentarza">
    <w:name w:val="annotation text"/>
    <w:basedOn w:val="Normalny"/>
    <w:link w:val="TekstkomentarzaZnak"/>
    <w:locked/>
    <w:rsid w:val="004B1E61"/>
  </w:style>
  <w:style w:type="character" w:customStyle="1" w:styleId="TekstkomentarzaZnak">
    <w:name w:val="Tekst komentarza Znak"/>
    <w:link w:val="Tekstkomentarza"/>
    <w:uiPriority w:val="99"/>
    <w:rsid w:val="004B1E61"/>
    <w:rPr>
      <w:rFonts w:ascii="Georgia" w:hAnsi="Georgia"/>
      <w:lang w:eastAsia="de-DE"/>
    </w:rPr>
  </w:style>
  <w:style w:type="paragraph" w:styleId="Tematkomentarza">
    <w:name w:val="annotation subject"/>
    <w:basedOn w:val="Tekstkomentarza"/>
    <w:next w:val="Tekstkomentarza"/>
    <w:link w:val="TematkomentarzaZnak"/>
    <w:locked/>
    <w:rsid w:val="004B1E61"/>
    <w:rPr>
      <w:b/>
      <w:bCs/>
    </w:rPr>
  </w:style>
  <w:style w:type="character" w:customStyle="1" w:styleId="TematkomentarzaZnak">
    <w:name w:val="Temat komentarza Znak"/>
    <w:link w:val="Tematkomentarza"/>
    <w:rsid w:val="004B1E61"/>
    <w:rPr>
      <w:rFonts w:ascii="Georgia" w:hAnsi="Georgia"/>
      <w:b/>
      <w:bCs/>
      <w:lang w:eastAsia="de-DE"/>
    </w:rPr>
  </w:style>
  <w:style w:type="paragraph" w:styleId="Tekstdymka">
    <w:name w:val="Balloon Text"/>
    <w:basedOn w:val="Normalny"/>
    <w:link w:val="TekstdymkaZnak"/>
    <w:locked/>
    <w:rsid w:val="004B1E61"/>
    <w:rPr>
      <w:rFonts w:ascii="Tahoma" w:hAnsi="Tahoma" w:cs="Tahoma"/>
      <w:sz w:val="16"/>
      <w:szCs w:val="16"/>
    </w:rPr>
  </w:style>
  <w:style w:type="character" w:customStyle="1" w:styleId="TekstdymkaZnak">
    <w:name w:val="Tekst dymka Znak"/>
    <w:link w:val="Tekstdymka"/>
    <w:rsid w:val="004B1E61"/>
    <w:rPr>
      <w:rFonts w:ascii="Tahoma" w:hAnsi="Tahoma" w:cs="Tahoma"/>
      <w:sz w:val="16"/>
      <w:szCs w:val="16"/>
      <w:lang w:eastAsia="de-DE"/>
    </w:rPr>
  </w:style>
  <w:style w:type="paragraph" w:styleId="Akapitzlist">
    <w:name w:val="List Paragraph"/>
    <w:aliases w:val="Paragraphe EI,Paragraphe de liste1,EC,Paragraphe de liste,Normal Nivel 1,List Paragraph Main,List first level,List Paragraph_Sections"/>
    <w:basedOn w:val="Normalny"/>
    <w:link w:val="AkapitzlistZnak"/>
    <w:uiPriority w:val="34"/>
    <w:qFormat/>
    <w:locked/>
    <w:rsid w:val="002A0C82"/>
    <w:pPr>
      <w:ind w:left="720"/>
      <w:contextualSpacing/>
    </w:pPr>
  </w:style>
  <w:style w:type="paragraph" w:styleId="Nagwekspisutreci">
    <w:name w:val="TOC Heading"/>
    <w:basedOn w:val="Nagwek1"/>
    <w:next w:val="Normalny"/>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kstprzypisudolnegoZnak">
    <w:name w:val="Tekst przypisu dolnego Znak"/>
    <w:aliases w:val="Char3 Znak, Char3 Znak,Fußnotentextf Znak,Fußnotentextr Znak,stile 1 Znak,Footnote1 Znak,Footnote2 Znak,Footnote3 Znak,Footnote4 Znak,Footnote5 Znak,Footnote6 Znak,Footnote7 Znak,Footnote8 Znak,Footnote9 Znak,Footnote10 Znak"/>
    <w:link w:val="Tekstprzypisudolnego"/>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omylnaczcionkaakapitu"/>
    <w:locked/>
    <w:rsid w:val="008E1B6A"/>
  </w:style>
  <w:style w:type="paragraph" w:customStyle="1" w:styleId="ManualNumPar1">
    <w:name w:val="Manual NumPar 1"/>
    <w:basedOn w:val="Normalny"/>
    <w:next w:val="Normalny"/>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Nagwek1Znak">
    <w:name w:val="Nagłówek 1 Znak"/>
    <w:link w:val="Nagwek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Uwydatnienie">
    <w:name w:val="Emphasis"/>
    <w:uiPriority w:val="20"/>
    <w:qFormat/>
    <w:locked/>
    <w:rsid w:val="005F028E"/>
    <w:rPr>
      <w:i/>
      <w:iCs/>
    </w:rPr>
  </w:style>
  <w:style w:type="paragraph" w:styleId="Poprawka">
    <w:name w:val="Revision"/>
    <w:link w:val="PoprawkaZnak"/>
    <w:hidden/>
    <w:uiPriority w:val="99"/>
    <w:semiHidden/>
    <w:rsid w:val="008E6A37"/>
    <w:rPr>
      <w:rFonts w:ascii="Georgia" w:hAnsi="Georgia"/>
      <w:sz w:val="22"/>
      <w:szCs w:val="24"/>
      <w:lang w:eastAsia="de-DE"/>
    </w:rPr>
  </w:style>
  <w:style w:type="paragraph" w:styleId="Spistreci3">
    <w:name w:val="toc 3"/>
    <w:basedOn w:val="Normalny"/>
    <w:next w:val="Normalny"/>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ny"/>
    <w:next w:val="Normalny"/>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ny"/>
    <w:next w:val="Normalny"/>
    <w:uiPriority w:val="99"/>
    <w:locked/>
    <w:rsid w:val="00F377CD"/>
    <w:pPr>
      <w:autoSpaceDE w:val="0"/>
      <w:autoSpaceDN w:val="0"/>
      <w:adjustRightInd w:val="0"/>
    </w:pPr>
    <w:rPr>
      <w:rFonts w:ascii="EUAlbertina" w:eastAsia="Calibri" w:hAnsi="EUAlbertina"/>
      <w:sz w:val="24"/>
      <w:lang w:val="fr-FR"/>
    </w:rPr>
  </w:style>
  <w:style w:type="paragraph" w:styleId="Spistreci4">
    <w:name w:val="toc 4"/>
    <w:basedOn w:val="Normalny"/>
    <w:next w:val="Normalny"/>
    <w:autoRedefine/>
    <w:uiPriority w:val="39"/>
    <w:unhideWhenUsed/>
    <w:locked/>
    <w:rsid w:val="00F377CD"/>
    <w:pPr>
      <w:spacing w:after="100"/>
      <w:ind w:left="660"/>
    </w:pPr>
    <w:rPr>
      <w:rFonts w:ascii="Calibri" w:hAnsi="Calibri"/>
      <w:szCs w:val="22"/>
      <w:lang w:eastAsia="en-GB"/>
    </w:rPr>
  </w:style>
  <w:style w:type="paragraph" w:styleId="Spistreci5">
    <w:name w:val="toc 5"/>
    <w:basedOn w:val="Normalny"/>
    <w:next w:val="Normalny"/>
    <w:autoRedefine/>
    <w:uiPriority w:val="39"/>
    <w:unhideWhenUsed/>
    <w:locked/>
    <w:rsid w:val="00F377CD"/>
    <w:pPr>
      <w:spacing w:after="100"/>
      <w:ind w:left="880"/>
    </w:pPr>
    <w:rPr>
      <w:rFonts w:ascii="Calibri" w:hAnsi="Calibri"/>
      <w:szCs w:val="22"/>
      <w:lang w:eastAsia="en-GB"/>
    </w:rPr>
  </w:style>
  <w:style w:type="paragraph" w:styleId="Spistreci6">
    <w:name w:val="toc 6"/>
    <w:basedOn w:val="Normalny"/>
    <w:next w:val="Normalny"/>
    <w:autoRedefine/>
    <w:uiPriority w:val="39"/>
    <w:unhideWhenUsed/>
    <w:locked/>
    <w:rsid w:val="00F377CD"/>
    <w:pPr>
      <w:spacing w:after="100"/>
      <w:ind w:left="1100"/>
    </w:pPr>
    <w:rPr>
      <w:rFonts w:ascii="Calibri" w:hAnsi="Calibri"/>
      <w:szCs w:val="22"/>
      <w:lang w:eastAsia="en-GB"/>
    </w:rPr>
  </w:style>
  <w:style w:type="paragraph" w:styleId="Spistreci7">
    <w:name w:val="toc 7"/>
    <w:basedOn w:val="Normalny"/>
    <w:next w:val="Normalny"/>
    <w:autoRedefine/>
    <w:uiPriority w:val="39"/>
    <w:unhideWhenUsed/>
    <w:locked/>
    <w:rsid w:val="00F377CD"/>
    <w:pPr>
      <w:spacing w:after="100"/>
      <w:ind w:left="1320"/>
    </w:pPr>
    <w:rPr>
      <w:rFonts w:ascii="Calibri" w:hAnsi="Calibri"/>
      <w:szCs w:val="22"/>
      <w:lang w:eastAsia="en-GB"/>
    </w:rPr>
  </w:style>
  <w:style w:type="paragraph" w:styleId="Spistreci8">
    <w:name w:val="toc 8"/>
    <w:basedOn w:val="Normalny"/>
    <w:next w:val="Normalny"/>
    <w:autoRedefine/>
    <w:uiPriority w:val="39"/>
    <w:unhideWhenUsed/>
    <w:locked/>
    <w:rsid w:val="00F377CD"/>
    <w:pPr>
      <w:spacing w:after="100"/>
      <w:ind w:left="1540"/>
    </w:pPr>
    <w:rPr>
      <w:rFonts w:ascii="Calibri" w:hAnsi="Calibri"/>
      <w:szCs w:val="22"/>
      <w:lang w:eastAsia="en-GB"/>
    </w:rPr>
  </w:style>
  <w:style w:type="paragraph" w:styleId="Spistreci9">
    <w:name w:val="toc 9"/>
    <w:basedOn w:val="Normalny"/>
    <w:next w:val="Normalny"/>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egenda">
    <w:name w:val="caption"/>
    <w:basedOn w:val="Normalny"/>
    <w:next w:val="Normalny"/>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nyWeb">
    <w:name w:val="Normal (Web)"/>
    <w:basedOn w:val="Normalny"/>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adokumentu">
    <w:name w:val="Document Map"/>
    <w:basedOn w:val="Normalny"/>
    <w:link w:val="MapadokumentuZnak"/>
    <w:locked/>
    <w:rsid w:val="00AA016B"/>
    <w:rPr>
      <w:rFonts w:ascii="Tahoma" w:hAnsi="Tahoma" w:cs="Tahoma"/>
      <w:sz w:val="16"/>
      <w:szCs w:val="16"/>
    </w:rPr>
  </w:style>
  <w:style w:type="character" w:customStyle="1" w:styleId="MapadokumentuZnak">
    <w:name w:val="Mapa dokumentu Znak"/>
    <w:link w:val="Mapadokumentu"/>
    <w:rsid w:val="00AA016B"/>
    <w:rPr>
      <w:rFonts w:ascii="Tahoma" w:hAnsi="Tahoma" w:cs="Tahoma"/>
      <w:sz w:val="16"/>
      <w:szCs w:val="16"/>
      <w:lang w:eastAsia="de-DE"/>
    </w:rPr>
  </w:style>
  <w:style w:type="paragraph" w:styleId="Zwykytekst">
    <w:name w:val="Plain Text"/>
    <w:basedOn w:val="Normalny"/>
    <w:link w:val="ZwykytekstZnak"/>
    <w:unhideWhenUsed/>
    <w:locked/>
    <w:rsid w:val="00AA016B"/>
    <w:rPr>
      <w:rFonts w:ascii="Consolas" w:hAnsi="Consolas"/>
      <w:sz w:val="21"/>
      <w:szCs w:val="21"/>
      <w:lang w:val="de-DE"/>
    </w:rPr>
  </w:style>
  <w:style w:type="character" w:customStyle="1" w:styleId="ZwykytekstZnak">
    <w:name w:val="Zwykły tekst Znak"/>
    <w:link w:val="Zwykytekst"/>
    <w:rsid w:val="00AA016B"/>
    <w:rPr>
      <w:rFonts w:ascii="Consolas" w:hAnsi="Consolas"/>
      <w:sz w:val="21"/>
      <w:szCs w:val="21"/>
      <w:lang w:val="de-DE" w:eastAsia="de-DE"/>
    </w:rPr>
  </w:style>
  <w:style w:type="paragraph" w:styleId="Tekstpodstawowy">
    <w:name w:val="Body Text"/>
    <w:basedOn w:val="Normalny"/>
    <w:link w:val="TekstpodstawowyZnak"/>
    <w:unhideWhenUsed/>
    <w:locked/>
    <w:rsid w:val="00AA016B"/>
    <w:pPr>
      <w:numPr>
        <w:numId w:val="7"/>
      </w:numPr>
      <w:spacing w:after="240"/>
    </w:pPr>
    <w:rPr>
      <w:rFonts w:ascii="Times New Roman" w:hAnsi="Times New Roman"/>
      <w:sz w:val="24"/>
      <w:lang w:eastAsia="en-GB"/>
    </w:rPr>
  </w:style>
  <w:style w:type="character" w:customStyle="1" w:styleId="TekstpodstawowyZnak">
    <w:name w:val="Tekst podstawowy Znak"/>
    <w:link w:val="Tekstpodstawowy"/>
    <w:rsid w:val="00AA016B"/>
    <w:rPr>
      <w:rFonts w:eastAsiaTheme="minorEastAsia" w:cs="Arial"/>
      <w:color w:val="1A1A1A" w:themeColor="background1" w:themeShade="1A"/>
      <w:sz w:val="24"/>
    </w:rPr>
  </w:style>
  <w:style w:type="paragraph" w:customStyle="1" w:styleId="ListParagraph1">
    <w:name w:val="List Paragraph1"/>
    <w:basedOn w:val="Normalny"/>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Pogrubienie">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Nagwek2Znak">
    <w:name w:val="Nagłówek 2 Znak"/>
    <w:link w:val="Nagwek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Nagwek9Znak">
    <w:name w:val="Nagłówek 9 Znak"/>
    <w:link w:val="Nagwek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ny"/>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Nagwek7Znak">
    <w:name w:val="Nagłówek 7 Znak"/>
    <w:link w:val="Nagwek7"/>
    <w:rsid w:val="002D6E1A"/>
    <w:rPr>
      <w:sz w:val="22"/>
      <w:szCs w:val="24"/>
      <w:lang w:eastAsia="de-DE"/>
    </w:rPr>
  </w:style>
  <w:style w:type="character" w:customStyle="1" w:styleId="Nagwek6Znak">
    <w:name w:val="Nagłówek 6 Znak"/>
    <w:link w:val="Nagwek6"/>
    <w:rsid w:val="002D6E1A"/>
    <w:rPr>
      <w:rFonts w:eastAsiaTheme="minorEastAsia" w:cs="Arial"/>
      <w:b/>
      <w:bCs/>
      <w:color w:val="1A1A1A" w:themeColor="background1" w:themeShade="1A"/>
      <w:sz w:val="22"/>
      <w:szCs w:val="22"/>
      <w:lang w:eastAsia="en-US"/>
    </w:rPr>
  </w:style>
  <w:style w:type="character" w:customStyle="1" w:styleId="Nagwek8Znak">
    <w:name w:val="Nagłówek 8 Znak"/>
    <w:link w:val="Nagwek8"/>
    <w:rsid w:val="002D6E1A"/>
    <w:rPr>
      <w:rFonts w:eastAsiaTheme="minorEastAsia" w:cs="Arial"/>
      <w:i/>
      <w:iCs/>
      <w:color w:val="1A1A1A" w:themeColor="background1" w:themeShade="1A"/>
      <w:sz w:val="22"/>
      <w:lang w:eastAsia="en-US"/>
    </w:rPr>
  </w:style>
  <w:style w:type="numbering" w:customStyle="1" w:styleId="NoList1">
    <w:name w:val="No List1"/>
    <w:next w:val="Bezlisty"/>
    <w:uiPriority w:val="99"/>
    <w:semiHidden/>
    <w:unhideWhenUsed/>
    <w:locked/>
    <w:rsid w:val="002D6E1A"/>
  </w:style>
  <w:style w:type="character" w:styleId="UyteHipercze">
    <w:name w:val="FollowedHyperlink"/>
    <w:unhideWhenUsed/>
    <w:locked/>
    <w:rsid w:val="002D6E1A"/>
    <w:rPr>
      <w:color w:val="800080"/>
      <w:u w:val="single"/>
    </w:rPr>
  </w:style>
  <w:style w:type="character" w:customStyle="1" w:styleId="NagwekZnak">
    <w:name w:val="Nagłówek Znak"/>
    <w:link w:val="Nagwek"/>
    <w:uiPriority w:val="99"/>
    <w:rsid w:val="002D6E1A"/>
    <w:rPr>
      <w:rFonts w:ascii="Georgia" w:hAnsi="Georgia"/>
      <w:sz w:val="22"/>
      <w:szCs w:val="24"/>
      <w:lang w:eastAsia="de-DE"/>
    </w:rPr>
  </w:style>
  <w:style w:type="character" w:customStyle="1" w:styleId="StopkaZnak">
    <w:name w:val="Stopka Znak"/>
    <w:link w:val="Stopka"/>
    <w:uiPriority w:val="99"/>
    <w:rsid w:val="002D6E1A"/>
    <w:rPr>
      <w:rFonts w:ascii="Georgia" w:hAnsi="Georgia"/>
      <w:sz w:val="22"/>
      <w:szCs w:val="24"/>
      <w:lang w:eastAsia="de-DE"/>
    </w:rPr>
  </w:style>
  <w:style w:type="paragraph" w:styleId="Tekstprzypisukocowego">
    <w:name w:val="endnote text"/>
    <w:basedOn w:val="Normalny"/>
    <w:link w:val="TekstprzypisukocowegoZnak"/>
    <w:unhideWhenUsed/>
    <w:locked/>
    <w:rsid w:val="002D6E1A"/>
  </w:style>
  <w:style w:type="character" w:customStyle="1" w:styleId="TekstprzypisukocowegoZnak">
    <w:name w:val="Tekst przypisu końcowego Znak"/>
    <w:link w:val="Tekstprzypisukocowego"/>
    <w:rsid w:val="002D6E1A"/>
    <w:rPr>
      <w:rFonts w:ascii="Georgia" w:hAnsi="Georgia"/>
      <w:lang w:eastAsia="de-DE"/>
    </w:rPr>
  </w:style>
  <w:style w:type="paragraph" w:styleId="Listanumerowana">
    <w:name w:val="List Number"/>
    <w:basedOn w:val="Normalny"/>
    <w:unhideWhenUsed/>
    <w:locked/>
    <w:rsid w:val="002D6E1A"/>
    <w:pPr>
      <w:numPr>
        <w:numId w:val="8"/>
      </w:numPr>
      <w:spacing w:before="120" w:after="120"/>
      <w:ind w:left="360" w:hanging="360"/>
    </w:pPr>
    <w:rPr>
      <w:rFonts w:ascii="Times New Roman" w:hAnsi="Times New Roman"/>
      <w:sz w:val="24"/>
    </w:rPr>
  </w:style>
  <w:style w:type="character" w:customStyle="1" w:styleId="AkapitzlistZnak">
    <w:name w:val="Akapit z listą Znak"/>
    <w:aliases w:val="Paragraphe EI Znak,Paragraphe de liste1 Znak,EC Znak,Paragraphe de liste Znak,Normal Nivel 1 Znak,List Paragraph Main Znak,List first level Znak,List Paragraph_Sections Znak"/>
    <w:link w:val="Akapitzlist"/>
    <w:uiPriority w:val="34"/>
    <w:locked/>
    <w:rsid w:val="002D6E1A"/>
    <w:rPr>
      <w:rFonts w:ascii="Georgia" w:hAnsi="Georgia"/>
      <w:sz w:val="22"/>
      <w:szCs w:val="24"/>
      <w:lang w:eastAsia="de-DE"/>
    </w:rPr>
  </w:style>
  <w:style w:type="paragraph" w:customStyle="1" w:styleId="04anumbering0">
    <w:name w:val="04anumbering"/>
    <w:basedOn w:val="Normalny"/>
    <w:locked/>
    <w:rsid w:val="002D6E1A"/>
    <w:pPr>
      <w:tabs>
        <w:tab w:val="num" w:pos="360"/>
      </w:tabs>
    </w:pPr>
    <w:rPr>
      <w:rFonts w:eastAsia="Calibri"/>
      <w:lang w:eastAsia="en-GB"/>
    </w:rPr>
  </w:style>
  <w:style w:type="paragraph" w:customStyle="1" w:styleId="Tiret1">
    <w:name w:val="Tiret 1"/>
    <w:basedOn w:val="Normalny"/>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Akapitzlist"/>
    <w:link w:val="DPChar"/>
    <w:qFormat/>
    <w:locked/>
    <w:rsid w:val="002D6E1A"/>
    <w:pPr>
      <w:ind w:left="708"/>
      <w:contextualSpacing w:val="0"/>
    </w:pPr>
    <w:rPr>
      <w:b/>
      <w:u w:val="single"/>
    </w:rPr>
  </w:style>
  <w:style w:type="paragraph" w:customStyle="1" w:styleId="Bullet">
    <w:name w:val="Bullet"/>
    <w:basedOn w:val="Normalny"/>
    <w:locked/>
    <w:rsid w:val="002D6E1A"/>
    <w:pPr>
      <w:numPr>
        <w:numId w:val="10"/>
      </w:numPr>
      <w:tabs>
        <w:tab w:val="left" w:pos="708"/>
      </w:tabs>
      <w:spacing w:before="120" w:after="120"/>
    </w:pPr>
    <w:rPr>
      <w:lang w:eastAsia="en-GB"/>
    </w:rPr>
  </w:style>
  <w:style w:type="character" w:styleId="Odwoanieprzypisukocowego">
    <w:name w:val="endnote reference"/>
    <w:unhideWhenUsed/>
    <w:locked/>
    <w:rsid w:val="002D6E1A"/>
    <w:rPr>
      <w:vertAlign w:val="superscript"/>
    </w:rPr>
  </w:style>
  <w:style w:type="character" w:styleId="Tekstzastpczy">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Standardowy"/>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listy"/>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erwiersza">
    <w:name w:val="line number"/>
    <w:basedOn w:val="Domylnaczcionkaakapitu"/>
    <w:uiPriority w:val="99"/>
    <w:unhideWhenUsed/>
    <w:locked/>
    <w:rsid w:val="00952F2C"/>
  </w:style>
  <w:style w:type="paragraph" w:customStyle="1" w:styleId="aStyle">
    <w:name w:val="a) Style"/>
    <w:basedOn w:val="Normalny"/>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egenda"/>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ny"/>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Nagwek5Znak">
    <w:name w:val="Nagłówek 5 Znak"/>
    <w:aliases w:val="Questions Znak"/>
    <w:link w:val="Nagwek5"/>
    <w:uiPriority w:val="9"/>
    <w:rsid w:val="00E9344E"/>
    <w:rPr>
      <w:rFonts w:ascii="Arial" w:eastAsiaTheme="minorEastAsia" w:hAnsi="Arial" w:cs="Arial"/>
      <w:b/>
      <w:color w:val="1A1A1A" w:themeColor="background1" w:themeShade="1A"/>
      <w:sz w:val="22"/>
      <w:lang w:eastAsia="en-US"/>
    </w:rPr>
  </w:style>
  <w:style w:type="character" w:customStyle="1" w:styleId="Nagwek3Znak">
    <w:name w:val="Nagłówek 3 Znak"/>
    <w:link w:val="Nagwek3"/>
    <w:rsid w:val="003865E5"/>
    <w:rPr>
      <w:rFonts w:ascii="Cambria" w:eastAsia="Times New Roman" w:hAnsi="Cambria" w:cs="Times New Roman"/>
      <w:b/>
      <w:bCs/>
      <w:color w:val="4F81BD"/>
      <w:sz w:val="22"/>
      <w:szCs w:val="24"/>
      <w:lang w:eastAsia="de-DE"/>
    </w:rPr>
  </w:style>
  <w:style w:type="character" w:customStyle="1" w:styleId="Nagwek4Znak">
    <w:name w:val="Nagłówek 4 Znak"/>
    <w:link w:val="Nagwek4"/>
    <w:rsid w:val="00CB7286"/>
    <w:rPr>
      <w:b/>
      <w:bCs/>
      <w:sz w:val="28"/>
      <w:szCs w:val="28"/>
      <w:lang w:eastAsia="de-DE"/>
    </w:rPr>
  </w:style>
  <w:style w:type="table" w:styleId="Jasnalistaakcent3">
    <w:name w:val="Light List Accent 3"/>
    <w:basedOn w:val="Standardowy"/>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rdowy"/>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ny"/>
    <w:locked/>
    <w:rsid w:val="000D2D0B"/>
    <w:pPr>
      <w:spacing w:line="340" w:lineRule="exact"/>
      <w:ind w:left="397" w:hanging="397"/>
    </w:pPr>
    <w:rPr>
      <w:b/>
      <w:caps/>
      <w:color w:val="2D4190"/>
      <w:sz w:val="28"/>
      <w:lang w:val="de-DE"/>
    </w:rPr>
  </w:style>
  <w:style w:type="paragraph" w:customStyle="1" w:styleId="04RunningText">
    <w:name w:val="04_Running Text"/>
    <w:basedOn w:val="Normalny"/>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Nagwek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Nagwek1"/>
    <w:next w:val="Normalny"/>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ny"/>
    <w:locked/>
    <w:rsid w:val="000D2D0B"/>
    <w:pPr>
      <w:tabs>
        <w:tab w:val="num" w:pos="284"/>
      </w:tabs>
      <w:ind w:left="284" w:hanging="284"/>
    </w:pPr>
    <w:rPr>
      <w:rFonts w:eastAsia="Calibri"/>
      <w:lang w:eastAsia="en-GB"/>
    </w:rPr>
  </w:style>
  <w:style w:type="paragraph" w:customStyle="1" w:styleId="Listenabsatz1">
    <w:name w:val="Listenabsatz1"/>
    <w:basedOn w:val="Normalny"/>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ny"/>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ny"/>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ny"/>
    <w:next w:val="Normalny"/>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ny"/>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ny"/>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ny"/>
    <w:rsid w:val="000D2D0B"/>
  </w:style>
  <w:style w:type="paragraph" w:customStyle="1" w:styleId="Sbuchead">
    <w:name w:val="Sbuchead"/>
    <w:basedOn w:val="Normalny"/>
    <w:locked/>
    <w:rsid w:val="000D2D0B"/>
    <w:pPr>
      <w:spacing w:after="360"/>
    </w:pPr>
    <w:rPr>
      <w:rFonts w:ascii="Times New Roman" w:hAnsi="Times New Roman"/>
      <w:b/>
      <w:caps/>
      <w:sz w:val="24"/>
      <w:lang w:eastAsia="en-GB"/>
    </w:rPr>
  </w:style>
  <w:style w:type="paragraph" w:customStyle="1" w:styleId="Applicationdirecte">
    <w:name w:val="Application directe"/>
    <w:basedOn w:val="Normalny"/>
    <w:next w:val="Fait"/>
    <w:locked/>
    <w:rsid w:val="000D2D0B"/>
    <w:pPr>
      <w:spacing w:before="480" w:after="120"/>
    </w:pPr>
    <w:rPr>
      <w:rFonts w:ascii="Times New Roman" w:hAnsi="Times New Roman"/>
      <w:sz w:val="24"/>
    </w:rPr>
  </w:style>
  <w:style w:type="paragraph" w:customStyle="1" w:styleId="Fait">
    <w:name w:val="Fait à"/>
    <w:basedOn w:val="Normalny"/>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ny"/>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ny"/>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ny"/>
    <w:next w:val="Normalny"/>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ny"/>
    <w:next w:val="Normalny"/>
    <w:locked/>
    <w:rsid w:val="000D2D0B"/>
    <w:pPr>
      <w:spacing w:before="360" w:after="360"/>
      <w:jc w:val="center"/>
    </w:pPr>
    <w:rPr>
      <w:rFonts w:ascii="Times New Roman" w:hAnsi="Times New Roman"/>
      <w:b/>
      <w:sz w:val="24"/>
    </w:rPr>
  </w:style>
  <w:style w:type="paragraph" w:customStyle="1" w:styleId="Typedudocument">
    <w:name w:val="Type du document"/>
    <w:basedOn w:val="Normalny"/>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ny"/>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ny"/>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ny"/>
    <w:locked/>
    <w:rsid w:val="000D2D0B"/>
    <w:pPr>
      <w:spacing w:before="120" w:after="120"/>
      <w:ind w:left="850"/>
    </w:pPr>
    <w:rPr>
      <w:rFonts w:ascii="Times New Roman" w:hAnsi="Times New Roman"/>
      <w:sz w:val="24"/>
    </w:rPr>
  </w:style>
  <w:style w:type="paragraph" w:customStyle="1" w:styleId="Text2">
    <w:name w:val="Text 2"/>
    <w:basedOn w:val="Normalny"/>
    <w:locked/>
    <w:rsid w:val="000D2D0B"/>
    <w:pPr>
      <w:spacing w:before="120" w:after="120"/>
      <w:ind w:left="1417"/>
    </w:pPr>
    <w:rPr>
      <w:rFonts w:ascii="Times New Roman" w:hAnsi="Times New Roman"/>
      <w:sz w:val="24"/>
    </w:rPr>
  </w:style>
  <w:style w:type="paragraph" w:customStyle="1" w:styleId="Text3">
    <w:name w:val="Text 3"/>
    <w:basedOn w:val="Normalny"/>
    <w:locked/>
    <w:rsid w:val="000D2D0B"/>
    <w:pPr>
      <w:spacing w:before="120" w:after="120"/>
      <w:ind w:left="1984"/>
    </w:pPr>
    <w:rPr>
      <w:rFonts w:ascii="Times New Roman" w:hAnsi="Times New Roman"/>
      <w:sz w:val="24"/>
    </w:rPr>
  </w:style>
  <w:style w:type="paragraph" w:customStyle="1" w:styleId="Text4">
    <w:name w:val="Text 4"/>
    <w:basedOn w:val="Normalny"/>
    <w:locked/>
    <w:rsid w:val="000D2D0B"/>
    <w:pPr>
      <w:spacing w:before="120" w:after="120"/>
      <w:ind w:left="2551"/>
    </w:pPr>
    <w:rPr>
      <w:rFonts w:ascii="Times New Roman" w:hAnsi="Times New Roman"/>
      <w:sz w:val="24"/>
    </w:rPr>
  </w:style>
  <w:style w:type="paragraph" w:customStyle="1" w:styleId="NormalCentered">
    <w:name w:val="Normal Centered"/>
    <w:basedOn w:val="Normalny"/>
    <w:rsid w:val="000D2D0B"/>
    <w:pPr>
      <w:spacing w:before="120" w:after="120"/>
      <w:jc w:val="center"/>
    </w:pPr>
    <w:rPr>
      <w:rFonts w:ascii="Times New Roman" w:hAnsi="Times New Roman"/>
      <w:sz w:val="24"/>
    </w:rPr>
  </w:style>
  <w:style w:type="paragraph" w:customStyle="1" w:styleId="NormalLeft">
    <w:name w:val="Normal Left"/>
    <w:basedOn w:val="Normalny"/>
    <w:rsid w:val="000D2D0B"/>
    <w:pPr>
      <w:spacing w:before="120" w:after="120"/>
    </w:pPr>
    <w:rPr>
      <w:rFonts w:ascii="Times New Roman" w:hAnsi="Times New Roman"/>
      <w:sz w:val="24"/>
    </w:rPr>
  </w:style>
  <w:style w:type="paragraph" w:customStyle="1" w:styleId="NormalRight">
    <w:name w:val="Normal Right"/>
    <w:basedOn w:val="Normalny"/>
    <w:rsid w:val="000D2D0B"/>
    <w:pPr>
      <w:spacing w:before="120" w:after="120"/>
      <w:jc w:val="right"/>
    </w:pPr>
    <w:rPr>
      <w:rFonts w:ascii="Times New Roman" w:hAnsi="Times New Roman"/>
      <w:sz w:val="24"/>
    </w:rPr>
  </w:style>
  <w:style w:type="paragraph" w:customStyle="1" w:styleId="QuotedText">
    <w:name w:val="Quoted Text"/>
    <w:basedOn w:val="Normalny"/>
    <w:locked/>
    <w:rsid w:val="000D2D0B"/>
    <w:pPr>
      <w:spacing w:before="120" w:after="120"/>
      <w:ind w:left="1417"/>
    </w:pPr>
    <w:rPr>
      <w:rFonts w:ascii="Times New Roman" w:hAnsi="Times New Roman"/>
      <w:sz w:val="24"/>
    </w:rPr>
  </w:style>
  <w:style w:type="paragraph" w:customStyle="1" w:styleId="Point0">
    <w:name w:val="Point 0"/>
    <w:basedOn w:val="Normalny"/>
    <w:locked/>
    <w:rsid w:val="000D2D0B"/>
    <w:pPr>
      <w:spacing w:before="120" w:after="120"/>
      <w:ind w:left="850" w:hanging="850"/>
    </w:pPr>
    <w:rPr>
      <w:rFonts w:ascii="Times New Roman" w:hAnsi="Times New Roman"/>
      <w:sz w:val="24"/>
    </w:rPr>
  </w:style>
  <w:style w:type="paragraph" w:customStyle="1" w:styleId="Point1">
    <w:name w:val="Point 1"/>
    <w:basedOn w:val="Normalny"/>
    <w:locked/>
    <w:rsid w:val="000D2D0B"/>
    <w:pPr>
      <w:spacing w:before="120" w:after="120"/>
      <w:ind w:left="1417" w:hanging="567"/>
    </w:pPr>
    <w:rPr>
      <w:rFonts w:ascii="Times New Roman" w:hAnsi="Times New Roman"/>
      <w:sz w:val="24"/>
    </w:rPr>
  </w:style>
  <w:style w:type="paragraph" w:customStyle="1" w:styleId="Point2">
    <w:name w:val="Point 2"/>
    <w:basedOn w:val="Normalny"/>
    <w:locked/>
    <w:rsid w:val="000D2D0B"/>
    <w:pPr>
      <w:spacing w:before="120" w:after="120"/>
      <w:ind w:left="1984" w:hanging="567"/>
    </w:pPr>
    <w:rPr>
      <w:rFonts w:ascii="Times New Roman" w:hAnsi="Times New Roman"/>
      <w:sz w:val="24"/>
    </w:rPr>
  </w:style>
  <w:style w:type="paragraph" w:customStyle="1" w:styleId="Point3">
    <w:name w:val="Point 3"/>
    <w:basedOn w:val="Normalny"/>
    <w:locked/>
    <w:rsid w:val="000D2D0B"/>
    <w:pPr>
      <w:spacing w:before="120" w:after="120"/>
      <w:ind w:left="2551" w:hanging="567"/>
    </w:pPr>
    <w:rPr>
      <w:rFonts w:ascii="Times New Roman" w:hAnsi="Times New Roman"/>
      <w:sz w:val="24"/>
    </w:rPr>
  </w:style>
  <w:style w:type="paragraph" w:customStyle="1" w:styleId="Point4">
    <w:name w:val="Point 4"/>
    <w:basedOn w:val="Normalny"/>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ny"/>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ny"/>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ny"/>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ny"/>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ny"/>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ny"/>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ny"/>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ny"/>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ny"/>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ny"/>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ny"/>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ny"/>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ny"/>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ny"/>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ny"/>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ny"/>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ny"/>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ny"/>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ny"/>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ny"/>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ny"/>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ny"/>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ny"/>
    <w:next w:val="Normalny"/>
    <w:locked/>
    <w:rsid w:val="000D2D0B"/>
    <w:pPr>
      <w:keepNext/>
      <w:spacing w:before="120" w:after="360"/>
      <w:jc w:val="center"/>
    </w:pPr>
    <w:rPr>
      <w:rFonts w:ascii="Times New Roman" w:hAnsi="Times New Roman"/>
      <w:b/>
      <w:sz w:val="32"/>
    </w:rPr>
  </w:style>
  <w:style w:type="paragraph" w:customStyle="1" w:styleId="PartTitle">
    <w:name w:val="PartTitle"/>
    <w:basedOn w:val="Normalny"/>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ny"/>
    <w:next w:val="Nagwek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ny"/>
    <w:next w:val="Normalny"/>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ny"/>
    <w:locked/>
    <w:rsid w:val="000D2D0B"/>
    <w:pPr>
      <w:numPr>
        <w:numId w:val="27"/>
      </w:numPr>
      <w:spacing w:before="120" w:after="120"/>
    </w:pPr>
    <w:rPr>
      <w:rFonts w:ascii="Times New Roman" w:hAnsi="Times New Roman"/>
      <w:sz w:val="24"/>
    </w:rPr>
  </w:style>
  <w:style w:type="paragraph" w:customStyle="1" w:styleId="Point1number">
    <w:name w:val="Point 1 (number)"/>
    <w:basedOn w:val="Normalny"/>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ny"/>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ny"/>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ny"/>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ny"/>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ny"/>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ny"/>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ny"/>
    <w:locked/>
    <w:rsid w:val="000D2D0B"/>
    <w:pPr>
      <w:numPr>
        <w:ilvl w:val="8"/>
        <w:numId w:val="27"/>
      </w:numPr>
      <w:spacing w:before="120" w:after="120"/>
    </w:pPr>
    <w:rPr>
      <w:rFonts w:ascii="Times New Roman" w:hAnsi="Times New Roman"/>
      <w:sz w:val="24"/>
    </w:rPr>
  </w:style>
  <w:style w:type="paragraph" w:customStyle="1" w:styleId="Bullet0">
    <w:name w:val="Bullet 0"/>
    <w:basedOn w:val="Normalny"/>
    <w:locked/>
    <w:rsid w:val="000D2D0B"/>
    <w:pPr>
      <w:numPr>
        <w:numId w:val="21"/>
      </w:numPr>
      <w:spacing w:before="120" w:after="120"/>
    </w:pPr>
    <w:rPr>
      <w:rFonts w:ascii="Times New Roman" w:hAnsi="Times New Roman"/>
      <w:sz w:val="24"/>
    </w:rPr>
  </w:style>
  <w:style w:type="paragraph" w:customStyle="1" w:styleId="Bullet1">
    <w:name w:val="Bullet 1"/>
    <w:basedOn w:val="Normalny"/>
    <w:locked/>
    <w:rsid w:val="000D2D0B"/>
    <w:pPr>
      <w:numPr>
        <w:numId w:val="22"/>
      </w:numPr>
      <w:spacing w:before="120" w:after="120"/>
    </w:pPr>
    <w:rPr>
      <w:rFonts w:ascii="Times New Roman" w:hAnsi="Times New Roman"/>
      <w:sz w:val="24"/>
    </w:rPr>
  </w:style>
  <w:style w:type="paragraph" w:customStyle="1" w:styleId="Bullet2">
    <w:name w:val="Bullet 2"/>
    <w:basedOn w:val="Normalny"/>
    <w:locked/>
    <w:rsid w:val="000D2D0B"/>
    <w:pPr>
      <w:numPr>
        <w:numId w:val="23"/>
      </w:numPr>
      <w:spacing w:before="120" w:after="120"/>
    </w:pPr>
    <w:rPr>
      <w:rFonts w:ascii="Times New Roman" w:hAnsi="Times New Roman"/>
      <w:sz w:val="24"/>
    </w:rPr>
  </w:style>
  <w:style w:type="paragraph" w:customStyle="1" w:styleId="Bullet3">
    <w:name w:val="Bullet 3"/>
    <w:basedOn w:val="Normalny"/>
    <w:locked/>
    <w:rsid w:val="000D2D0B"/>
    <w:pPr>
      <w:numPr>
        <w:numId w:val="24"/>
      </w:numPr>
      <w:spacing w:before="120" w:after="120"/>
    </w:pPr>
    <w:rPr>
      <w:rFonts w:ascii="Times New Roman" w:hAnsi="Times New Roman"/>
      <w:sz w:val="24"/>
    </w:rPr>
  </w:style>
  <w:style w:type="paragraph" w:customStyle="1" w:styleId="Bullet4">
    <w:name w:val="Bullet 4"/>
    <w:basedOn w:val="Normalny"/>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ny"/>
    <w:next w:val="Normalny"/>
    <w:locked/>
    <w:rsid w:val="000D2D0B"/>
    <w:pPr>
      <w:spacing w:before="120" w:after="120"/>
      <w:jc w:val="center"/>
    </w:pPr>
    <w:rPr>
      <w:rFonts w:ascii="Times New Roman" w:hAnsi="Times New Roman"/>
      <w:b/>
      <w:sz w:val="24"/>
      <w:u w:val="single"/>
    </w:rPr>
  </w:style>
  <w:style w:type="paragraph" w:customStyle="1" w:styleId="Annexetitre">
    <w:name w:val="Annexe titre"/>
    <w:basedOn w:val="Normalny"/>
    <w:next w:val="Normalny"/>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ny"/>
    <w:next w:val="Normalny"/>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ny"/>
    <w:next w:val="Normalny"/>
    <w:locked/>
    <w:rsid w:val="000D2D0B"/>
    <w:pPr>
      <w:keepNext/>
      <w:spacing w:before="480" w:after="120"/>
    </w:pPr>
    <w:rPr>
      <w:rFonts w:ascii="Times New Roman" w:hAnsi="Times New Roman"/>
      <w:sz w:val="24"/>
      <w:u w:val="single"/>
    </w:rPr>
  </w:style>
  <w:style w:type="paragraph" w:customStyle="1" w:styleId="Confidence">
    <w:name w:val="Confidence"/>
    <w:basedOn w:val="Normalny"/>
    <w:next w:val="Normalny"/>
    <w:locked/>
    <w:rsid w:val="000D2D0B"/>
    <w:pPr>
      <w:spacing w:before="360" w:after="120"/>
      <w:jc w:val="center"/>
    </w:pPr>
    <w:rPr>
      <w:rFonts w:ascii="Times New Roman" w:hAnsi="Times New Roman"/>
      <w:sz w:val="24"/>
    </w:rPr>
  </w:style>
  <w:style w:type="paragraph" w:customStyle="1" w:styleId="Confidentialit">
    <w:name w:val="Confidentialité"/>
    <w:basedOn w:val="Normalny"/>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ny"/>
    <w:next w:val="Normalny"/>
    <w:locked/>
    <w:rsid w:val="000D2D0B"/>
    <w:pPr>
      <w:spacing w:after="240"/>
    </w:pPr>
    <w:rPr>
      <w:rFonts w:ascii="Times New Roman" w:hAnsi="Times New Roman"/>
      <w:sz w:val="24"/>
    </w:rPr>
  </w:style>
  <w:style w:type="paragraph" w:customStyle="1" w:styleId="Datedadoption">
    <w:name w:val="Date d'adoption"/>
    <w:basedOn w:val="Normalny"/>
    <w:next w:val="Titreobjet"/>
    <w:locked/>
    <w:rsid w:val="000D2D0B"/>
    <w:pPr>
      <w:spacing w:before="360"/>
      <w:jc w:val="center"/>
    </w:pPr>
    <w:rPr>
      <w:rFonts w:ascii="Times New Roman" w:hAnsi="Times New Roman"/>
      <w:b/>
      <w:sz w:val="24"/>
    </w:rPr>
  </w:style>
  <w:style w:type="paragraph" w:customStyle="1" w:styleId="Emission">
    <w:name w:val="Emission"/>
    <w:basedOn w:val="Normalny"/>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ny"/>
    <w:next w:val="Normalny"/>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ny"/>
    <w:next w:val="Normalny"/>
    <w:locked/>
    <w:rsid w:val="000D2D0B"/>
    <w:pPr>
      <w:keepNext/>
      <w:spacing w:before="600" w:after="120"/>
    </w:pPr>
    <w:rPr>
      <w:rFonts w:ascii="Times New Roman" w:hAnsi="Times New Roman"/>
      <w:sz w:val="24"/>
    </w:rPr>
  </w:style>
  <w:style w:type="paragraph" w:customStyle="1" w:styleId="Langue">
    <w:name w:val="Langue"/>
    <w:basedOn w:val="Normalny"/>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ny"/>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ny"/>
    <w:next w:val="Emission"/>
    <w:locked/>
    <w:rsid w:val="000D2D0B"/>
    <w:rPr>
      <w:sz w:val="24"/>
    </w:rPr>
  </w:style>
  <w:style w:type="paragraph" w:customStyle="1" w:styleId="Rfrenceinstitutionnelle">
    <w:name w:val="Référence institutionnelle"/>
    <w:basedOn w:val="Normalny"/>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ny"/>
    <w:next w:val="Statut"/>
    <w:locked/>
    <w:rsid w:val="000D2D0B"/>
    <w:pPr>
      <w:ind w:left="5103"/>
    </w:pPr>
    <w:rPr>
      <w:rFonts w:ascii="Times New Roman" w:hAnsi="Times New Roman"/>
      <w:sz w:val="24"/>
    </w:rPr>
  </w:style>
  <w:style w:type="paragraph" w:customStyle="1" w:styleId="Rfrenceinterne">
    <w:name w:val="Référence interne"/>
    <w:basedOn w:val="Normalny"/>
    <w:next w:val="Rfrenceinterinstitutionnelle"/>
    <w:locked/>
    <w:rsid w:val="000D2D0B"/>
    <w:pPr>
      <w:ind w:left="5103"/>
    </w:pPr>
    <w:rPr>
      <w:rFonts w:ascii="Times New Roman" w:hAnsi="Times New Roman"/>
      <w:sz w:val="24"/>
    </w:rPr>
  </w:style>
  <w:style w:type="paragraph" w:customStyle="1" w:styleId="Sous-titreobjet">
    <w:name w:val="Sous-titre objet"/>
    <w:basedOn w:val="Normalny"/>
    <w:locked/>
    <w:rsid w:val="000D2D0B"/>
    <w:pPr>
      <w:jc w:val="center"/>
    </w:pPr>
    <w:rPr>
      <w:rFonts w:ascii="Times New Roman" w:hAnsi="Times New Roman"/>
      <w:b/>
      <w:sz w:val="24"/>
    </w:rPr>
  </w:style>
  <w:style w:type="paragraph" w:customStyle="1" w:styleId="Statut">
    <w:name w:val="Statut"/>
    <w:basedOn w:val="Normalny"/>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ny"/>
    <w:next w:val="Normalny"/>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ny"/>
    <w:next w:val="Normalny"/>
    <w:locked/>
    <w:rsid w:val="000D2D0B"/>
    <w:pPr>
      <w:spacing w:before="120" w:after="120"/>
    </w:pPr>
    <w:rPr>
      <w:rFonts w:ascii="Times New Roman" w:hAnsi="Times New Roman"/>
      <w:i/>
      <w:caps/>
      <w:sz w:val="24"/>
    </w:rPr>
  </w:style>
  <w:style w:type="paragraph" w:customStyle="1" w:styleId="Pagedecouverture">
    <w:name w:val="Page de couverture"/>
    <w:basedOn w:val="Normalny"/>
    <w:next w:val="Normalny"/>
    <w:locked/>
    <w:rsid w:val="000D2D0B"/>
    <w:pPr>
      <w:spacing w:before="120" w:after="120"/>
    </w:pPr>
    <w:rPr>
      <w:rFonts w:ascii="Times New Roman" w:hAnsi="Times New Roman"/>
      <w:sz w:val="24"/>
    </w:rPr>
  </w:style>
  <w:style w:type="paragraph" w:customStyle="1" w:styleId="Supertitre">
    <w:name w:val="Supertitre"/>
    <w:basedOn w:val="Normalny"/>
    <w:next w:val="Normalny"/>
    <w:locked/>
    <w:rsid w:val="000D2D0B"/>
    <w:pPr>
      <w:spacing w:after="600"/>
      <w:jc w:val="center"/>
    </w:pPr>
    <w:rPr>
      <w:rFonts w:ascii="Times New Roman" w:hAnsi="Times New Roman"/>
      <w:b/>
      <w:sz w:val="24"/>
    </w:rPr>
  </w:style>
  <w:style w:type="paragraph" w:customStyle="1" w:styleId="Languesfaisantfoi">
    <w:name w:val="Langues faisant foi"/>
    <w:basedOn w:val="Normalny"/>
    <w:next w:val="Normalny"/>
    <w:locked/>
    <w:rsid w:val="000D2D0B"/>
    <w:pPr>
      <w:spacing w:before="360"/>
      <w:jc w:val="center"/>
    </w:pPr>
    <w:rPr>
      <w:rFonts w:ascii="Times New Roman" w:hAnsi="Times New Roman"/>
      <w:sz w:val="24"/>
    </w:rPr>
  </w:style>
  <w:style w:type="paragraph" w:customStyle="1" w:styleId="Rfrencecroise">
    <w:name w:val="Référence croisée"/>
    <w:basedOn w:val="Normalny"/>
    <w:locked/>
    <w:rsid w:val="000D2D0B"/>
    <w:pPr>
      <w:jc w:val="center"/>
    </w:pPr>
    <w:rPr>
      <w:rFonts w:ascii="Times New Roman" w:hAnsi="Times New Roman"/>
      <w:sz w:val="24"/>
    </w:rPr>
  </w:style>
  <w:style w:type="paragraph" w:customStyle="1" w:styleId="Fichefinanciretitre">
    <w:name w:val="Fiche financière titre"/>
    <w:basedOn w:val="Normalny"/>
    <w:next w:val="Normalny"/>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ny"/>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ny"/>
    <w:locked/>
    <w:rsid w:val="000D2D0B"/>
    <w:pPr>
      <w:spacing w:after="240"/>
    </w:pPr>
  </w:style>
  <w:style w:type="paragraph" w:customStyle="1" w:styleId="Accompagnant">
    <w:name w:val="Accompagnant"/>
    <w:basedOn w:val="Normalny"/>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ny"/>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ny"/>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ny"/>
    <w:next w:val="Normalny"/>
    <w:locked/>
    <w:rsid w:val="000D2D0B"/>
    <w:pPr>
      <w:spacing w:before="360"/>
      <w:jc w:val="center"/>
    </w:pPr>
    <w:rPr>
      <w:rFonts w:ascii="Times New Roman" w:hAnsi="Times New Roman"/>
      <w:sz w:val="24"/>
    </w:rPr>
  </w:style>
  <w:style w:type="paragraph" w:styleId="Listanumerowana2">
    <w:name w:val="List Number 2"/>
    <w:basedOn w:val="Normalny"/>
    <w:locked/>
    <w:rsid w:val="000D2D0B"/>
    <w:pPr>
      <w:tabs>
        <w:tab w:val="num" w:pos="643"/>
      </w:tabs>
      <w:spacing w:before="120" w:after="120"/>
      <w:ind w:left="643" w:hanging="360"/>
    </w:pPr>
    <w:rPr>
      <w:rFonts w:ascii="Times New Roman" w:hAnsi="Times New Roman"/>
      <w:sz w:val="24"/>
    </w:rPr>
  </w:style>
  <w:style w:type="paragraph" w:styleId="Listanumerowana3">
    <w:name w:val="List Number 3"/>
    <w:basedOn w:val="Normalny"/>
    <w:locked/>
    <w:rsid w:val="000D2D0B"/>
    <w:pPr>
      <w:tabs>
        <w:tab w:val="num" w:pos="926"/>
      </w:tabs>
      <w:spacing w:before="120" w:after="120"/>
      <w:ind w:left="926" w:hanging="360"/>
    </w:pPr>
    <w:rPr>
      <w:rFonts w:ascii="Times New Roman" w:hAnsi="Times New Roman"/>
      <w:sz w:val="24"/>
    </w:rPr>
  </w:style>
  <w:style w:type="paragraph" w:styleId="Listanumerowana4">
    <w:name w:val="List Number 4"/>
    <w:basedOn w:val="Normalny"/>
    <w:locked/>
    <w:rsid w:val="000D2D0B"/>
    <w:pPr>
      <w:tabs>
        <w:tab w:val="num" w:pos="1209"/>
        <w:tab w:val="num" w:pos="1417"/>
      </w:tabs>
      <w:spacing w:before="120" w:after="120"/>
      <w:ind w:left="1209" w:hanging="360"/>
    </w:pPr>
    <w:rPr>
      <w:rFonts w:ascii="Times New Roman" w:hAnsi="Times New Roman"/>
      <w:sz w:val="24"/>
    </w:rPr>
  </w:style>
  <w:style w:type="paragraph" w:styleId="Listapunktowana">
    <w:name w:val="List Bullet"/>
    <w:basedOn w:val="Normalny"/>
    <w:locked/>
    <w:rsid w:val="000D2D0B"/>
    <w:pPr>
      <w:numPr>
        <w:numId w:val="13"/>
      </w:numPr>
      <w:tabs>
        <w:tab w:val="num" w:pos="360"/>
      </w:tabs>
      <w:spacing w:before="120" w:after="120"/>
      <w:ind w:left="360" w:hanging="360"/>
    </w:pPr>
    <w:rPr>
      <w:rFonts w:ascii="Times New Roman" w:hAnsi="Times New Roman"/>
      <w:sz w:val="24"/>
    </w:rPr>
  </w:style>
  <w:style w:type="paragraph" w:styleId="Listapunktowana2">
    <w:name w:val="List Bullet 2"/>
    <w:basedOn w:val="Normalny"/>
    <w:locked/>
    <w:rsid w:val="000D2D0B"/>
    <w:pPr>
      <w:tabs>
        <w:tab w:val="num" w:pos="643"/>
        <w:tab w:val="num" w:pos="851"/>
      </w:tabs>
      <w:spacing w:before="120" w:after="120"/>
      <w:ind w:left="643" w:hanging="360"/>
    </w:pPr>
    <w:rPr>
      <w:rFonts w:ascii="Times New Roman" w:hAnsi="Times New Roman"/>
      <w:sz w:val="24"/>
    </w:rPr>
  </w:style>
  <w:style w:type="paragraph" w:styleId="Listapunktowana3">
    <w:name w:val="List Bullet 3"/>
    <w:basedOn w:val="Normalny"/>
    <w:locked/>
    <w:rsid w:val="000D2D0B"/>
    <w:pPr>
      <w:numPr>
        <w:numId w:val="15"/>
      </w:numPr>
      <w:tabs>
        <w:tab w:val="num" w:pos="926"/>
      </w:tabs>
      <w:spacing w:before="120" w:after="120"/>
      <w:ind w:left="926"/>
    </w:pPr>
    <w:rPr>
      <w:rFonts w:ascii="Times New Roman" w:hAnsi="Times New Roman"/>
      <w:sz w:val="24"/>
    </w:rPr>
  </w:style>
  <w:style w:type="paragraph" w:styleId="Listapunktowana4">
    <w:name w:val="List Bullet 4"/>
    <w:basedOn w:val="Normalny"/>
    <w:locked/>
    <w:rsid w:val="000D2D0B"/>
    <w:pPr>
      <w:numPr>
        <w:numId w:val="16"/>
      </w:numPr>
      <w:tabs>
        <w:tab w:val="num" w:pos="1209"/>
      </w:tabs>
      <w:spacing w:before="120" w:after="120"/>
      <w:ind w:left="1209"/>
    </w:pPr>
    <w:rPr>
      <w:rFonts w:ascii="Times New Roman" w:hAnsi="Times New Roman"/>
      <w:sz w:val="24"/>
    </w:rPr>
  </w:style>
  <w:style w:type="paragraph" w:styleId="Spisilustracji">
    <w:name w:val="table of figures"/>
    <w:basedOn w:val="Normalny"/>
    <w:next w:val="Normalny"/>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ny"/>
    <w:locked/>
    <w:rsid w:val="000D2D0B"/>
    <w:pPr>
      <w:ind w:left="720"/>
      <w:contextualSpacing/>
    </w:pPr>
    <w:rPr>
      <w:rFonts w:ascii="Cambria" w:hAnsi="Cambria"/>
      <w:sz w:val="24"/>
      <w:lang w:val="en-US"/>
    </w:rPr>
  </w:style>
  <w:style w:type="paragraph" w:customStyle="1" w:styleId="Listeavsnitt1">
    <w:name w:val="Listeavsnitt1"/>
    <w:basedOn w:val="Normalny"/>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ny"/>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ny"/>
    <w:uiPriority w:val="99"/>
    <w:locked/>
    <w:rsid w:val="000D2D0B"/>
    <w:pPr>
      <w:ind w:left="720"/>
      <w:contextualSpacing/>
    </w:pPr>
    <w:rPr>
      <w:rFonts w:ascii="Cambria" w:hAnsi="Cambria"/>
      <w:sz w:val="24"/>
      <w:lang w:val="en-US"/>
    </w:rPr>
  </w:style>
  <w:style w:type="paragraph" w:customStyle="1" w:styleId="ListParagraph2">
    <w:name w:val="List Paragraph2"/>
    <w:basedOn w:val="Normalny"/>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Nagwek1"/>
    <w:next w:val="Normalny"/>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ny"/>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ny"/>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ny"/>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ny"/>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ny"/>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ny"/>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ytu">
    <w:name w:val="Title"/>
    <w:basedOn w:val="Normalny"/>
    <w:next w:val="Normalny"/>
    <w:link w:val="TytuZnak"/>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ytuZnak">
    <w:name w:val="Tytuł Znak"/>
    <w:link w:val="Tytu"/>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ny"/>
    <w:locked/>
    <w:rsid w:val="000D2D0B"/>
    <w:pPr>
      <w:spacing w:before="320" w:line="260" w:lineRule="exact"/>
    </w:pPr>
    <w:rPr>
      <w:rFonts w:ascii="Myriad Pro Light" w:hAnsi="Myriad Pro Light"/>
      <w:b/>
      <w:sz w:val="21"/>
      <w:lang w:val="es-ES" w:eastAsia="es-ES"/>
    </w:rPr>
  </w:style>
  <w:style w:type="character" w:customStyle="1" w:styleId="PoprawkaZnak">
    <w:name w:val="Poprawka Znak"/>
    <w:link w:val="Poprawka"/>
    <w:uiPriority w:val="99"/>
    <w:semiHidden/>
    <w:locked/>
    <w:rsid w:val="000D2D0B"/>
    <w:rPr>
      <w:rFonts w:ascii="Georgia" w:hAnsi="Georgia"/>
      <w:sz w:val="22"/>
      <w:szCs w:val="24"/>
      <w:lang w:eastAsia="de-DE"/>
    </w:rPr>
  </w:style>
  <w:style w:type="table" w:customStyle="1" w:styleId="TableGrid2">
    <w:name w:val="Table Grid2"/>
    <w:basedOn w:val="Standardowy"/>
    <w:next w:val="Tabela-Siatk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aliases w:val="Question"/>
    <w:uiPriority w:val="19"/>
    <w:qFormat/>
    <w:locked/>
    <w:rsid w:val="003A6E9A"/>
    <w:rPr>
      <w:b/>
      <w:i w:val="0"/>
      <w:iCs/>
      <w:sz w:val="20"/>
    </w:rPr>
  </w:style>
  <w:style w:type="paragraph" w:customStyle="1" w:styleId="NEW-Paragraph-Level1">
    <w:name w:val="NEW-Paragraph-Level1"/>
    <w:basedOn w:val="Normalny"/>
    <w:locked/>
    <w:rsid w:val="003A6E9A"/>
    <w:pPr>
      <w:tabs>
        <w:tab w:val="num" w:pos="284"/>
      </w:tabs>
      <w:ind w:left="284" w:hanging="284"/>
    </w:pPr>
  </w:style>
  <w:style w:type="paragraph" w:customStyle="1" w:styleId="NEW-Paragraph-level2">
    <w:name w:val="NEW-Paragraph-level2"/>
    <w:basedOn w:val="Normalny"/>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ny"/>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ny"/>
    <w:locked/>
    <w:rsid w:val="003A6E9A"/>
    <w:pPr>
      <w:keepNext/>
      <w:numPr>
        <w:numId w:val="29"/>
      </w:numPr>
      <w:spacing w:before="240"/>
      <w:outlineLvl w:val="0"/>
    </w:pPr>
    <w:rPr>
      <w:b/>
      <w:bCs/>
      <w:kern w:val="32"/>
      <w:sz w:val="28"/>
      <w:szCs w:val="28"/>
    </w:rPr>
  </w:style>
  <w:style w:type="paragraph" w:customStyle="1" w:styleId="NEW-Level1">
    <w:name w:val="NEW-Level1"/>
    <w:basedOn w:val="Normalny"/>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ny"/>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ny"/>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ny"/>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ny"/>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ny"/>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ny"/>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ny"/>
    <w:link w:val="CPQuestionsChar"/>
    <w:qFormat/>
    <w:locked/>
    <w:rsid w:val="00EF0769"/>
    <w:pPr>
      <w:numPr>
        <w:numId w:val="31"/>
      </w:numPr>
      <w:spacing w:before="250"/>
    </w:pPr>
    <w:rPr>
      <w:rFonts w:cstheme="minorBidi"/>
      <w:b/>
    </w:rPr>
  </w:style>
  <w:style w:type="character" w:customStyle="1" w:styleId="CPQuestionsChar">
    <w:name w:val="CP_Questions Char"/>
    <w:basedOn w:val="Domylnaczcionkaakapitu"/>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Wyrnienieintensywne">
    <w:name w:val="Intense Emphasis"/>
    <w:basedOn w:val="Domylnaczcionkaakapitu"/>
    <w:uiPriority w:val="21"/>
    <w:qFormat/>
    <w:locked/>
    <w:rsid w:val="00D34282"/>
    <w:rPr>
      <w:b/>
      <w:bCs/>
      <w:i/>
      <w:iCs/>
    </w:rPr>
  </w:style>
  <w:style w:type="character" w:customStyle="1" w:styleId="CPTitle1Char">
    <w:name w:val="CP_Title1 Char"/>
    <w:basedOn w:val="Domylnaczcionkaakapitu"/>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Nagwek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Nagwek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ny"/>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ny"/>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ny"/>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ny"/>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ny"/>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ny"/>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ny"/>
    <w:next w:val="Normalny"/>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omylnaczcionkaakapitu"/>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Pogrubienie"/>
    <w:uiPriority w:val="1"/>
    <w:qFormat/>
    <w:rsid w:val="00F87468"/>
    <w:rPr>
      <w:b w:val="0"/>
      <w:bCs/>
      <w:caps/>
      <w:smallCaps w:val="0"/>
      <w:color w:val="F79646" w:themeColor="accent6"/>
      <w:sz w:val="22"/>
    </w:rPr>
  </w:style>
  <w:style w:type="paragraph" w:styleId="Podtytu">
    <w:name w:val="Subtitle"/>
    <w:basedOn w:val="Normalny"/>
    <w:next w:val="Normalny"/>
    <w:link w:val="PodtytuZnak"/>
    <w:uiPriority w:val="11"/>
    <w:qFormat/>
    <w:locked/>
    <w:rsid w:val="00E70E2E"/>
    <w:pPr>
      <w:numPr>
        <w:ilvl w:val="1"/>
      </w:numPr>
    </w:pPr>
    <w:rPr>
      <w:rFonts w:eastAsiaTheme="majorEastAsia"/>
      <w:b/>
      <w:bCs/>
      <w:sz w:val="28"/>
    </w:rPr>
  </w:style>
  <w:style w:type="character" w:customStyle="1" w:styleId="PodtytuZnak">
    <w:name w:val="Podtytuł Znak"/>
    <w:basedOn w:val="Domylnaczcionkaakapitu"/>
    <w:link w:val="Podtytu"/>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ny"/>
    <w:link w:val="HeaderFootChar"/>
    <w:qFormat/>
    <w:rsid w:val="00F716D4"/>
    <w:pPr>
      <w:spacing w:after="0"/>
      <w:jc w:val="right"/>
    </w:pPr>
    <w:rPr>
      <w:color w:val="001B4F"/>
      <w:sz w:val="16"/>
      <w:szCs w:val="16"/>
    </w:rPr>
  </w:style>
  <w:style w:type="character" w:styleId="Nierozpoznanawzmianka">
    <w:name w:val="Unresolved Mention"/>
    <w:basedOn w:val="Domylnaczcionkaakapitu"/>
    <w:uiPriority w:val="99"/>
    <w:semiHidden/>
    <w:unhideWhenUsed/>
    <w:rsid w:val="0034374F"/>
    <w:rPr>
      <w:color w:val="605E5C"/>
      <w:shd w:val="clear" w:color="auto" w:fill="E1DFDD"/>
    </w:rPr>
  </w:style>
  <w:style w:type="character" w:customStyle="1" w:styleId="HeaderFootChar">
    <w:name w:val="HeaderFoot Char"/>
    <w:basedOn w:val="Domylnaczcionkaakapitu"/>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ny"/>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omylnaczcionkaakapitu"/>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omylnaczcionkaakapitu"/>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sma.europa.eu/about-esma/data-protec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2025</Year>
    <TaxCatchAll xmlns="d0fb0f98-34f9-4d57-9559-eb8efd17aa5e">
      <Value>469</Value>
      <Value>61</Value>
      <Value>10</Value>
      <Value>17</Value>
      <Value>549</Value>
    </TaxCatchAll>
    <_dlc_DocId xmlns="d0fb0f98-34f9-4d57-9559-eb8efd17aa5e">ESMA91-1505572268-4396</_dlc_DocId>
    <_dlc_DocIdUrl xmlns="d0fb0f98-34f9-4d57-9559-eb8efd17aa5e">
      <Url>https://securitiesandmarketsauth.sharepoint.com/sites/sherpa-ccp/_layouts/15/DocIdRedir.aspx?ID=ESMA91-1505572268-4396</Url>
      <Description>ESMA91-1505572268-4396</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Margin transparency</TermName>
          <TermId xmlns="http://schemas.microsoft.com/office/infopath/2007/PartnerControls">f38e4889-0222-46d9-8bba-d000b4576a6f</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5.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customXml/itemProps5.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1200</Words>
  <Characters>7200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Reply form for the MiFID II/MiFIR Consultation Paper</vt:lpstr>
    </vt:vector>
  </TitlesOfParts>
  <Company>ESMA</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Jarosław Kubiak</cp:lastModifiedBy>
  <cp:revision>4</cp:revision>
  <cp:lastPrinted>2015-02-18T20:01:00Z</cp:lastPrinted>
  <dcterms:created xsi:type="dcterms:W3CDTF">2025-09-01T13:38:00Z</dcterms:created>
  <dcterms:modified xsi:type="dcterms:W3CDTF">2025-09-01T14:35:00Z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663ea131-0b42-4df6-a9e1-7eb7976fa1c7</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549;#Margin transparency|f38e4889-0222-46d9-8bba-d000b4576a6f</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aa419aa8-3562-4d19-9136-b2a8aa86ed0a</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2025-06-19T09:59:25Z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MSIP_Label_d291669d-c62a-41f9-9790-e463798003d8_Enabled">
    <vt:lpwstr>true</vt:lpwstr>
  </property>
  <property fmtid="{D5CDD505-2E9C-101B-9397-08002B2CF9AE}" pid="28" name="MSIP_Label_d291669d-c62a-41f9-9790-e463798003d8_SetDate">
    <vt:lpwstr>2025-08-19T15:27:02Z</vt:lpwstr>
  </property>
  <property fmtid="{D5CDD505-2E9C-101B-9397-08002B2CF9AE}" pid="29" name="MSIP_Label_d291669d-c62a-41f9-9790-e463798003d8_Method">
    <vt:lpwstr>Privileged</vt:lpwstr>
  </property>
  <property fmtid="{D5CDD505-2E9C-101B-9397-08002B2CF9AE}" pid="30" name="MSIP_Label_d291669d-c62a-41f9-9790-e463798003d8_Name">
    <vt:lpwstr>Public</vt:lpwstr>
  </property>
  <property fmtid="{D5CDD505-2E9C-101B-9397-08002B2CF9AE}" pid="31" name="MSIP_Label_d291669d-c62a-41f9-9790-e463798003d8_SiteId">
    <vt:lpwstr>1771ae17-e764-4e0f-a476-d4184d79a5d9</vt:lpwstr>
  </property>
  <property fmtid="{D5CDD505-2E9C-101B-9397-08002B2CF9AE}" pid="32" name="MSIP_Label_d291669d-c62a-41f9-9790-e463798003d8_ActionId">
    <vt:lpwstr>ce511ccd-3fac-4204-a11d-7bd6c6291b58</vt:lpwstr>
  </property>
  <property fmtid="{D5CDD505-2E9C-101B-9397-08002B2CF9AE}" pid="33" name="MSIP_Label_d291669d-c62a-41f9-9790-e463798003d8_ContentBits">
    <vt:lpwstr>0</vt:lpwstr>
  </property>
  <property fmtid="{D5CDD505-2E9C-101B-9397-08002B2CF9AE}" pid="34" name="MSIP_Label_d291669d-c62a-41f9-9790-e463798003d8_Tag">
    <vt:lpwstr>10, 0, 1, 1</vt:lpwstr>
  </property>
</Properties>
</file>