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Content>
        <w:p w14:paraId="3B41FE3C" w14:textId="77777777" w:rsidR="00D465F8" w:rsidRDefault="00D465F8" w:rsidP="00F72D28">
          <w:pPr>
            <w:pStyle w:val="Title"/>
            <w:rPr>
              <w:rFonts w:asciiTheme="minorHAnsi" w:eastAsiaTheme="minorEastAsia" w:hAnsiTheme="minorHAnsi" w:cstheme="minorBidi"/>
              <w:b w:val="0"/>
              <w:color w:val="181818" w:themeColor="background1" w:themeShade="1A"/>
              <w:spacing w:val="0"/>
              <w:sz w:val="28"/>
              <w:szCs w:val="28"/>
            </w:rPr>
          </w:pPr>
        </w:p>
        <w:p w14:paraId="6F85FCB5" w14:textId="77777777" w:rsidR="00D465F8" w:rsidRDefault="00D465F8" w:rsidP="00F72D28">
          <w:pPr>
            <w:pStyle w:val="Title"/>
            <w:rPr>
              <w:rFonts w:asciiTheme="minorHAnsi" w:eastAsiaTheme="minorEastAsia" w:hAnsiTheme="minorHAnsi" w:cstheme="minorBidi"/>
              <w:b w:val="0"/>
              <w:color w:val="181818" w:themeColor="background1" w:themeShade="1A"/>
              <w:spacing w:val="0"/>
              <w:sz w:val="28"/>
              <w:szCs w:val="28"/>
            </w:rPr>
          </w:pPr>
        </w:p>
        <w:p w14:paraId="68819715" w14:textId="77777777" w:rsidR="00D465F8" w:rsidRDefault="00D465F8" w:rsidP="00F72D28">
          <w:pPr>
            <w:pStyle w:val="Title"/>
            <w:rPr>
              <w:rFonts w:asciiTheme="minorHAnsi" w:eastAsiaTheme="minorEastAsia" w:hAnsiTheme="minorHAnsi" w:cstheme="minorBidi"/>
              <w:b w:val="0"/>
              <w:color w:val="181818" w:themeColor="background1" w:themeShade="1A"/>
              <w:spacing w:val="0"/>
              <w:sz w:val="28"/>
              <w:szCs w:val="28"/>
            </w:rPr>
          </w:pPr>
        </w:p>
        <w:p w14:paraId="01438AE1" w14:textId="023C9089" w:rsidR="00563C1F" w:rsidRDefault="00EC6066" w:rsidP="00F72D28">
          <w:pPr>
            <w:pStyle w:val="Title"/>
          </w:pPr>
          <w:r>
            <w:t xml:space="preserve">Reply </w:t>
          </w:r>
          <w:r w:rsidR="00DD03DC">
            <w:t>F</w:t>
          </w:r>
          <w:r>
            <w:t>orm</w:t>
          </w:r>
        </w:p>
        <w:p w14:paraId="031F2108" w14:textId="42AAFBB0" w:rsidR="007E7997" w:rsidRPr="00C01571" w:rsidRDefault="00113E80" w:rsidP="00D77369">
          <w:pPr>
            <w:pStyle w:val="Subtitle"/>
            <w:rPr>
              <w:rFonts w:cs="Arial"/>
              <w:sz w:val="36"/>
              <w:szCs w:val="36"/>
            </w:rPr>
          </w:pPr>
          <w:r>
            <w:rPr>
              <w:rStyle w:val="normaltextrun"/>
              <w:rFonts w:ascii="Arial" w:hAnsi="Arial" w:cs="Arial"/>
              <w:color w:val="181818"/>
              <w:szCs w:val="28"/>
              <w:bdr w:val="none" w:sz="0" w:space="0" w:color="auto" w:frame="1"/>
            </w:rPr>
            <w:t xml:space="preserve">Consultation Paper on the Amendments to the RTS on Settlement Discipline </w:t>
          </w:r>
          <w:r w:rsidR="00D77369"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A241B"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ubtitle"/>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ListParagraph"/>
            <w:rPr>
              <w:lang w:val="en-GB"/>
            </w:rPr>
          </w:pPr>
          <w:r w:rsidRPr="00DB2FD6">
            <w:rPr>
              <w:lang w:val="en-GB"/>
            </w:rPr>
            <w:t>respond to the question stated;</w:t>
          </w:r>
        </w:p>
        <w:p w14:paraId="72FD40F6" w14:textId="77777777" w:rsidR="002533FC" w:rsidRPr="00DB2FD6" w:rsidRDefault="002533FC" w:rsidP="00EC6066">
          <w:pPr>
            <w:pStyle w:val="ListParagraph"/>
            <w:rPr>
              <w:lang w:val="en-GB"/>
            </w:rPr>
          </w:pPr>
          <w:r w:rsidRPr="00DB2FD6">
            <w:rPr>
              <w:lang w:val="en-GB"/>
            </w:rPr>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DB2FD6" w:rsidRDefault="002533FC" w:rsidP="00EC6066">
          <w:pPr>
            <w:pStyle w:val="ListParagraph"/>
            <w:rPr>
              <w:lang w:val="en-GB"/>
            </w:rPr>
          </w:pPr>
          <w:r w:rsidRPr="00DB2FD6">
            <w:rPr>
              <w:lang w:val="en-GB"/>
            </w:rPr>
            <w:t>describe any alternatives ESMA should consider.</w:t>
          </w:r>
        </w:p>
        <w:p w14:paraId="219225AC" w14:textId="38E74FD1" w:rsidR="002533FC" w:rsidRPr="005B6B12" w:rsidRDefault="002533FC" w:rsidP="002533FC">
          <w:r w:rsidRPr="005B6B12">
            <w:t xml:space="preserve">ESMA will consider all comments received by </w:t>
          </w:r>
          <w:r w:rsidR="00113E80">
            <w:rPr>
              <w:b/>
            </w:rPr>
            <w:t>14 April 2025</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3046E949"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sidR="00C62B79">
            <w:rPr>
              <w:bCs/>
            </w:rPr>
            <w:t>_</w:t>
          </w:r>
          <w:r w:rsidR="00ED75A2">
            <w:rPr>
              <w:bCs/>
            </w:rPr>
            <w:t>C</w:t>
          </w:r>
          <w:r w:rsidR="005B2269">
            <w:rPr>
              <w:bCs/>
            </w:rPr>
            <w:t>SDC</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1341D4ED"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ED75A2">
            <w:rPr>
              <w:bCs/>
            </w:rPr>
            <w:t>C</w:t>
          </w:r>
          <w:r w:rsidR="005B2269">
            <w:rPr>
              <w:bCs/>
            </w:rPr>
            <w:t>SDC</w:t>
          </w:r>
          <w:r w:rsidRPr="00C5469A">
            <w:rPr>
              <w:bCs/>
            </w:rPr>
            <w:t xml:space="preserve">_nameofrespondent. </w:t>
          </w:r>
        </w:p>
        <w:p w14:paraId="210BE93A" w14:textId="077AA6C4"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ED75A2">
            <w:rPr>
              <w:bCs/>
            </w:rPr>
            <w:t>C</w:t>
          </w:r>
          <w:r w:rsidR="005B2269">
            <w:rPr>
              <w:bCs/>
            </w:rPr>
            <w:t>SDC</w:t>
          </w:r>
          <w:r w:rsidRPr="00C5469A">
            <w:rPr>
              <w:bCs/>
            </w:rPr>
            <w:t>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1405DA9D"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w:t>
          </w:r>
          <w:r w:rsidR="001F6749">
            <w:t>credit institutions,</w:t>
          </w:r>
          <w:r>
            <w:t xml:space="preserve">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87A8108" w14:textId="18C0BEFD" w:rsidR="00635BCA" w:rsidRPr="00E40D2C"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E40D2C" w:rsidRPr="00557BD2" w14:paraId="44F115DF" w14:textId="77777777" w:rsidTr="00743CD9">
        <w:tc>
          <w:tcPr>
            <w:tcW w:w="4531" w:type="dxa"/>
          </w:tcPr>
          <w:p w14:paraId="2E826C88" w14:textId="77777777" w:rsidR="00E40D2C" w:rsidRPr="00557BD2" w:rsidRDefault="00E40D2C" w:rsidP="00743CD9">
            <w:pPr>
              <w:rPr>
                <w:color w:val="00379F" w:themeColor="text1"/>
                <w:sz w:val="24"/>
                <w:szCs w:val="22"/>
              </w:rPr>
            </w:pPr>
            <w:r w:rsidRPr="00557BD2">
              <w:rPr>
                <w:color w:val="00379F" w:themeColor="text1"/>
                <w:sz w:val="24"/>
                <w:szCs w:val="22"/>
              </w:rPr>
              <w:t>Name of the company / organisation</w:t>
            </w:r>
          </w:p>
        </w:tc>
        <w:permStart w:id="289486921" w:edGrp="everyone" w:displacedByCustomXml="next"/>
        <w:sdt>
          <w:sdtPr>
            <w:id w:val="925615268"/>
            <w:placeholder>
              <w:docPart w:val="BB304192735D4F2E9B95179F2819F853"/>
            </w:placeholder>
          </w:sdtPr>
          <w:sdtContent>
            <w:tc>
              <w:tcPr>
                <w:tcW w:w="4531" w:type="dxa"/>
              </w:tcPr>
              <w:p w14:paraId="5C8A6928" w14:textId="16535F71" w:rsidR="00E40D2C" w:rsidRPr="00557BD2" w:rsidRDefault="00A31F18" w:rsidP="00743CD9">
                <w:r>
                  <w:t>FESE</w:t>
                </w:r>
              </w:p>
            </w:tc>
          </w:sdtContent>
        </w:sdt>
      </w:tr>
      <w:tr w:rsidR="00E40D2C" w:rsidRPr="00557BD2" w14:paraId="749BD8C2" w14:textId="77777777" w:rsidTr="00743CD9">
        <w:tc>
          <w:tcPr>
            <w:tcW w:w="4531" w:type="dxa"/>
          </w:tcPr>
          <w:p w14:paraId="6FE0ECE4" w14:textId="77777777" w:rsidR="00E40D2C" w:rsidRDefault="00E40D2C" w:rsidP="00743CD9">
            <w:pPr>
              <w:rPr>
                <w:color w:val="00379F" w:themeColor="text1"/>
                <w:sz w:val="24"/>
                <w:szCs w:val="22"/>
              </w:rPr>
            </w:pPr>
            <w:permStart w:id="1501374178" w:edGrp="everyone" w:colFirst="1" w:colLast="1"/>
            <w:permEnd w:id="289486921"/>
            <w:r>
              <w:rPr>
                <w:color w:val="00379F" w:themeColor="text1"/>
                <w:sz w:val="24"/>
                <w:szCs w:val="22"/>
              </w:rPr>
              <w:t>Activity</w:t>
            </w:r>
          </w:p>
        </w:tc>
        <w:sdt>
          <w:sdtPr>
            <w:alias w:val="Select an activity"/>
            <w:tag w:val="Select an activity"/>
            <w:id w:val="1608545486"/>
            <w:placeholder>
              <w:docPart w:val="01EE1C7859204274A669423EC64EE100"/>
            </w:placeholder>
            <w:comboBox>
              <w:listItem w:value="Choose an item."/>
              <w:listItem w:displayText="CSD" w:value="CSD"/>
              <w:listItem w:displayText="Investment firm" w:value="Investment firm"/>
              <w:listItem w:displayText="Credit institution" w:value="Credit institution"/>
              <w:listItem w:displayText="Asset management company" w:value="Asset management company"/>
              <w:listItem w:displayText="Issuer" w:value="Issuer"/>
              <w:listItem w:displayText="Retail investor" w:value="Retail investor"/>
              <w:listItem w:displayText="Public authority" w:value="Public authority"/>
              <w:listItem w:displayText="Other" w:value="Other"/>
            </w:comboBox>
          </w:sdtPr>
          <w:sdtContent>
            <w:tc>
              <w:tcPr>
                <w:tcW w:w="4531" w:type="dxa"/>
              </w:tcPr>
              <w:p w14:paraId="22ECE1B6" w14:textId="43016452" w:rsidR="00E40D2C" w:rsidRDefault="00A31F18" w:rsidP="00743CD9">
                <w:r>
                  <w:t>Other</w:t>
                </w:r>
              </w:p>
            </w:tc>
          </w:sdtContent>
        </w:sdt>
      </w:tr>
      <w:permEnd w:id="1501374178"/>
      <w:tr w:rsidR="00E40D2C" w:rsidRPr="00557BD2" w14:paraId="431B28C6" w14:textId="77777777" w:rsidTr="00743CD9">
        <w:tc>
          <w:tcPr>
            <w:tcW w:w="4531" w:type="dxa"/>
          </w:tcPr>
          <w:p w14:paraId="19D77BEC" w14:textId="77777777" w:rsidR="00E40D2C" w:rsidRPr="00557BD2" w:rsidRDefault="00E40D2C" w:rsidP="00743CD9">
            <w:pPr>
              <w:rPr>
                <w:color w:val="00379F" w:themeColor="text1"/>
                <w:sz w:val="24"/>
                <w:szCs w:val="22"/>
              </w:rPr>
            </w:pPr>
            <w:r>
              <w:rPr>
                <w:color w:val="00379F" w:themeColor="text1"/>
                <w:sz w:val="24"/>
                <w:szCs w:val="22"/>
              </w:rPr>
              <w:t>Are you representing an association?</w:t>
            </w:r>
          </w:p>
        </w:tc>
        <w:sdt>
          <w:sdtPr>
            <w:id w:val="225122840"/>
            <w14:checkbox>
              <w14:checked w14:val="1"/>
              <w14:checkedState w14:val="2612" w14:font="MS Gothic"/>
              <w14:uncheckedState w14:val="2610" w14:font="MS Gothic"/>
            </w14:checkbox>
          </w:sdtPr>
          <w:sdtContent>
            <w:permStart w:id="996560612" w:edGrp="everyone" w:displacedByCustomXml="prev"/>
            <w:tc>
              <w:tcPr>
                <w:tcW w:w="4531" w:type="dxa"/>
              </w:tcPr>
              <w:p w14:paraId="7AB9C082" w14:textId="6B8FA23D" w:rsidR="00E40D2C" w:rsidRDefault="00A31F18" w:rsidP="00743CD9">
                <w:r>
                  <w:rPr>
                    <w:rFonts w:ascii="MS Gothic" w:eastAsia="MS Gothic" w:hAnsi="MS Gothic" w:hint="eastAsia"/>
                  </w:rPr>
                  <w:t>☒</w:t>
                </w:r>
              </w:p>
            </w:tc>
            <w:permEnd w:id="996560612" w:displacedByCustomXml="next"/>
          </w:sdtContent>
        </w:sdt>
      </w:tr>
      <w:tr w:rsidR="00E40D2C" w:rsidRPr="00557BD2" w14:paraId="3720260B" w14:textId="77777777" w:rsidTr="00743CD9">
        <w:tc>
          <w:tcPr>
            <w:tcW w:w="4531" w:type="dxa"/>
          </w:tcPr>
          <w:p w14:paraId="03F7FCFD" w14:textId="77777777" w:rsidR="00E40D2C" w:rsidRPr="00557BD2" w:rsidRDefault="00E40D2C" w:rsidP="00743CD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466400774"/>
            <w:placeholder>
              <w:docPart w:val="D404D71EE61B44F68217F5015889DA12"/>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922924511" w:edGrp="everyone" w:displacedByCustomXml="prev"/>
            <w:tc>
              <w:tcPr>
                <w:tcW w:w="4531" w:type="dxa"/>
              </w:tcPr>
              <w:p w14:paraId="5BB12D35" w14:textId="14FB48D9" w:rsidR="00E40D2C" w:rsidRPr="00557BD2" w:rsidRDefault="00A31F18" w:rsidP="00743CD9">
                <w:r>
                  <w:t>Europe</w:t>
                </w:r>
              </w:p>
            </w:tc>
            <w:permEnd w:id="1922924511" w:displacedByCustomXml="next"/>
          </w:sdtContent>
        </w:sdt>
      </w:tr>
    </w:tbl>
    <w:p w14:paraId="4B3A6DDF" w14:textId="77777777" w:rsidR="00E40D2C" w:rsidRPr="00053B66" w:rsidRDefault="00E40D2C" w:rsidP="00635BCA"/>
    <w:p w14:paraId="5D0F86B1" w14:textId="49DACBB9" w:rsidR="00413D4F" w:rsidRDefault="00635BCA" w:rsidP="00635BCA">
      <w:pPr>
        <w:pStyle w:val="Heading1"/>
        <w:rPr>
          <w:lang w:val="fr-BE"/>
        </w:rPr>
      </w:pPr>
      <w:r w:rsidRPr="00557BD2">
        <w:rPr>
          <w:lang w:val="fr-BE"/>
        </w:rPr>
        <w:t>Questions</w:t>
      </w:r>
    </w:p>
    <w:p w14:paraId="5230794C" w14:textId="77777777" w:rsidR="00113E80" w:rsidRDefault="00113E80">
      <w:pPr>
        <w:spacing w:after="120" w:line="264" w:lineRule="auto"/>
        <w:jc w:val="left"/>
      </w:pPr>
      <w:r>
        <w:br w:type="page"/>
      </w:r>
    </w:p>
    <w:p w14:paraId="7D52DCC6" w14:textId="5E3F9284" w:rsidR="004F5A02" w:rsidRDefault="004F5A02" w:rsidP="004F5A02">
      <w:pPr>
        <w:rPr>
          <w:b/>
          <w:bCs/>
        </w:rPr>
      </w:pPr>
      <w:r w:rsidRPr="004F5A02">
        <w:rPr>
          <w:b/>
          <w:bCs/>
        </w:rPr>
        <w:lastRenderedPageBreak/>
        <w:t>3.1.1</w:t>
      </w:r>
      <w:r w:rsidRPr="004F5A02">
        <w:rPr>
          <w:b/>
          <w:bCs/>
        </w:rPr>
        <w:tab/>
        <w:t>Timing of allocations and confirmations</w:t>
      </w:r>
    </w:p>
    <w:p w14:paraId="2DC903F4" w14:textId="77777777" w:rsidR="005C5C54" w:rsidRPr="004F5A02" w:rsidRDefault="005C5C54" w:rsidP="004F5A02">
      <w:pPr>
        <w:rPr>
          <w:b/>
          <w:bCs/>
        </w:rPr>
      </w:pPr>
    </w:p>
    <w:p w14:paraId="78B91BA4" w14:textId="3B13F0DB" w:rsidR="00113E80" w:rsidRDefault="00113E80" w:rsidP="00113E80">
      <w:pPr>
        <w:pStyle w:val="Questionstyle"/>
        <w:numPr>
          <w:ilvl w:val="0"/>
          <w:numId w:val="14"/>
        </w:numPr>
        <w:tabs>
          <w:tab w:val="clear" w:pos="567"/>
        </w:tabs>
        <w:spacing w:after="240" w:line="256" w:lineRule="auto"/>
        <w:ind w:left="851" w:hanging="851"/>
        <w:rPr>
          <w:color w:val="auto"/>
        </w:rPr>
      </w:pPr>
      <w:r>
        <w:rPr>
          <w:bCs/>
        </w:rPr>
        <w:t>Do you agree with the proposed amendments to Articles 2(2) and 3 of CDR 2018/1229?</w:t>
      </w:r>
    </w:p>
    <w:p w14:paraId="70664FD2" w14:textId="77777777" w:rsidR="00113E80" w:rsidRDefault="00113E80" w:rsidP="00113E80">
      <w:r>
        <w:t>&lt;ESMA_QUESTION_CSDC_1&gt;</w:t>
      </w:r>
    </w:p>
    <w:p w14:paraId="4CCCDD62" w14:textId="58E0E1E1" w:rsidR="00113E80" w:rsidRDefault="00F14371" w:rsidP="00113E80">
      <w:permStart w:id="495002546" w:edGrp="everyone"/>
      <w:r w:rsidRPr="00F14371">
        <w:t xml:space="preserve">Yes, FESE agrees with the proposal. This would also ensure the necessary flexibility for retail clients, who more and more tend to trade late during the day. </w:t>
      </w:r>
      <w:permEnd w:id="495002546"/>
      <w:r w:rsidR="00113E80">
        <w:t>&lt;ESMA_QUESTION_CSDC_1&gt;</w:t>
      </w:r>
    </w:p>
    <w:p w14:paraId="6A55D9DB" w14:textId="77777777" w:rsidR="00113E80" w:rsidRDefault="00113E80" w:rsidP="00113E80"/>
    <w:p w14:paraId="7A939DEB" w14:textId="77777777" w:rsidR="00113E80" w:rsidRDefault="00113E80" w:rsidP="00113E80">
      <w:pPr>
        <w:pStyle w:val="Questionstyle"/>
        <w:numPr>
          <w:ilvl w:val="0"/>
          <w:numId w:val="14"/>
        </w:numPr>
        <w:tabs>
          <w:tab w:val="clear" w:pos="567"/>
        </w:tabs>
        <w:spacing w:after="240" w:line="256" w:lineRule="auto"/>
        <w:ind w:left="851" w:hanging="851"/>
      </w:pPr>
      <w:r>
        <w:rPr>
          <w:bCs/>
        </w:rPr>
        <w:t>Would you see merit in introducing an obligation for investment firms to notify their professional clients the execution details of their orders as soon as these orders are fulfilled (in a way that allows STP)? If yes, should it be cumulative to the proposed amendments to Articles 2(2) and 3 of CDR 2018/1229?</w:t>
      </w:r>
    </w:p>
    <w:p w14:paraId="0C1E27C7" w14:textId="77777777" w:rsidR="00113E80" w:rsidRDefault="00113E80" w:rsidP="00113E80">
      <w:r>
        <w:t>&lt;ESMA_QUESTION_CSDC_2&gt;</w:t>
      </w:r>
    </w:p>
    <w:p w14:paraId="7BE8A3E1" w14:textId="77777777" w:rsidR="00113E80" w:rsidRDefault="00113E80" w:rsidP="00113E80">
      <w:permStart w:id="212869392" w:edGrp="everyone"/>
      <w:r>
        <w:t>TYPE YOUR TEXT HERE</w:t>
      </w:r>
    </w:p>
    <w:permEnd w:id="212869392"/>
    <w:p w14:paraId="26E3DD7C" w14:textId="77777777" w:rsidR="00113E80" w:rsidRDefault="00113E80" w:rsidP="00113E80">
      <w:r>
        <w:t>&lt;ESMA_QUESTION_CSDC_2&gt;</w:t>
      </w:r>
    </w:p>
    <w:p w14:paraId="0EB4A382" w14:textId="77777777" w:rsidR="00113E80" w:rsidRDefault="00113E80" w:rsidP="00113E80"/>
    <w:p w14:paraId="42F17450" w14:textId="77777777" w:rsidR="00113E80" w:rsidRDefault="00113E80" w:rsidP="00113E80">
      <w:pPr>
        <w:pStyle w:val="Questionstyle"/>
        <w:numPr>
          <w:ilvl w:val="0"/>
          <w:numId w:val="14"/>
        </w:numPr>
        <w:tabs>
          <w:tab w:val="clear" w:pos="567"/>
        </w:tabs>
        <w:spacing w:after="240" w:line="256" w:lineRule="auto"/>
        <w:ind w:left="851" w:hanging="851"/>
      </w:pPr>
      <w:r>
        <w:rPr>
          <w:bCs/>
        </w:rPr>
        <w:t>If you support an obligation for investment firms to notify their professional clients the execution as soon as the orders are fulfilled, do you think that clients should be allowed a maximum number of business hours for the allocations and confirmations from the moment of notification by investment firms, instead of having fixed deadlines? If yes, how many hours would be necessary for that?</w:t>
      </w:r>
    </w:p>
    <w:p w14:paraId="440802D8" w14:textId="77777777" w:rsidR="00113E80" w:rsidRDefault="00113E80" w:rsidP="00113E80">
      <w:r>
        <w:t>&lt;ESMA_QUESTION_CSDC_3&gt;</w:t>
      </w:r>
    </w:p>
    <w:p w14:paraId="0261F3E3" w14:textId="77777777" w:rsidR="00113E80" w:rsidRDefault="00113E80" w:rsidP="00113E80">
      <w:permStart w:id="633560411" w:edGrp="everyone"/>
      <w:r>
        <w:t>TYPE YOUR TEXT HERE</w:t>
      </w:r>
    </w:p>
    <w:permEnd w:id="633560411"/>
    <w:p w14:paraId="02D5EFA9" w14:textId="77777777" w:rsidR="00113E80" w:rsidRDefault="00113E80" w:rsidP="00113E80">
      <w:r>
        <w:t>&lt;ESMA_QUESTION_CSDC_3&gt;</w:t>
      </w:r>
    </w:p>
    <w:p w14:paraId="6457CF9B" w14:textId="77777777" w:rsidR="00113E80" w:rsidRDefault="00113E80" w:rsidP="00113E80"/>
    <w:p w14:paraId="17C45A67" w14:textId="77777777" w:rsidR="00113E80" w:rsidRDefault="00113E80" w:rsidP="00113E80">
      <w:pPr>
        <w:pStyle w:val="Questionstyle"/>
        <w:numPr>
          <w:ilvl w:val="0"/>
          <w:numId w:val="14"/>
        </w:numPr>
        <w:tabs>
          <w:tab w:val="clear" w:pos="567"/>
        </w:tabs>
        <w:spacing w:after="240" w:line="256" w:lineRule="auto"/>
        <w:ind w:left="851" w:hanging="851"/>
      </w:pPr>
      <w:r>
        <w:rPr>
          <w:bCs/>
        </w:rPr>
        <w:t>Should CDR 2018/1229 further specify the term ‘close of business’ for the purpose of Article 2(2)? If yes, how should this take into account the business day at CSD level?</w:t>
      </w:r>
    </w:p>
    <w:p w14:paraId="62CCDF3B" w14:textId="77777777" w:rsidR="00113E80" w:rsidRDefault="00113E80" w:rsidP="00113E80">
      <w:r>
        <w:lastRenderedPageBreak/>
        <w:t>&lt;ESMA_QUESTION_CSDC_4&gt;</w:t>
      </w:r>
    </w:p>
    <w:p w14:paraId="689CD504" w14:textId="77777777" w:rsidR="00113E80" w:rsidRDefault="00113E80" w:rsidP="00113E80">
      <w:permStart w:id="953572439" w:edGrp="everyone"/>
      <w:r>
        <w:t>TYPE YOUR TEXT HERE</w:t>
      </w:r>
    </w:p>
    <w:permEnd w:id="953572439"/>
    <w:p w14:paraId="63A4DA96" w14:textId="77777777" w:rsidR="00113E80" w:rsidRDefault="00113E80" w:rsidP="00113E80">
      <w:r>
        <w:t>&lt;ESMA_QUESTION_CSDC_4&gt;</w:t>
      </w:r>
    </w:p>
    <w:p w14:paraId="4662880E" w14:textId="77777777" w:rsidR="00113E80" w:rsidRDefault="00113E80" w:rsidP="00113E80"/>
    <w:p w14:paraId="4D0A5993" w14:textId="77777777" w:rsidR="00113E80" w:rsidRDefault="00113E80" w:rsidP="00113E80">
      <w:pPr>
        <w:pStyle w:val="Questionstyle"/>
        <w:numPr>
          <w:ilvl w:val="0"/>
          <w:numId w:val="14"/>
        </w:numPr>
        <w:tabs>
          <w:tab w:val="clear" w:pos="567"/>
        </w:tabs>
        <w:spacing w:after="240" w:line="256" w:lineRule="auto"/>
        <w:ind w:left="851" w:hanging="851"/>
      </w:pPr>
      <w:r>
        <w:rPr>
          <w:bCs/>
        </w:rPr>
        <w:t>Should the 10:00 CET deadline for professional clients in different time zones and retail clients be brought forward to 07:00 CET on T+1, to be aligned with the UK deadline?</w:t>
      </w:r>
    </w:p>
    <w:p w14:paraId="211B4A19" w14:textId="77777777" w:rsidR="00113E80" w:rsidRDefault="00113E80" w:rsidP="00113E80">
      <w:r>
        <w:t>&lt;ESMA_QUESTION_CSDC_5&gt;</w:t>
      </w:r>
    </w:p>
    <w:p w14:paraId="2EF677ED" w14:textId="77777777" w:rsidR="00113E80" w:rsidRDefault="00113E80" w:rsidP="00113E80">
      <w:permStart w:id="2044342554" w:edGrp="everyone"/>
      <w:r>
        <w:t>TYPE YOUR TEXT HERE</w:t>
      </w:r>
    </w:p>
    <w:permEnd w:id="2044342554"/>
    <w:p w14:paraId="40638694" w14:textId="77777777" w:rsidR="00113E80" w:rsidRDefault="00113E80" w:rsidP="00113E80">
      <w:r>
        <w:t>&lt;ESMA_QUESTION_CSDC_5&gt;</w:t>
      </w:r>
    </w:p>
    <w:p w14:paraId="452EC08B" w14:textId="77777777" w:rsidR="00113E80" w:rsidRDefault="00113E80" w:rsidP="00113E80"/>
    <w:p w14:paraId="2D9D7A1A"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0D61F69D" w14:textId="77777777" w:rsidR="00113E80" w:rsidRDefault="00113E80" w:rsidP="00113E80">
      <w:r>
        <w:t>&lt;ESMA_QUESTION_CSDC_6&gt;</w:t>
      </w:r>
    </w:p>
    <w:p w14:paraId="023E9D3C" w14:textId="77777777" w:rsidR="00113E80" w:rsidRDefault="00113E80" w:rsidP="00113E80">
      <w:permStart w:id="1632175159" w:edGrp="everyone"/>
      <w:r>
        <w:t>TYPE YOUR TEXT HERE</w:t>
      </w:r>
    </w:p>
    <w:permEnd w:id="1632175159"/>
    <w:p w14:paraId="3722C31D" w14:textId="77777777" w:rsidR="00113E80" w:rsidRDefault="00113E80" w:rsidP="00113E80">
      <w:r>
        <w:t>&lt;ESMA_QUESTION_CSDC_6&gt;</w:t>
      </w:r>
    </w:p>
    <w:p w14:paraId="359036A3" w14:textId="77777777" w:rsidR="005C5C54" w:rsidRDefault="005C5C54" w:rsidP="00113E80"/>
    <w:p w14:paraId="4BA411D8" w14:textId="7C721964" w:rsidR="00113E80" w:rsidRDefault="005C5C54" w:rsidP="00113E80">
      <w:pPr>
        <w:rPr>
          <w:b/>
          <w:bCs/>
        </w:rPr>
      </w:pPr>
      <w:r w:rsidRPr="005C5C54">
        <w:rPr>
          <w:b/>
          <w:bCs/>
        </w:rPr>
        <w:t>3.1.2</w:t>
      </w:r>
      <w:r w:rsidRPr="005C5C54">
        <w:rPr>
          <w:b/>
          <w:bCs/>
        </w:rPr>
        <w:tab/>
        <w:t>Means for sending allocations and confirmations</w:t>
      </w:r>
    </w:p>
    <w:p w14:paraId="5113B20F" w14:textId="77777777" w:rsidR="005C5C54" w:rsidRPr="005C5C54" w:rsidRDefault="005C5C54" w:rsidP="00113E80">
      <w:pPr>
        <w:rPr>
          <w:b/>
          <w:bCs/>
        </w:rPr>
      </w:pPr>
    </w:p>
    <w:p w14:paraId="704D61EF" w14:textId="77777777" w:rsidR="00113E80" w:rsidRDefault="00113E80" w:rsidP="00113E80">
      <w:pPr>
        <w:pStyle w:val="Questionstyle"/>
        <w:numPr>
          <w:ilvl w:val="0"/>
          <w:numId w:val="14"/>
        </w:numPr>
        <w:tabs>
          <w:tab w:val="clear" w:pos="567"/>
        </w:tabs>
        <w:spacing w:after="240" w:line="256" w:lineRule="auto"/>
        <w:ind w:left="851" w:hanging="851"/>
      </w:pPr>
      <w:r>
        <w:t>Do you agree to make the use of electronic and machine-readable format that allow for STP mandatory for written allocations?</w:t>
      </w:r>
    </w:p>
    <w:p w14:paraId="63B2FF30" w14:textId="77777777" w:rsidR="00113E80" w:rsidRDefault="00113E80" w:rsidP="00113E80">
      <w:r>
        <w:t>&lt;ESMA_QUESTION_CSDC_7&gt;</w:t>
      </w:r>
    </w:p>
    <w:p w14:paraId="64F4CDE5" w14:textId="77777777" w:rsidR="00113E80" w:rsidRDefault="00113E80" w:rsidP="00113E80">
      <w:permStart w:id="710046495" w:edGrp="everyone"/>
      <w:r>
        <w:t>TYPE YOUR TEXT HERE</w:t>
      </w:r>
    </w:p>
    <w:permEnd w:id="710046495"/>
    <w:p w14:paraId="1E8BB4E4" w14:textId="77777777" w:rsidR="00113E80" w:rsidRDefault="00113E80" w:rsidP="00113E80">
      <w:r>
        <w:t>&lt;ESMA_QUESTION_CSDC_7&gt;</w:t>
      </w:r>
    </w:p>
    <w:p w14:paraId="70A75B7A" w14:textId="77777777" w:rsidR="00113E80" w:rsidRDefault="00113E80" w:rsidP="00113E80"/>
    <w:p w14:paraId="5F6D508D" w14:textId="77777777" w:rsidR="00113E80" w:rsidRDefault="00113E80" w:rsidP="00113E80">
      <w:pPr>
        <w:pStyle w:val="Questionstyle"/>
        <w:numPr>
          <w:ilvl w:val="0"/>
          <w:numId w:val="14"/>
        </w:numPr>
        <w:tabs>
          <w:tab w:val="clear" w:pos="567"/>
        </w:tabs>
        <w:spacing w:after="240" w:line="256" w:lineRule="auto"/>
        <w:ind w:left="851" w:hanging="851"/>
      </w:pPr>
      <w:r>
        <w:rPr>
          <w:bCs/>
        </w:rPr>
        <w:t>Would you see merit in introducing optionality for investment firms to set deadlines based on whether an electronic, machine-readable format of the communication is used? In such case, do you agree that an earlier deadline could be set for non-machine readable formats, so clients are disincentivised to use them? Which should be such deadline?</w:t>
      </w:r>
    </w:p>
    <w:p w14:paraId="7FB82D86" w14:textId="77777777" w:rsidR="00113E80" w:rsidRDefault="00113E80" w:rsidP="00113E80">
      <w:r>
        <w:t>&lt;ESMA_QUESTION_CSDC_8&gt;</w:t>
      </w:r>
    </w:p>
    <w:p w14:paraId="57B77AFE" w14:textId="77777777" w:rsidR="00113E80" w:rsidRDefault="00113E80" w:rsidP="00113E80">
      <w:permStart w:id="1760119091" w:edGrp="everyone"/>
      <w:r>
        <w:t>TYPE YOUR TEXT HERE</w:t>
      </w:r>
    </w:p>
    <w:permEnd w:id="1760119091"/>
    <w:p w14:paraId="34F6524B" w14:textId="77777777" w:rsidR="00113E80" w:rsidRDefault="00113E80" w:rsidP="00113E80">
      <w:r>
        <w:t>&lt;ESMA_QUESTION_CSDC_8&gt;</w:t>
      </w:r>
    </w:p>
    <w:p w14:paraId="68BFCFED" w14:textId="77777777" w:rsidR="00113E80" w:rsidRDefault="00113E80" w:rsidP="00113E80"/>
    <w:p w14:paraId="21989848" w14:textId="77777777" w:rsidR="00113E80" w:rsidRDefault="00113E80" w:rsidP="00113E80">
      <w:pPr>
        <w:pStyle w:val="Questionstyle"/>
        <w:numPr>
          <w:ilvl w:val="0"/>
          <w:numId w:val="14"/>
        </w:numPr>
        <w:tabs>
          <w:tab w:val="clear" w:pos="567"/>
        </w:tabs>
        <w:spacing w:after="240" w:line="256" w:lineRule="auto"/>
        <w:ind w:left="851" w:hanging="851"/>
      </w:pPr>
      <w:r>
        <w:t>Please provide quantitative evidence regarding the use of non-machine readable formats for written allocations and confirmations.</w:t>
      </w:r>
    </w:p>
    <w:p w14:paraId="7616CC2F" w14:textId="77777777" w:rsidR="00113E80" w:rsidRDefault="00113E80" w:rsidP="00113E80">
      <w:r>
        <w:t>&lt;ESMA_QUESTION_CSDC_9&gt;</w:t>
      </w:r>
    </w:p>
    <w:p w14:paraId="63A41298" w14:textId="77777777" w:rsidR="00113E80" w:rsidRDefault="00113E80" w:rsidP="00113E80">
      <w:permStart w:id="310472498" w:edGrp="everyone"/>
      <w:r>
        <w:t>TYPE YOUR TEXT HERE</w:t>
      </w:r>
    </w:p>
    <w:permEnd w:id="310472498"/>
    <w:p w14:paraId="286A443C" w14:textId="77777777" w:rsidR="00113E80" w:rsidRDefault="00113E80" w:rsidP="00113E80">
      <w:r>
        <w:t>&lt;ESMA_QUESTION_CSDC_9&gt;</w:t>
      </w:r>
    </w:p>
    <w:p w14:paraId="0FC884AC" w14:textId="77777777" w:rsidR="00113E80" w:rsidRDefault="00113E80" w:rsidP="00113E80"/>
    <w:p w14:paraId="1A9669EB" w14:textId="77777777" w:rsidR="00113E80" w:rsidRDefault="00113E80" w:rsidP="00113E80">
      <w:pPr>
        <w:pStyle w:val="Questionstyle"/>
        <w:numPr>
          <w:ilvl w:val="0"/>
          <w:numId w:val="14"/>
        </w:numPr>
        <w:tabs>
          <w:tab w:val="clear" w:pos="567"/>
        </w:tabs>
        <w:spacing w:after="240" w:line="256" w:lineRule="auto"/>
        <w:ind w:left="851" w:hanging="851"/>
      </w:pPr>
      <w:r>
        <w:rPr>
          <w:bCs/>
        </w:rPr>
        <w:t xml:space="preserve">Would it be necessary to introduce a similar obligation in other steps of the settlement chain? If yes, please elaborate. </w:t>
      </w:r>
    </w:p>
    <w:p w14:paraId="176A0F07" w14:textId="77777777" w:rsidR="00113E80" w:rsidRDefault="00113E80" w:rsidP="00113E80">
      <w:r>
        <w:t>&lt;ESMA_QUESTION_CSDC_10&gt;</w:t>
      </w:r>
    </w:p>
    <w:p w14:paraId="5ACF2AED" w14:textId="77777777" w:rsidR="00113E80" w:rsidRDefault="00113E80" w:rsidP="00113E80">
      <w:permStart w:id="2082210732" w:edGrp="everyone"/>
      <w:r>
        <w:t>TYPE YOUR TEXT HERE</w:t>
      </w:r>
    </w:p>
    <w:permEnd w:id="2082210732"/>
    <w:p w14:paraId="58AEA674" w14:textId="77777777" w:rsidR="00113E80" w:rsidRDefault="00113E80" w:rsidP="00113E80">
      <w:r>
        <w:t>&lt;ESMA_QUESTION_CSDC_10&gt;</w:t>
      </w:r>
    </w:p>
    <w:p w14:paraId="3F34A09C" w14:textId="77777777" w:rsidR="00113E80" w:rsidRDefault="00113E80" w:rsidP="00113E80"/>
    <w:p w14:paraId="61024CCC"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r>
        <w:t xml:space="preserve"> </w:t>
      </w:r>
    </w:p>
    <w:p w14:paraId="30491CEE" w14:textId="77777777" w:rsidR="00113E80" w:rsidRDefault="00113E80" w:rsidP="00113E80">
      <w:r>
        <w:t>&lt;ESMA_QUESTION_CSDC_11&gt;</w:t>
      </w:r>
    </w:p>
    <w:p w14:paraId="7FE7A2BC" w14:textId="77777777" w:rsidR="00113E80" w:rsidRDefault="00113E80" w:rsidP="00113E80">
      <w:permStart w:id="121250484" w:edGrp="everyone"/>
      <w:r>
        <w:t>TYPE YOUR TEXT HERE</w:t>
      </w:r>
    </w:p>
    <w:permEnd w:id="121250484"/>
    <w:p w14:paraId="745B030D" w14:textId="77777777" w:rsidR="00113E80" w:rsidRDefault="00113E80" w:rsidP="00113E80">
      <w:r>
        <w:lastRenderedPageBreak/>
        <w:t>&lt;ESMA_QUESTION_CSDC_11&gt;</w:t>
      </w:r>
    </w:p>
    <w:p w14:paraId="6290F432" w14:textId="77777777" w:rsidR="00113E80" w:rsidRPr="005C5C54" w:rsidRDefault="00113E80" w:rsidP="00113E80">
      <w:pPr>
        <w:rPr>
          <w:b/>
          <w:bCs/>
        </w:rPr>
      </w:pPr>
    </w:p>
    <w:p w14:paraId="49E16D18" w14:textId="11CB7E73" w:rsidR="005C5C54" w:rsidRPr="005C5C54" w:rsidRDefault="005C5C54" w:rsidP="00113E80">
      <w:pPr>
        <w:rPr>
          <w:b/>
          <w:bCs/>
        </w:rPr>
      </w:pPr>
      <w:r w:rsidRPr="005C5C54">
        <w:rPr>
          <w:b/>
          <w:bCs/>
        </w:rPr>
        <w:t>3.1.3</w:t>
      </w:r>
      <w:r w:rsidRPr="005C5C54">
        <w:rPr>
          <w:b/>
          <w:bCs/>
        </w:rPr>
        <w:tab/>
        <w:t>The use of international open communication procedures and standards for messaging and reference data to exchange allocations and confirmations</w:t>
      </w:r>
    </w:p>
    <w:p w14:paraId="6126B82C" w14:textId="77777777" w:rsidR="005C5C54" w:rsidRDefault="005C5C54" w:rsidP="00113E80"/>
    <w:p w14:paraId="6DF50059"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agree with the proposed amendment to Article 2 of CDR 2018/1229?</w:t>
      </w:r>
    </w:p>
    <w:p w14:paraId="6B1B3C88" w14:textId="77777777" w:rsidR="00113E80" w:rsidRDefault="00113E80" w:rsidP="00113E80">
      <w:r>
        <w:t>&lt;ESMA_QUESTION_CSDC_12&gt;</w:t>
      </w:r>
    </w:p>
    <w:p w14:paraId="0EEE2452" w14:textId="77777777" w:rsidR="00113E80" w:rsidRDefault="00113E80" w:rsidP="00113E80">
      <w:permStart w:id="1944546360" w:edGrp="everyone"/>
      <w:r>
        <w:t>TYPE YOUR TEXT HERE</w:t>
      </w:r>
    </w:p>
    <w:permEnd w:id="1944546360"/>
    <w:p w14:paraId="60F41B74" w14:textId="77777777" w:rsidR="00113E80" w:rsidRDefault="00113E80" w:rsidP="00113E80">
      <w:r>
        <w:t>&lt;ESMA_QUESTION_CSDC_12&gt;</w:t>
      </w:r>
    </w:p>
    <w:p w14:paraId="0FCE1DCA" w14:textId="77777777" w:rsidR="00113E80" w:rsidRDefault="00113E80" w:rsidP="00113E80"/>
    <w:p w14:paraId="71599064" w14:textId="77777777" w:rsidR="00113E80" w:rsidRDefault="00113E80" w:rsidP="00113E80">
      <w:pPr>
        <w:pStyle w:val="Questionstyle"/>
        <w:numPr>
          <w:ilvl w:val="0"/>
          <w:numId w:val="14"/>
        </w:numPr>
        <w:tabs>
          <w:tab w:val="clear" w:pos="567"/>
        </w:tabs>
        <w:spacing w:after="240" w:line="256" w:lineRule="auto"/>
        <w:ind w:left="851" w:hanging="851"/>
      </w:pPr>
      <w:r>
        <w:t>Do you agree that settlement efficiency would improve if all parties in the transaction and settlement chain used the latest international standards, such as the ISO 20022 messaging standards, in particular whenever A2A messages and data are exchanged? If not, please elaborate. How long would it take for all parties to adapt to ISO20022?</w:t>
      </w:r>
    </w:p>
    <w:p w14:paraId="14054D82" w14:textId="77777777" w:rsidR="00113E80" w:rsidRDefault="00113E80" w:rsidP="00113E80">
      <w:r>
        <w:t>&lt;ESMA_QUESTION_CSDC_13&gt;</w:t>
      </w:r>
    </w:p>
    <w:p w14:paraId="2A7B2D66" w14:textId="77777777" w:rsidR="00113E80" w:rsidRDefault="00113E80" w:rsidP="00113E80">
      <w:permStart w:id="368068282" w:edGrp="everyone"/>
      <w:r>
        <w:t>TYPE YOUR TEXT HERE</w:t>
      </w:r>
    </w:p>
    <w:permEnd w:id="368068282"/>
    <w:p w14:paraId="52896C3C" w14:textId="77777777" w:rsidR="00113E80" w:rsidRDefault="00113E80" w:rsidP="00113E80">
      <w:r>
        <w:t>&lt;ESMA_QUESTION_CSDC_13&gt;</w:t>
      </w:r>
    </w:p>
    <w:p w14:paraId="7D0A0CE4" w14:textId="77777777" w:rsidR="00113E80" w:rsidRDefault="00113E80" w:rsidP="00113E80"/>
    <w:p w14:paraId="059D7188" w14:textId="77777777" w:rsidR="00113E80" w:rsidRDefault="00113E80" w:rsidP="00113E80">
      <w:pPr>
        <w:pStyle w:val="Questionstyle"/>
        <w:numPr>
          <w:ilvl w:val="0"/>
          <w:numId w:val="14"/>
        </w:numPr>
        <w:tabs>
          <w:tab w:val="clear" w:pos="567"/>
        </w:tabs>
        <w:spacing w:after="240" w:line="256" w:lineRule="auto"/>
        <w:ind w:left="851" w:hanging="851"/>
      </w:pPr>
      <w:r>
        <w:t>Can you provide figures (by number and type of financial entities, jurisdictions) regarding the current use of international open communication procedures and standards such as: a) ISO 20022, b) ISO 15022, c) others (please specify)?</w:t>
      </w:r>
    </w:p>
    <w:p w14:paraId="041914B3" w14:textId="77777777" w:rsidR="00113E80" w:rsidRDefault="00113E80" w:rsidP="00113E80">
      <w:r>
        <w:t>&lt;ESMA_QUESTION_CSDC_14&gt;</w:t>
      </w:r>
    </w:p>
    <w:p w14:paraId="513BC389" w14:textId="77777777" w:rsidR="00113E80" w:rsidRDefault="00113E80" w:rsidP="00113E80">
      <w:permStart w:id="1359430245" w:edGrp="everyone"/>
      <w:r>
        <w:t>TYPE YOUR TEXT HERE</w:t>
      </w:r>
    </w:p>
    <w:permEnd w:id="1359430245"/>
    <w:p w14:paraId="7CC9348F" w14:textId="77777777" w:rsidR="00113E80" w:rsidRDefault="00113E80" w:rsidP="00113E80">
      <w:r>
        <w:t>&lt;ESMA_QUESTION_CSDC_14&gt;</w:t>
      </w:r>
    </w:p>
    <w:p w14:paraId="4DF25154" w14:textId="77777777" w:rsidR="00113E80" w:rsidRDefault="00113E80" w:rsidP="00113E80"/>
    <w:p w14:paraId="6426D543" w14:textId="77777777" w:rsidR="00113E80" w:rsidRDefault="00113E80" w:rsidP="00113E80">
      <w:pPr>
        <w:pStyle w:val="Questionstyle"/>
        <w:numPr>
          <w:ilvl w:val="0"/>
          <w:numId w:val="14"/>
        </w:numPr>
        <w:tabs>
          <w:tab w:val="clear" w:pos="567"/>
        </w:tabs>
        <w:spacing w:after="240" w:line="256" w:lineRule="auto"/>
        <w:ind w:left="851" w:hanging="851"/>
      </w:pPr>
      <w:r>
        <w:rPr>
          <w:bCs/>
        </w:rPr>
        <w:lastRenderedPageBreak/>
        <w:t>Do you agree with the proposal of the EU Industry Task Force whereby allocation requirements should be aligned with CSD-level matching requirements? If not, please elaborate.</w:t>
      </w:r>
    </w:p>
    <w:p w14:paraId="40D04BB3" w14:textId="77777777" w:rsidR="00113E80" w:rsidRDefault="00113E80" w:rsidP="00113E80">
      <w:r>
        <w:t>&lt;ESMA_QUESTION_CSDC_15&gt;</w:t>
      </w:r>
    </w:p>
    <w:p w14:paraId="11F4DC22" w14:textId="77777777" w:rsidR="00113E80" w:rsidRDefault="00113E80" w:rsidP="00113E80">
      <w:permStart w:id="145703960" w:edGrp="everyone"/>
      <w:r>
        <w:t>TYPE YOUR TEXT HERE</w:t>
      </w:r>
    </w:p>
    <w:permEnd w:id="145703960"/>
    <w:p w14:paraId="79ADD07A" w14:textId="77777777" w:rsidR="00113E80" w:rsidRDefault="00113E80" w:rsidP="00113E80">
      <w:r>
        <w:t>&lt;ESMA_QUESTION_CSDC_15&gt;</w:t>
      </w:r>
    </w:p>
    <w:p w14:paraId="1C23C724" w14:textId="77777777" w:rsidR="00113E80" w:rsidRDefault="00113E80" w:rsidP="00113E80"/>
    <w:p w14:paraId="239B7C6F"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p>
    <w:p w14:paraId="1F016553" w14:textId="77777777" w:rsidR="00113E80" w:rsidRDefault="00113E80" w:rsidP="00113E80">
      <w:r>
        <w:t>&lt;ESMA_QUESTION_CSDC_16&gt;</w:t>
      </w:r>
    </w:p>
    <w:p w14:paraId="1398E112" w14:textId="77777777" w:rsidR="00113E80" w:rsidRDefault="00113E80" w:rsidP="00113E80">
      <w:permStart w:id="1663978526" w:edGrp="everyone"/>
      <w:r>
        <w:t>TYPE YOUR TEXT HERE</w:t>
      </w:r>
    </w:p>
    <w:permEnd w:id="1663978526"/>
    <w:p w14:paraId="6AFF20B1" w14:textId="77777777" w:rsidR="00113E80" w:rsidRDefault="00113E80" w:rsidP="00113E80">
      <w:r>
        <w:t>&lt;ESMA_QUESTION_CSDC_16&gt;</w:t>
      </w:r>
    </w:p>
    <w:p w14:paraId="50316FC7" w14:textId="77777777" w:rsidR="005C5C54" w:rsidRDefault="005C5C54" w:rsidP="00113E80">
      <w:pPr>
        <w:rPr>
          <w:b/>
          <w:bCs/>
        </w:rPr>
      </w:pPr>
    </w:p>
    <w:p w14:paraId="2706860F" w14:textId="63265255" w:rsidR="005C5C54" w:rsidRPr="005C5C54" w:rsidRDefault="005C5C54" w:rsidP="00113E80">
      <w:pPr>
        <w:rPr>
          <w:b/>
          <w:bCs/>
        </w:rPr>
      </w:pPr>
      <w:r w:rsidRPr="005C5C54">
        <w:rPr>
          <w:b/>
          <w:bCs/>
        </w:rPr>
        <w:t>3.1.4</w:t>
      </w:r>
      <w:r w:rsidRPr="005C5C54">
        <w:rPr>
          <w:b/>
          <w:bCs/>
        </w:rPr>
        <w:tab/>
        <w:t>Onboarding of new clients</w:t>
      </w:r>
    </w:p>
    <w:p w14:paraId="58960622" w14:textId="77777777" w:rsidR="00113E80" w:rsidRDefault="00113E80" w:rsidP="00113E80"/>
    <w:p w14:paraId="0E762C7B"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regulatory change to introduce an obligation for investment firms to collect the data necessary to settle a trade from professional clients during their onboarding and to keep it updated? If not, please explain.</w:t>
      </w:r>
    </w:p>
    <w:p w14:paraId="66953443" w14:textId="77777777" w:rsidR="00113E80" w:rsidRDefault="00113E80" w:rsidP="00113E80">
      <w:r>
        <w:t>&lt;ESMA_QUESTION_CSDC_17&gt;</w:t>
      </w:r>
    </w:p>
    <w:p w14:paraId="0502D66B" w14:textId="77777777" w:rsidR="00113E80" w:rsidRDefault="00113E80" w:rsidP="00113E80">
      <w:permStart w:id="1657810091" w:edGrp="everyone"/>
      <w:r>
        <w:t>TYPE YOUR TEXT HERE</w:t>
      </w:r>
    </w:p>
    <w:permEnd w:id="1657810091"/>
    <w:p w14:paraId="58E885CF" w14:textId="77777777" w:rsidR="00113E80" w:rsidRDefault="00113E80" w:rsidP="00113E80">
      <w:r>
        <w:t>&lt;ESMA_QUESTION_CSDC_17&gt;</w:t>
      </w:r>
    </w:p>
    <w:p w14:paraId="6B624637" w14:textId="77777777" w:rsidR="00113E80" w:rsidRDefault="00113E80" w:rsidP="00113E80"/>
    <w:p w14:paraId="342C9B06"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2E441683" w14:textId="77777777" w:rsidR="00113E80" w:rsidRDefault="00113E80" w:rsidP="00113E80">
      <w:r>
        <w:t>&lt;ESMA_QUESTION_CSDC_18&gt;</w:t>
      </w:r>
    </w:p>
    <w:p w14:paraId="0520778F" w14:textId="77777777" w:rsidR="00113E80" w:rsidRDefault="00113E80" w:rsidP="00113E80">
      <w:permStart w:id="693599968" w:edGrp="everyone"/>
      <w:r>
        <w:lastRenderedPageBreak/>
        <w:t>TYPE YOUR TEXT HERE</w:t>
      </w:r>
    </w:p>
    <w:permEnd w:id="693599968"/>
    <w:p w14:paraId="499765DE" w14:textId="77777777" w:rsidR="00113E80" w:rsidRDefault="00113E80" w:rsidP="00113E80">
      <w:r>
        <w:t>&lt;ESMA_QUESTION_CSDC_18&gt;</w:t>
      </w:r>
    </w:p>
    <w:p w14:paraId="060AEB64" w14:textId="77777777" w:rsidR="005A35CA" w:rsidRDefault="005A35CA" w:rsidP="00113E80"/>
    <w:p w14:paraId="361D05CA" w14:textId="4970F6D9" w:rsidR="005A35CA" w:rsidRPr="005A35CA" w:rsidRDefault="005A35CA" w:rsidP="00113E80">
      <w:pPr>
        <w:rPr>
          <w:b/>
          <w:bCs/>
        </w:rPr>
      </w:pPr>
      <w:r w:rsidRPr="005A35CA">
        <w:rPr>
          <w:b/>
          <w:bCs/>
        </w:rPr>
        <w:t>3.1.6</w:t>
      </w:r>
      <w:r w:rsidRPr="005A35CA">
        <w:rPr>
          <w:b/>
          <w:bCs/>
        </w:rPr>
        <w:tab/>
        <w:t>Partial settlement</w:t>
      </w:r>
    </w:p>
    <w:p w14:paraId="502BC2F9" w14:textId="77777777" w:rsidR="00113E80" w:rsidRDefault="00113E80" w:rsidP="00113E80"/>
    <w:p w14:paraId="39E3B5AE"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amendment to Article 10 of CDR 2018/1229? If not, please elaborate.</w:t>
      </w:r>
    </w:p>
    <w:p w14:paraId="6FBDAB46" w14:textId="77777777" w:rsidR="00113E80" w:rsidRDefault="00113E80" w:rsidP="00113E80">
      <w:r>
        <w:t>&lt;ESMA_QUESTION_CSDC_19&gt;</w:t>
      </w:r>
    </w:p>
    <w:p w14:paraId="5A609F2E" w14:textId="77777777" w:rsidR="00113E80" w:rsidRDefault="00113E80" w:rsidP="00113E80">
      <w:permStart w:id="628694048" w:edGrp="everyone"/>
      <w:r>
        <w:t>TYPE YOUR TEXT HERE</w:t>
      </w:r>
    </w:p>
    <w:permEnd w:id="628694048"/>
    <w:p w14:paraId="47C78033" w14:textId="77777777" w:rsidR="00113E80" w:rsidRDefault="00113E80" w:rsidP="00113E80">
      <w:r>
        <w:t>&lt;ESMA_QUESTION_CSDC_19&gt;</w:t>
      </w:r>
    </w:p>
    <w:p w14:paraId="4B8E1239" w14:textId="77777777" w:rsidR="00113E80" w:rsidRDefault="00113E80" w:rsidP="00113E80"/>
    <w:p w14:paraId="245DEB8D" w14:textId="77777777" w:rsidR="00113E80" w:rsidRDefault="00113E80" w:rsidP="00113E80">
      <w:pPr>
        <w:pStyle w:val="Questionstyle"/>
        <w:numPr>
          <w:ilvl w:val="0"/>
          <w:numId w:val="14"/>
        </w:numPr>
        <w:tabs>
          <w:tab w:val="clear" w:pos="567"/>
        </w:tabs>
        <w:spacing w:after="240" w:line="256" w:lineRule="auto"/>
        <w:ind w:left="851" w:hanging="851"/>
      </w:pPr>
      <w:r>
        <w:t>Do you agree with the deletion of Article 12 of CDR 2018/1229? If not, please elaborate.</w:t>
      </w:r>
    </w:p>
    <w:p w14:paraId="422247B4" w14:textId="77777777" w:rsidR="00113E80" w:rsidRDefault="00113E80" w:rsidP="00113E80">
      <w:r>
        <w:t>&lt;ESMA_QUESTION_CSDC_20&gt;</w:t>
      </w:r>
    </w:p>
    <w:p w14:paraId="3825A92C" w14:textId="77777777" w:rsidR="00113E80" w:rsidRDefault="00113E80" w:rsidP="00113E80">
      <w:permStart w:id="272843166" w:edGrp="everyone"/>
      <w:r>
        <w:t>TYPE YOUR TEXT HERE</w:t>
      </w:r>
    </w:p>
    <w:permEnd w:id="272843166"/>
    <w:p w14:paraId="17D7BC3A" w14:textId="77777777" w:rsidR="00113E80" w:rsidRDefault="00113E80" w:rsidP="00113E80">
      <w:r>
        <w:t>&lt;ESMA_QUESTION_CSDC_20&gt;</w:t>
      </w:r>
    </w:p>
    <w:p w14:paraId="4A5CBC3C" w14:textId="77777777" w:rsidR="00113E80" w:rsidRDefault="00113E80" w:rsidP="00113E80"/>
    <w:p w14:paraId="62AE285B" w14:textId="77777777" w:rsidR="00113E80" w:rsidRDefault="00113E80" w:rsidP="00113E80">
      <w:pPr>
        <w:pStyle w:val="Questionstyle"/>
        <w:numPr>
          <w:ilvl w:val="0"/>
          <w:numId w:val="14"/>
        </w:numPr>
        <w:tabs>
          <w:tab w:val="clear" w:pos="567"/>
        </w:tabs>
        <w:spacing w:after="240" w:line="256" w:lineRule="auto"/>
        <w:ind w:left="851" w:hanging="851"/>
      </w:pPr>
      <w:r>
        <w:t>Do you have other suggestions to incentivise partial settlement? If yes, please elaborate.</w:t>
      </w:r>
    </w:p>
    <w:p w14:paraId="4E4F0DBD" w14:textId="77777777" w:rsidR="00113E80" w:rsidRDefault="00113E80" w:rsidP="00113E80">
      <w:r>
        <w:t>&lt;ESMA_QUESTION_CSDC_21&gt;</w:t>
      </w:r>
    </w:p>
    <w:p w14:paraId="49CEEDF7" w14:textId="77777777" w:rsidR="00113E80" w:rsidRDefault="00113E80" w:rsidP="00113E80">
      <w:permStart w:id="117865647" w:edGrp="everyone"/>
      <w:r>
        <w:t>TYPE YOUR TEXT HERE</w:t>
      </w:r>
    </w:p>
    <w:permEnd w:id="117865647"/>
    <w:p w14:paraId="228C028F" w14:textId="77777777" w:rsidR="00113E80" w:rsidRDefault="00113E80" w:rsidP="00113E80">
      <w:r>
        <w:t>&lt;ESMA_QUESTION_CSDC_21&gt;</w:t>
      </w:r>
    </w:p>
    <w:p w14:paraId="704AFC04" w14:textId="77777777" w:rsidR="00113E80" w:rsidRDefault="00113E80" w:rsidP="00113E80"/>
    <w:p w14:paraId="07B31E04" w14:textId="77777777" w:rsidR="00113E80" w:rsidRDefault="00113E80" w:rsidP="00113E80">
      <w:pPr>
        <w:pStyle w:val="Questionstyle"/>
        <w:numPr>
          <w:ilvl w:val="0"/>
          <w:numId w:val="14"/>
        </w:numPr>
        <w:tabs>
          <w:tab w:val="clear" w:pos="567"/>
        </w:tabs>
        <w:spacing w:after="240" w:line="256" w:lineRule="auto"/>
        <w:ind w:left="851" w:hanging="851"/>
      </w:pPr>
      <w:r>
        <w:lastRenderedPageBreak/>
        <w:t>Do you think that some types of transactions should not be subject to partial settlement? If yes, could you provide a list and the supporting reasoning?</w:t>
      </w:r>
    </w:p>
    <w:p w14:paraId="7D933CF7" w14:textId="77777777" w:rsidR="00113E80" w:rsidRDefault="00113E80" w:rsidP="00113E80">
      <w:r>
        <w:t>&lt;ESMA_QUESTION_CSDC_22&gt;</w:t>
      </w:r>
    </w:p>
    <w:p w14:paraId="1496D4CE" w14:textId="77777777" w:rsidR="00113E80" w:rsidRDefault="00113E80" w:rsidP="00113E80">
      <w:permStart w:id="591729658" w:edGrp="everyone"/>
      <w:r>
        <w:t>TYPE YOUR TEXT HERE</w:t>
      </w:r>
    </w:p>
    <w:permEnd w:id="591729658"/>
    <w:p w14:paraId="796EAD16" w14:textId="77777777" w:rsidR="00113E80" w:rsidRDefault="00113E80" w:rsidP="00113E80">
      <w:r>
        <w:t>&lt;ESMA_QUESTION_CSDC_22&gt;</w:t>
      </w:r>
    </w:p>
    <w:p w14:paraId="199C4201" w14:textId="77777777" w:rsidR="005A35CA" w:rsidRDefault="005A35CA" w:rsidP="00113E80"/>
    <w:p w14:paraId="25F3256C" w14:textId="491C960F" w:rsidR="00113E80" w:rsidRDefault="005A35CA" w:rsidP="00113E80">
      <w:pPr>
        <w:rPr>
          <w:b/>
          <w:bCs/>
        </w:rPr>
      </w:pPr>
      <w:r w:rsidRPr="005A35CA">
        <w:rPr>
          <w:b/>
          <w:bCs/>
        </w:rPr>
        <w:t>3.1.7. Auto-collateralisation</w:t>
      </w:r>
    </w:p>
    <w:p w14:paraId="117CC27B" w14:textId="77777777" w:rsidR="005A35CA" w:rsidRPr="005A35CA" w:rsidRDefault="005A35CA" w:rsidP="00113E80">
      <w:pPr>
        <w:rPr>
          <w:b/>
          <w:bCs/>
        </w:rPr>
      </w:pPr>
    </w:p>
    <w:p w14:paraId="7BEF6098" w14:textId="77777777" w:rsidR="00113E80" w:rsidRDefault="00113E80" w:rsidP="00113E80">
      <w:pPr>
        <w:pStyle w:val="Questionstyle"/>
        <w:numPr>
          <w:ilvl w:val="0"/>
          <w:numId w:val="14"/>
        </w:numPr>
        <w:tabs>
          <w:tab w:val="clear" w:pos="567"/>
        </w:tabs>
        <w:spacing w:after="240" w:line="256" w:lineRule="auto"/>
        <w:ind w:left="851" w:hanging="851"/>
      </w:pPr>
      <w:r>
        <w:rPr>
          <w:bCs/>
        </w:rPr>
        <w:t xml:space="preserve">Do you agree with the introduction of an obligation for CSDs to facilitate the provision of intraday cash credit secured with collateral via an auto-collateralisation facility? If not, please elaborate. </w:t>
      </w:r>
    </w:p>
    <w:p w14:paraId="2959A88C" w14:textId="77777777" w:rsidR="00113E80" w:rsidRDefault="00113E80" w:rsidP="00113E80">
      <w:r>
        <w:t>&lt;ESMA_QUESTION_CSDC_23&gt;</w:t>
      </w:r>
    </w:p>
    <w:p w14:paraId="6FA3CA1D" w14:textId="77777777" w:rsidR="00113E80" w:rsidRDefault="00113E80" w:rsidP="00113E80">
      <w:permStart w:id="367345271" w:edGrp="everyone"/>
      <w:r>
        <w:t>TYPE YOUR TEXT HERE</w:t>
      </w:r>
    </w:p>
    <w:permEnd w:id="367345271"/>
    <w:p w14:paraId="798DB0C5" w14:textId="77777777" w:rsidR="00113E80" w:rsidRDefault="00113E80" w:rsidP="00113E80">
      <w:r>
        <w:t>&lt;ESMA_QUESTION_CSDC_23&gt;</w:t>
      </w:r>
    </w:p>
    <w:p w14:paraId="4BC367AF" w14:textId="77777777" w:rsidR="00113E80" w:rsidRDefault="00113E80" w:rsidP="00113E80"/>
    <w:p w14:paraId="226D70A1"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5B8691F9" w14:textId="77777777" w:rsidR="00113E80" w:rsidRDefault="00113E80" w:rsidP="00113E80">
      <w:r>
        <w:t>&lt;ESMA_QUESTION_CSDC_24&gt;</w:t>
      </w:r>
    </w:p>
    <w:p w14:paraId="549AF438" w14:textId="77777777" w:rsidR="00113E80" w:rsidRDefault="00113E80" w:rsidP="00113E80">
      <w:permStart w:id="1759915737" w:edGrp="everyone"/>
      <w:r>
        <w:t>TYPE YOUR TEXT HERE</w:t>
      </w:r>
    </w:p>
    <w:permEnd w:id="1759915737"/>
    <w:p w14:paraId="5797DE5C" w14:textId="77777777" w:rsidR="00113E80" w:rsidRDefault="00113E80" w:rsidP="00113E80">
      <w:r>
        <w:t>&lt;ESMA_QUESTION_CSDC_24&gt;</w:t>
      </w:r>
    </w:p>
    <w:p w14:paraId="3A23B0BA" w14:textId="77777777" w:rsidR="00FE2F18" w:rsidRDefault="00FE2F18" w:rsidP="00113E80"/>
    <w:p w14:paraId="51140CAE" w14:textId="2F73B2DA" w:rsidR="00FE2F18" w:rsidRPr="00FE2F18" w:rsidRDefault="00FE2F18" w:rsidP="00113E80">
      <w:pPr>
        <w:rPr>
          <w:b/>
          <w:bCs/>
        </w:rPr>
      </w:pPr>
      <w:r w:rsidRPr="00FE2F18">
        <w:rPr>
          <w:b/>
          <w:bCs/>
        </w:rPr>
        <w:t>3.1.8</w:t>
      </w:r>
      <w:r w:rsidRPr="00FE2F18">
        <w:rPr>
          <w:b/>
          <w:bCs/>
        </w:rPr>
        <w:tab/>
        <w:t>Real-time gross settlement versus batches</w:t>
      </w:r>
    </w:p>
    <w:p w14:paraId="783A5D57" w14:textId="77777777" w:rsidR="00113E80" w:rsidRDefault="00113E80" w:rsidP="00113E80"/>
    <w:p w14:paraId="721BBE5A" w14:textId="77777777" w:rsidR="00113E80" w:rsidRDefault="00113E80" w:rsidP="00113E80">
      <w:pPr>
        <w:pStyle w:val="Questionstyle"/>
        <w:numPr>
          <w:ilvl w:val="0"/>
          <w:numId w:val="14"/>
        </w:numPr>
        <w:tabs>
          <w:tab w:val="clear" w:pos="567"/>
        </w:tabs>
        <w:spacing w:after="240" w:line="256" w:lineRule="auto"/>
        <w:ind w:left="851" w:hanging="851"/>
      </w:pPr>
      <w:r>
        <w:t xml:space="preserve">Should CDR 2018/1229 be amended to require all CSDs to offer real-time gross settlement for a minimum window of time of each business day as well as a </w:t>
      </w:r>
      <w:r>
        <w:lastRenderedPageBreak/>
        <w:t>minimum number of settlement batches? Please provide arguments to justify your answer.</w:t>
      </w:r>
    </w:p>
    <w:p w14:paraId="2D626454" w14:textId="77777777" w:rsidR="00113E80" w:rsidRDefault="00113E80" w:rsidP="00113E80">
      <w:r>
        <w:t>&lt;ESMA_QUESTION_CSDC_25&gt;</w:t>
      </w:r>
    </w:p>
    <w:p w14:paraId="32AFB811" w14:textId="77777777" w:rsidR="00113E80" w:rsidRDefault="00113E80" w:rsidP="00113E80">
      <w:permStart w:id="1900937655" w:edGrp="everyone"/>
      <w:r>
        <w:t>TYPE YOUR TEXT HERE</w:t>
      </w:r>
    </w:p>
    <w:permEnd w:id="1900937655"/>
    <w:p w14:paraId="1A353DF1" w14:textId="77777777" w:rsidR="00113E80" w:rsidRDefault="00113E80" w:rsidP="00113E80">
      <w:r>
        <w:t>&lt;ESMA_QUESTION_CSDC_25&gt;</w:t>
      </w:r>
    </w:p>
    <w:p w14:paraId="07961142" w14:textId="77777777" w:rsidR="00113E80" w:rsidRDefault="00113E80" w:rsidP="00113E80"/>
    <w:p w14:paraId="2320C820" w14:textId="77777777" w:rsidR="00113E80" w:rsidRDefault="00113E80" w:rsidP="00113E80">
      <w:pPr>
        <w:pStyle w:val="Questionstyle"/>
        <w:numPr>
          <w:ilvl w:val="0"/>
          <w:numId w:val="14"/>
        </w:numPr>
        <w:tabs>
          <w:tab w:val="clear" w:pos="567"/>
        </w:tabs>
        <w:spacing w:after="240" w:line="256" w:lineRule="auto"/>
        <w:ind w:left="851" w:hanging="851"/>
      </w:pPr>
      <w:r>
        <w:t>What should be the length of the minimum window of time of each business day for real-time gross settlement and the minimum number of settlement batches that should be offered, per business day? Please provide arguments to justify your answer.</w:t>
      </w:r>
    </w:p>
    <w:p w14:paraId="3BAA417A" w14:textId="77777777" w:rsidR="00113E80" w:rsidRDefault="00113E80" w:rsidP="00113E80">
      <w:r>
        <w:t>&lt;ESMA_QUESTION_CSDC_26&gt;</w:t>
      </w:r>
    </w:p>
    <w:p w14:paraId="0D9EB499" w14:textId="77777777" w:rsidR="00113E80" w:rsidRDefault="00113E80" w:rsidP="00113E80">
      <w:permStart w:id="151126903" w:edGrp="everyone"/>
      <w:r>
        <w:t>TYPE YOUR TEXT HERE</w:t>
      </w:r>
    </w:p>
    <w:permEnd w:id="151126903"/>
    <w:p w14:paraId="1C830BCE" w14:textId="77777777" w:rsidR="00113E80" w:rsidRDefault="00113E80" w:rsidP="00113E80">
      <w:r>
        <w:t>&lt;ESMA_QUESTION_CSDC_26&gt;</w:t>
      </w:r>
    </w:p>
    <w:p w14:paraId="6A68967B" w14:textId="77777777" w:rsidR="00113E80" w:rsidRDefault="00113E80" w:rsidP="00113E80"/>
    <w:p w14:paraId="4961D2D0"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p>
    <w:p w14:paraId="48E13F24" w14:textId="77777777" w:rsidR="00113E80" w:rsidRDefault="00113E80" w:rsidP="00113E80">
      <w:r>
        <w:t>&lt;ESMA_QUESTION_CSDC_27&gt;</w:t>
      </w:r>
    </w:p>
    <w:p w14:paraId="04403028" w14:textId="77777777" w:rsidR="00113E80" w:rsidRDefault="00113E80" w:rsidP="00113E80">
      <w:permStart w:id="1363037524" w:edGrp="everyone"/>
      <w:r>
        <w:t>TYPE YOUR TEXT HERE</w:t>
      </w:r>
    </w:p>
    <w:permEnd w:id="1363037524"/>
    <w:p w14:paraId="2D842D79" w14:textId="77777777" w:rsidR="00113E80" w:rsidRDefault="00113E80" w:rsidP="00113E80">
      <w:r>
        <w:t>&lt;ESMA_QUESTION_CSDC_27&gt;</w:t>
      </w:r>
    </w:p>
    <w:p w14:paraId="7C07E120" w14:textId="77777777" w:rsidR="00FE2F18" w:rsidRDefault="00FE2F18" w:rsidP="00113E80"/>
    <w:p w14:paraId="42D1449D" w14:textId="3E88CC69" w:rsidR="00113E80" w:rsidRPr="00FE2F18" w:rsidRDefault="00FE2F18" w:rsidP="00113E80">
      <w:pPr>
        <w:rPr>
          <w:b/>
          <w:bCs/>
        </w:rPr>
      </w:pPr>
      <w:r w:rsidRPr="00FE2F18">
        <w:rPr>
          <w:b/>
          <w:bCs/>
        </w:rPr>
        <w:t>3.1.9 Reporting top failing participants</w:t>
      </w:r>
    </w:p>
    <w:p w14:paraId="5E89A68E" w14:textId="77777777" w:rsidR="00FE2F18" w:rsidRDefault="00FE2F18" w:rsidP="00113E80"/>
    <w:p w14:paraId="714203B7"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amendments to Table 1 of Annex I of CDR 2018/1229? If not, please elaborate.</w:t>
      </w:r>
    </w:p>
    <w:p w14:paraId="0C9564AA" w14:textId="77777777" w:rsidR="00113E80" w:rsidRDefault="00113E80" w:rsidP="00113E80">
      <w:r>
        <w:t>&lt;ESMA_QUESTION_CSDC_28&gt;</w:t>
      </w:r>
    </w:p>
    <w:p w14:paraId="5A4397DC" w14:textId="77777777" w:rsidR="00113E80" w:rsidRDefault="00113E80" w:rsidP="00113E80">
      <w:permStart w:id="556666167" w:edGrp="everyone"/>
      <w:r>
        <w:lastRenderedPageBreak/>
        <w:t>TYPE YOUR TEXT HERE</w:t>
      </w:r>
    </w:p>
    <w:permEnd w:id="556666167"/>
    <w:p w14:paraId="6E25C569" w14:textId="77777777" w:rsidR="00113E80" w:rsidRDefault="00113E80" w:rsidP="00113E80">
      <w:r>
        <w:t>&lt;ESMA_QUESTION_CSDC_28&gt;</w:t>
      </w:r>
    </w:p>
    <w:p w14:paraId="3A133BF7" w14:textId="77777777" w:rsidR="00113E80" w:rsidRDefault="00113E80" w:rsidP="00113E80"/>
    <w:p w14:paraId="0EF03F16" w14:textId="77777777" w:rsidR="00113E80" w:rsidRDefault="00113E80" w:rsidP="00113E80">
      <w:pPr>
        <w:pStyle w:val="Questionstyle"/>
        <w:numPr>
          <w:ilvl w:val="0"/>
          <w:numId w:val="14"/>
        </w:numPr>
        <w:tabs>
          <w:tab w:val="clear" w:pos="567"/>
        </w:tabs>
        <w:spacing w:after="240" w:line="256" w:lineRule="auto"/>
        <w:ind w:left="851" w:hanging="851"/>
      </w:pPr>
      <w:r>
        <w:t>Should top 10 failing participants be reported both in absolute terms (current approach) and in relative terms (according to the proposed amendments to Table 1 of Annex I of CDR 2018/1229)?</w:t>
      </w:r>
    </w:p>
    <w:p w14:paraId="31B0E5FE" w14:textId="77777777" w:rsidR="00113E80" w:rsidRDefault="00113E80" w:rsidP="00113E80">
      <w:r>
        <w:t>&lt;ESMA_QUESTION_CSDC_29&gt;</w:t>
      </w:r>
    </w:p>
    <w:p w14:paraId="6A74012F" w14:textId="77777777" w:rsidR="00113E80" w:rsidRDefault="00113E80" w:rsidP="00113E80">
      <w:permStart w:id="219745450" w:edGrp="everyone"/>
      <w:r>
        <w:t>TYPE YOUR TEXT HERE</w:t>
      </w:r>
    </w:p>
    <w:permEnd w:id="219745450"/>
    <w:p w14:paraId="7F5E65F3" w14:textId="77777777" w:rsidR="00113E80" w:rsidRDefault="00113E80" w:rsidP="00113E80">
      <w:r>
        <w:t>&lt;ESMA_QUESTION_CSDC_29&gt;</w:t>
      </w:r>
    </w:p>
    <w:p w14:paraId="637A2179" w14:textId="77777777" w:rsidR="00113E80" w:rsidRDefault="00113E80" w:rsidP="00113E80"/>
    <w:p w14:paraId="5F630515" w14:textId="77777777" w:rsidR="00113E80" w:rsidRDefault="00113E80" w:rsidP="00113E80">
      <w:pPr>
        <w:pStyle w:val="Questionstyle"/>
        <w:numPr>
          <w:ilvl w:val="0"/>
          <w:numId w:val="14"/>
        </w:numPr>
        <w:tabs>
          <w:tab w:val="clear" w:pos="567"/>
        </w:tabs>
        <w:spacing w:after="240" w:line="256" w:lineRule="auto"/>
        <w:ind w:left="851" w:hanging="851"/>
      </w:pPr>
      <w:r>
        <w:t>Do you have additional suggestions regarding the requirements for CSDs to report settlement fails data specified in Annex I and Annex II of CDR 2018/1229? If yes, please elaborate.</w:t>
      </w:r>
    </w:p>
    <w:p w14:paraId="74C6E692" w14:textId="77777777" w:rsidR="00113E80" w:rsidRDefault="00113E80" w:rsidP="00113E80">
      <w:r>
        <w:t>&lt;ESMA_QUESTION_CSDC_30&gt;</w:t>
      </w:r>
    </w:p>
    <w:p w14:paraId="0D88571E" w14:textId="77777777" w:rsidR="00113E80" w:rsidRDefault="00113E80" w:rsidP="00113E80">
      <w:permStart w:id="1283796359" w:edGrp="everyone"/>
      <w:r>
        <w:t>TYPE YOUR TEXT HERE</w:t>
      </w:r>
    </w:p>
    <w:permEnd w:id="1283796359"/>
    <w:p w14:paraId="4282D8EA" w14:textId="77777777" w:rsidR="00113E80" w:rsidRDefault="00113E80" w:rsidP="00113E80">
      <w:r>
        <w:t>&lt;ESMA_QUESTION_CSDC_30&gt;</w:t>
      </w:r>
    </w:p>
    <w:p w14:paraId="2520B536" w14:textId="77777777" w:rsidR="00FE2F18" w:rsidRPr="00FE2F18" w:rsidRDefault="00FE2F18" w:rsidP="00113E80">
      <w:pPr>
        <w:rPr>
          <w:b/>
          <w:bCs/>
        </w:rPr>
      </w:pPr>
    </w:p>
    <w:p w14:paraId="64702871" w14:textId="4757E5B4" w:rsidR="00FE2F18" w:rsidRPr="00FE2F18" w:rsidRDefault="00FE2F18" w:rsidP="00113E80">
      <w:pPr>
        <w:rPr>
          <w:b/>
          <w:bCs/>
        </w:rPr>
      </w:pPr>
      <w:r w:rsidRPr="00FE2F18">
        <w:rPr>
          <w:b/>
          <w:bCs/>
        </w:rPr>
        <w:t>3.1.10</w:t>
      </w:r>
      <w:r w:rsidRPr="00FE2F18">
        <w:rPr>
          <w:b/>
          <w:bCs/>
        </w:rPr>
        <w:tab/>
        <w:t>Reporting the reasons for settlement fails</w:t>
      </w:r>
    </w:p>
    <w:p w14:paraId="30C859A2" w14:textId="77777777" w:rsidR="00113E80" w:rsidRDefault="00113E80" w:rsidP="00113E80"/>
    <w:p w14:paraId="1123606A"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with the proposed amendments to Article 13(1)(a) of CDR 2018/1229? Or can you suggest alternative options so that CSDs have visibility of the root causes of settlement fails at participants level?</w:t>
      </w:r>
    </w:p>
    <w:p w14:paraId="15367DB4" w14:textId="77777777" w:rsidR="00113E80" w:rsidRDefault="00113E80" w:rsidP="00113E80">
      <w:r>
        <w:t>&lt;ESMA_QUESTION_CSDC_31&gt;</w:t>
      </w:r>
    </w:p>
    <w:p w14:paraId="668128E5" w14:textId="77777777" w:rsidR="00113E80" w:rsidRDefault="00113E80" w:rsidP="00113E80">
      <w:permStart w:id="970873259" w:edGrp="everyone"/>
      <w:r>
        <w:t>TYPE YOUR TEXT HERE</w:t>
      </w:r>
    </w:p>
    <w:permEnd w:id="970873259"/>
    <w:p w14:paraId="040AD67A" w14:textId="77777777" w:rsidR="00113E80" w:rsidRDefault="00113E80" w:rsidP="00113E80">
      <w:r>
        <w:t>&lt;ESMA_QUESTION_CSDC_31&gt;</w:t>
      </w:r>
    </w:p>
    <w:p w14:paraId="2ED2AE69" w14:textId="77777777" w:rsidR="00113E80" w:rsidRDefault="00113E80" w:rsidP="00113E80"/>
    <w:p w14:paraId="6379AC70" w14:textId="77777777" w:rsidR="00113E80" w:rsidRDefault="00113E80" w:rsidP="00113E80">
      <w:pPr>
        <w:pStyle w:val="Questionstyle"/>
        <w:numPr>
          <w:ilvl w:val="0"/>
          <w:numId w:val="14"/>
        </w:numPr>
        <w:tabs>
          <w:tab w:val="clear" w:pos="567"/>
        </w:tabs>
        <w:spacing w:after="240" w:line="256" w:lineRule="auto"/>
        <w:ind w:left="851" w:hanging="851"/>
      </w:pPr>
      <w:r>
        <w:t xml:space="preserve">Based on the experience since the implementation of the settlement discipline regime under CSDR, please describe the main root causes of settlement fails identified so far. Please specify the relevant categories in more granular terms, going beyond “lack of securities”, “lack of cash” and “instructions put on hold”. </w:t>
      </w:r>
    </w:p>
    <w:p w14:paraId="4DD92AAA" w14:textId="77777777" w:rsidR="00113E80" w:rsidRDefault="00113E80" w:rsidP="00113E80">
      <w:r>
        <w:t>&lt;ESMA_QUESTION_CSDC_32&gt;</w:t>
      </w:r>
    </w:p>
    <w:p w14:paraId="1F469DC4" w14:textId="77777777" w:rsidR="00113E80" w:rsidRDefault="00113E80" w:rsidP="00113E80">
      <w:permStart w:id="228340192" w:edGrp="everyone"/>
      <w:r>
        <w:t>TYPE YOUR TEXT HERE</w:t>
      </w:r>
    </w:p>
    <w:permEnd w:id="228340192"/>
    <w:p w14:paraId="731F3228" w14:textId="77777777" w:rsidR="00113E80" w:rsidRDefault="00113E80" w:rsidP="00113E80">
      <w:r>
        <w:t>&lt;ESMA_QUESTION_CSDC_32&gt;</w:t>
      </w:r>
    </w:p>
    <w:p w14:paraId="0ED40D17" w14:textId="77777777" w:rsidR="00113E80" w:rsidRDefault="00113E80" w:rsidP="00113E80"/>
    <w:p w14:paraId="7806D5D6" w14:textId="77777777" w:rsidR="00113E80" w:rsidRDefault="00113E80" w:rsidP="00113E80">
      <w:pPr>
        <w:pStyle w:val="Questionstyle"/>
        <w:numPr>
          <w:ilvl w:val="0"/>
          <w:numId w:val="14"/>
        </w:numPr>
        <w:tabs>
          <w:tab w:val="clear" w:pos="567"/>
        </w:tabs>
        <w:spacing w:after="240" w:line="256" w:lineRule="auto"/>
        <w:ind w:left="851" w:hanging="851"/>
      </w:pPr>
      <w:r>
        <w:t>According to Article 13(2) of the CDR, CSDs shall establish working arrangements with their top failing participants to analyse the main reasons for settlement fails. Do you believe that this provision has proven useful in analysing the root causes of fails and in preventing them? Do you have suggestions on other actions which CSDs could take with respect to top failing participants?</w:t>
      </w:r>
    </w:p>
    <w:p w14:paraId="39467292" w14:textId="77777777" w:rsidR="00113E80" w:rsidRDefault="00113E80" w:rsidP="00113E80">
      <w:r>
        <w:t>&lt;ESMA_QUESTION_CSDC_33&gt;</w:t>
      </w:r>
    </w:p>
    <w:p w14:paraId="5EA62061" w14:textId="77777777" w:rsidR="00113E80" w:rsidRDefault="00113E80" w:rsidP="00113E80">
      <w:permStart w:id="1495876337" w:edGrp="everyone"/>
      <w:r>
        <w:t>TYPE YOUR TEXT HERE</w:t>
      </w:r>
    </w:p>
    <w:permEnd w:id="1495876337"/>
    <w:p w14:paraId="2635252C" w14:textId="77777777" w:rsidR="00113E80" w:rsidRDefault="00113E80" w:rsidP="00113E80">
      <w:r>
        <w:t>&lt;ESMA_QUESTION_CSDC_33&gt;</w:t>
      </w:r>
    </w:p>
    <w:p w14:paraId="5FDFCD18" w14:textId="77777777" w:rsidR="00113E80" w:rsidRDefault="00113E80" w:rsidP="00113E80"/>
    <w:p w14:paraId="034E5DAE" w14:textId="7AEDA29A" w:rsidR="005E6387" w:rsidRDefault="005E6387" w:rsidP="00113E80">
      <w:pPr>
        <w:rPr>
          <w:b/>
          <w:bCs/>
        </w:rPr>
      </w:pPr>
      <w:r w:rsidRPr="005E6387">
        <w:rPr>
          <w:b/>
          <w:bCs/>
        </w:rPr>
        <w:t xml:space="preserve">3.1.11 </w:t>
      </w:r>
      <w:r w:rsidRPr="005E6387">
        <w:rPr>
          <w:b/>
          <w:bCs/>
        </w:rPr>
        <w:tab/>
        <w:t>CSDs’ public disclosure on settlement fails</w:t>
      </w:r>
    </w:p>
    <w:p w14:paraId="231DB31B" w14:textId="77777777" w:rsidR="005E6387" w:rsidRPr="005E6387" w:rsidRDefault="005E6387" w:rsidP="00113E80">
      <w:pPr>
        <w:rPr>
          <w:b/>
          <w:bCs/>
        </w:rPr>
      </w:pPr>
    </w:p>
    <w:p w14:paraId="27CBEFD5"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amendments to Table 1 of Annex III of CDR 2018/1229 to include information on the breakdown of the settlement fails per asset class? If not, please elaborate.</w:t>
      </w:r>
    </w:p>
    <w:p w14:paraId="55BC7740" w14:textId="77777777" w:rsidR="00113E80" w:rsidRDefault="00113E80" w:rsidP="00113E80">
      <w:r>
        <w:t>&lt;ESMA_QUESTION_CSDC_34&gt;</w:t>
      </w:r>
    </w:p>
    <w:p w14:paraId="3A37A6EB" w14:textId="77777777" w:rsidR="00113E80" w:rsidRDefault="00113E80" w:rsidP="00113E80">
      <w:permStart w:id="641089610" w:edGrp="everyone"/>
      <w:r>
        <w:t>TYPE YOUR TEXT HERE</w:t>
      </w:r>
    </w:p>
    <w:permEnd w:id="641089610"/>
    <w:p w14:paraId="040B68F4" w14:textId="77777777" w:rsidR="00113E80" w:rsidRDefault="00113E80" w:rsidP="00113E80">
      <w:r>
        <w:t>&lt;ESMA_QUESTION_CSDC_34&gt;</w:t>
      </w:r>
    </w:p>
    <w:p w14:paraId="44C61B7A" w14:textId="77777777" w:rsidR="00113E80" w:rsidRDefault="00113E80" w:rsidP="00113E80"/>
    <w:p w14:paraId="7F18F20E" w14:textId="77777777" w:rsidR="00113E80" w:rsidRDefault="00113E80" w:rsidP="00113E80">
      <w:pPr>
        <w:pStyle w:val="Questionstyle"/>
        <w:numPr>
          <w:ilvl w:val="0"/>
          <w:numId w:val="14"/>
        </w:numPr>
        <w:tabs>
          <w:tab w:val="clear" w:pos="567"/>
        </w:tabs>
        <w:spacing w:after="240" w:line="256" w:lineRule="auto"/>
        <w:ind w:left="851" w:hanging="851"/>
      </w:pPr>
      <w:r>
        <w:t>Do you think that CSDs should publish additional information on settlement fails? If yes, please specify.</w:t>
      </w:r>
    </w:p>
    <w:p w14:paraId="7B0B0203" w14:textId="77777777" w:rsidR="00113E80" w:rsidRDefault="00113E80" w:rsidP="00113E80">
      <w:r>
        <w:t>&lt;ESMA_QUESTION_CSDC_35&gt;</w:t>
      </w:r>
    </w:p>
    <w:p w14:paraId="705921E7" w14:textId="77777777" w:rsidR="00113E80" w:rsidRDefault="00113E80" w:rsidP="00113E80">
      <w:permStart w:id="497168460" w:edGrp="everyone"/>
      <w:r>
        <w:t>TYPE YOUR TEXT HERE</w:t>
      </w:r>
    </w:p>
    <w:permEnd w:id="497168460"/>
    <w:p w14:paraId="26767BA7" w14:textId="77777777" w:rsidR="00113E80" w:rsidRDefault="00113E80" w:rsidP="00113E80">
      <w:r>
        <w:t>&lt;ESMA_QUESTION_CSDC_35&gt;</w:t>
      </w:r>
    </w:p>
    <w:p w14:paraId="2A727C54" w14:textId="77777777" w:rsidR="00113E80" w:rsidRDefault="00113E80" w:rsidP="00113E80"/>
    <w:p w14:paraId="05186102" w14:textId="77777777" w:rsidR="00113E80" w:rsidRDefault="00113E80" w:rsidP="00113E80">
      <w:pPr>
        <w:pStyle w:val="Questionstyle"/>
        <w:numPr>
          <w:ilvl w:val="0"/>
          <w:numId w:val="14"/>
        </w:numPr>
        <w:tabs>
          <w:tab w:val="clear" w:pos="567"/>
        </w:tabs>
        <w:spacing w:after="240" w:line="256" w:lineRule="auto"/>
        <w:ind w:left="851" w:hanging="851"/>
      </w:pPr>
      <w:r>
        <w:t>Should the frequency of publication of settlement fails data by CSDs increase? Which should be the right frequency?</w:t>
      </w:r>
    </w:p>
    <w:p w14:paraId="134E4FF0" w14:textId="77777777" w:rsidR="00113E80" w:rsidRDefault="00113E80" w:rsidP="00113E80">
      <w:r>
        <w:t>&lt;ESMA_QUESTION_CSDC_36&gt;</w:t>
      </w:r>
    </w:p>
    <w:p w14:paraId="3E5D653B" w14:textId="77777777" w:rsidR="00113E80" w:rsidRDefault="00113E80" w:rsidP="00113E80">
      <w:permStart w:id="114362908" w:edGrp="everyone"/>
      <w:r>
        <w:t>TYPE YOUR TEXT HERE</w:t>
      </w:r>
    </w:p>
    <w:permEnd w:id="114362908"/>
    <w:p w14:paraId="70E7604E" w14:textId="5F32BB1F" w:rsidR="00113E80" w:rsidRDefault="00113E80" w:rsidP="00113E80">
      <w:r>
        <w:t>&lt;ESMA_QUESTION_CSDC_36&gt;</w:t>
      </w:r>
    </w:p>
    <w:p w14:paraId="41F00432" w14:textId="77777777" w:rsidR="005E6387" w:rsidRDefault="005E6387" w:rsidP="00113E80"/>
    <w:p w14:paraId="7BF3AE2D" w14:textId="372D4812" w:rsidR="005E6387" w:rsidRPr="005E6387" w:rsidRDefault="005E6387" w:rsidP="00113E80">
      <w:pPr>
        <w:rPr>
          <w:b/>
          <w:bCs/>
        </w:rPr>
      </w:pPr>
      <w:r w:rsidRPr="005E6387">
        <w:rPr>
          <w:b/>
          <w:bCs/>
        </w:rPr>
        <w:t>3.2.1</w:t>
      </w:r>
      <w:r w:rsidRPr="005E6387">
        <w:rPr>
          <w:b/>
          <w:bCs/>
        </w:rPr>
        <w:tab/>
        <w:t>Unique transaction identifier (UTI)</w:t>
      </w:r>
    </w:p>
    <w:p w14:paraId="68785019" w14:textId="77777777" w:rsidR="005E6387" w:rsidRDefault="005E6387" w:rsidP="00113E80"/>
    <w:p w14:paraId="77668466"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that the use of UTI should not be made mandatory through a regulatory change?</w:t>
      </w:r>
    </w:p>
    <w:p w14:paraId="32F224D5" w14:textId="77777777" w:rsidR="00113E80" w:rsidRDefault="00113E80" w:rsidP="00113E80">
      <w:r>
        <w:t>&lt;ESMA_QUESTION_CSDC_37&gt;</w:t>
      </w:r>
    </w:p>
    <w:p w14:paraId="3DD66736" w14:textId="14E1F72E" w:rsidR="00113E80" w:rsidRDefault="00F14371" w:rsidP="00113E80">
      <w:permStart w:id="1185494481" w:edGrp="everyone"/>
      <w:r>
        <w:t xml:space="preserve">FESE agrees with ESMA that the use of UTI should not be mandated by the legislation. The UTI is currently used by some FMIs, including some exchanges. As business practices continue to evolve, some exchanges are currently weighing UTI’s benefits and costs considering that most FMIs have developed in-house solutions. Should there be a clear business case for the adoption of the UTI, exchanges and other FMIs will start adopting it more frequently. However, this change should be market-driven and not mandated by regulation. </w:t>
      </w:r>
      <w:permEnd w:id="1185494481"/>
      <w:r w:rsidR="00113E80">
        <w:t>&lt;ESMA_QUESTION_CSDC_37&gt;</w:t>
      </w:r>
    </w:p>
    <w:p w14:paraId="654245AD" w14:textId="77777777" w:rsidR="00113E80" w:rsidRDefault="00113E80" w:rsidP="00113E80"/>
    <w:p w14:paraId="3A77ED7E" w14:textId="77777777" w:rsidR="00113E80" w:rsidRDefault="00113E80" w:rsidP="00113E80">
      <w:pPr>
        <w:pStyle w:val="Questionstyle"/>
        <w:numPr>
          <w:ilvl w:val="0"/>
          <w:numId w:val="14"/>
        </w:numPr>
        <w:tabs>
          <w:tab w:val="clear" w:pos="567"/>
        </w:tabs>
        <w:spacing w:after="240" w:line="256" w:lineRule="auto"/>
        <w:ind w:left="851" w:hanging="851"/>
      </w:pPr>
      <w:r>
        <w:lastRenderedPageBreak/>
        <w:t>What are your views on the use of UTI in general and in the case of netted transactions specifically?</w:t>
      </w:r>
    </w:p>
    <w:p w14:paraId="25DEC6FA" w14:textId="77777777" w:rsidR="00113E80" w:rsidRDefault="00113E80" w:rsidP="00113E80">
      <w:r>
        <w:t>&lt;ESMA_QUESTION_CSDC_38&gt;</w:t>
      </w:r>
    </w:p>
    <w:p w14:paraId="6E84343E" w14:textId="444446D4" w:rsidR="00113E80" w:rsidRPr="00F14371" w:rsidRDefault="00F14371" w:rsidP="00113E80">
      <w:pPr>
        <w:rPr>
          <w:lang w:val="fr-FR"/>
        </w:rPr>
      </w:pPr>
      <w:permStart w:id="409142589" w:edGrp="everyone"/>
      <w:proofErr w:type="spellStart"/>
      <w:r w:rsidRPr="00F14371">
        <w:rPr>
          <w:lang w:val="fr-FR"/>
        </w:rPr>
        <w:t>Se</w:t>
      </w:r>
      <w:r>
        <w:rPr>
          <w:lang w:val="fr-FR"/>
        </w:rPr>
        <w:t>e</w:t>
      </w:r>
      <w:proofErr w:type="spellEnd"/>
      <w:r>
        <w:rPr>
          <w:lang w:val="fr-FR"/>
        </w:rPr>
        <w:t xml:space="preserve"> Q37.</w:t>
      </w:r>
    </w:p>
    <w:permEnd w:id="409142589"/>
    <w:p w14:paraId="60D51D0A" w14:textId="77777777" w:rsidR="00113E80" w:rsidRDefault="00113E80" w:rsidP="00113E80">
      <w:r>
        <w:t>&lt;ESMA_QUESTION_CSDC_38&gt;</w:t>
      </w:r>
    </w:p>
    <w:p w14:paraId="7206039E" w14:textId="77777777" w:rsidR="005E6387" w:rsidRDefault="005E6387" w:rsidP="00113E80"/>
    <w:p w14:paraId="1A81D763" w14:textId="0799F7D1" w:rsidR="005E6387" w:rsidRPr="005E6387" w:rsidRDefault="005E6387" w:rsidP="00113E80">
      <w:pPr>
        <w:rPr>
          <w:b/>
          <w:bCs/>
        </w:rPr>
      </w:pPr>
      <w:r w:rsidRPr="005E6387">
        <w:rPr>
          <w:b/>
          <w:bCs/>
        </w:rPr>
        <w:t>3.2.2</w:t>
      </w:r>
      <w:r w:rsidRPr="005E6387">
        <w:rPr>
          <w:b/>
          <w:bCs/>
        </w:rPr>
        <w:tab/>
        <w:t>SSIs format</w:t>
      </w:r>
    </w:p>
    <w:p w14:paraId="6AC805D6" w14:textId="77777777" w:rsidR="00113E80" w:rsidRDefault="00113E80" w:rsidP="00113E80"/>
    <w:p w14:paraId="1694D097" w14:textId="77777777" w:rsidR="00113E80" w:rsidRDefault="00113E80" w:rsidP="00113E80">
      <w:pPr>
        <w:pStyle w:val="Questionstyle"/>
        <w:numPr>
          <w:ilvl w:val="0"/>
          <w:numId w:val="14"/>
        </w:numPr>
        <w:tabs>
          <w:tab w:val="clear" w:pos="567"/>
        </w:tabs>
        <w:spacing w:after="240" w:line="256" w:lineRule="auto"/>
        <w:ind w:left="851" w:hanging="851"/>
      </w:pPr>
      <w:r>
        <w:t xml:space="preserve">Should the market standards for the storage and exchange of SSIs be left to the industry or is regulatory action at EU level necessary? </w:t>
      </w:r>
    </w:p>
    <w:p w14:paraId="6612EF6B" w14:textId="77777777" w:rsidR="00113E80" w:rsidRDefault="00113E80" w:rsidP="00113E80">
      <w:r>
        <w:t>&lt;ESMA_QUESTION_CSDC_39&gt;</w:t>
      </w:r>
    </w:p>
    <w:p w14:paraId="7F77CF68" w14:textId="77777777" w:rsidR="00113E80" w:rsidRDefault="00113E80" w:rsidP="00113E80">
      <w:permStart w:id="2044474510" w:edGrp="everyone"/>
      <w:r>
        <w:t>TYPE YOUR TEXT HERE</w:t>
      </w:r>
    </w:p>
    <w:permEnd w:id="2044474510"/>
    <w:p w14:paraId="325CCC6E" w14:textId="77777777" w:rsidR="00113E80" w:rsidRDefault="00113E80" w:rsidP="00113E80">
      <w:r>
        <w:t>&lt;ESMA_QUESTION_CSDC_39&gt;</w:t>
      </w:r>
    </w:p>
    <w:p w14:paraId="4FB7AEFD" w14:textId="77777777" w:rsidR="005E6387" w:rsidRDefault="005E6387" w:rsidP="00113E80">
      <w:pPr>
        <w:rPr>
          <w:b/>
          <w:bCs/>
        </w:rPr>
      </w:pPr>
    </w:p>
    <w:p w14:paraId="2D1B7759" w14:textId="28D00760" w:rsidR="00113E80" w:rsidRPr="005E6387" w:rsidRDefault="005E6387" w:rsidP="00113E80">
      <w:pPr>
        <w:rPr>
          <w:b/>
          <w:bCs/>
        </w:rPr>
      </w:pPr>
      <w:r w:rsidRPr="005E6387">
        <w:rPr>
          <w:b/>
          <w:bCs/>
        </w:rPr>
        <w:t>3.2.3</w:t>
      </w:r>
      <w:r w:rsidRPr="005E6387">
        <w:rPr>
          <w:b/>
          <w:bCs/>
        </w:rPr>
        <w:tab/>
        <w:t>Place of settlement (PSET) as mandatory field of written allocations</w:t>
      </w:r>
    </w:p>
    <w:p w14:paraId="2E10A1B9" w14:textId="77777777" w:rsidR="005E6387" w:rsidRDefault="005E6387" w:rsidP="00113E80"/>
    <w:p w14:paraId="11BE4D94" w14:textId="77777777" w:rsidR="00113E80" w:rsidRDefault="00113E80" w:rsidP="00113E80">
      <w:pPr>
        <w:pStyle w:val="Questionstyle"/>
        <w:numPr>
          <w:ilvl w:val="0"/>
          <w:numId w:val="14"/>
        </w:numPr>
        <w:tabs>
          <w:tab w:val="clear" w:pos="567"/>
        </w:tabs>
        <w:spacing w:after="240" w:line="256" w:lineRule="auto"/>
        <w:ind w:left="851" w:hanging="851"/>
      </w:pPr>
      <w:r>
        <w:t xml:space="preserve">How can the PSET contribute to improve settlement efficiency and reduce settlement fails? Do you have suggestions on how to make the use of PSET more consistent across the market? If yes, please elaborate. </w:t>
      </w:r>
    </w:p>
    <w:p w14:paraId="4CB2DBBD" w14:textId="77777777" w:rsidR="00113E80" w:rsidRDefault="00113E80" w:rsidP="00113E80">
      <w:r>
        <w:t>&lt;ESMA_QUESTION_CSDC_40&gt;</w:t>
      </w:r>
    </w:p>
    <w:p w14:paraId="04A4CB9D" w14:textId="77777777" w:rsidR="00113E80" w:rsidRDefault="00113E80" w:rsidP="00113E80">
      <w:permStart w:id="260911590" w:edGrp="everyone"/>
      <w:r>
        <w:t>TYPE YOUR TEXT HERE</w:t>
      </w:r>
    </w:p>
    <w:permEnd w:id="260911590"/>
    <w:p w14:paraId="4123F35E" w14:textId="77777777" w:rsidR="00113E80" w:rsidRDefault="00113E80" w:rsidP="00113E80">
      <w:r>
        <w:t>&lt;ESMA_QUESTION_CSDC_40&gt;</w:t>
      </w:r>
    </w:p>
    <w:p w14:paraId="1B3C32DE" w14:textId="77777777" w:rsidR="00113E80" w:rsidRDefault="00113E80" w:rsidP="00113E80"/>
    <w:p w14:paraId="6F7840B1" w14:textId="77777777" w:rsidR="00113E80" w:rsidRDefault="00113E80" w:rsidP="00113E80">
      <w:pPr>
        <w:pStyle w:val="Questionstyle"/>
        <w:numPr>
          <w:ilvl w:val="0"/>
          <w:numId w:val="14"/>
        </w:numPr>
        <w:tabs>
          <w:tab w:val="clear" w:pos="567"/>
        </w:tabs>
        <w:spacing w:after="240" w:line="256" w:lineRule="auto"/>
        <w:ind w:left="851" w:hanging="851"/>
      </w:pPr>
      <w:r>
        <w:rPr>
          <w:bCs/>
        </w:rPr>
        <w:lastRenderedPageBreak/>
        <w:t>Do you agree that the PSET should not be made a mandatory field of written allocations under Article 2(1) of CDR 2018/1229? If you have a different view, please elaborate.</w:t>
      </w:r>
    </w:p>
    <w:p w14:paraId="7356C287" w14:textId="77777777" w:rsidR="00113E80" w:rsidRDefault="00113E80" w:rsidP="00113E80">
      <w:r>
        <w:t>&lt;ESMA_QUESTION_CSDC_41&gt;</w:t>
      </w:r>
    </w:p>
    <w:p w14:paraId="6271BB8A" w14:textId="77777777" w:rsidR="00113E80" w:rsidRDefault="00113E80" w:rsidP="00113E80">
      <w:permStart w:id="610287984" w:edGrp="everyone"/>
      <w:r>
        <w:t>TYPE YOUR TEXT HERE</w:t>
      </w:r>
    </w:p>
    <w:permEnd w:id="610287984"/>
    <w:p w14:paraId="403478C5" w14:textId="77777777" w:rsidR="00113E80" w:rsidRDefault="00113E80" w:rsidP="00113E80">
      <w:r>
        <w:t>&lt;ESMA_QUESTION_CSDC_41&gt;</w:t>
      </w:r>
    </w:p>
    <w:p w14:paraId="32BF96C1" w14:textId="77777777" w:rsidR="005E6387" w:rsidRDefault="005E6387" w:rsidP="00113E80"/>
    <w:p w14:paraId="5D937E2B" w14:textId="646C3BFD" w:rsidR="005E6387" w:rsidRPr="005E6387" w:rsidRDefault="005E6387" w:rsidP="00113E80">
      <w:pPr>
        <w:rPr>
          <w:b/>
          <w:bCs/>
        </w:rPr>
      </w:pPr>
      <w:r w:rsidRPr="005E6387">
        <w:rPr>
          <w:b/>
          <w:bCs/>
        </w:rPr>
        <w:t>3.2.4</w:t>
      </w:r>
      <w:r w:rsidRPr="005E6387">
        <w:rPr>
          <w:b/>
          <w:bCs/>
        </w:rPr>
        <w:tab/>
        <w:t>Place of safe keeping (PSAF) and place of settlement (PSET) as mandatory fields of settlement instructions</w:t>
      </w:r>
    </w:p>
    <w:p w14:paraId="3809FD07" w14:textId="77777777" w:rsidR="00113E80" w:rsidRDefault="00113E80" w:rsidP="00113E80"/>
    <w:p w14:paraId="723CB8C0" w14:textId="77777777" w:rsidR="00113E80" w:rsidRDefault="00113E80" w:rsidP="00113E80">
      <w:pPr>
        <w:pStyle w:val="Questionstyle"/>
        <w:numPr>
          <w:ilvl w:val="0"/>
          <w:numId w:val="14"/>
        </w:numPr>
        <w:tabs>
          <w:tab w:val="clear" w:pos="567"/>
        </w:tabs>
        <w:spacing w:after="240" w:line="256" w:lineRule="auto"/>
        <w:ind w:left="851" w:hanging="851"/>
      </w:pPr>
      <w:r>
        <w:t>Do you agree that the decision to use the PSAF and the PSET in the settlement instructions should be left to the industry?</w:t>
      </w:r>
    </w:p>
    <w:p w14:paraId="1E889B55" w14:textId="77777777" w:rsidR="00113E80" w:rsidRDefault="00113E80" w:rsidP="00113E80">
      <w:r>
        <w:t>&lt;ESMA_QUESTION_CSDC_42&gt;</w:t>
      </w:r>
    </w:p>
    <w:p w14:paraId="79BBCFD6" w14:textId="77777777" w:rsidR="00113E80" w:rsidRDefault="00113E80" w:rsidP="00113E80">
      <w:permStart w:id="1084698351" w:edGrp="everyone"/>
      <w:r>
        <w:t>TYPE YOUR TEXT HERE</w:t>
      </w:r>
    </w:p>
    <w:permEnd w:id="1084698351"/>
    <w:p w14:paraId="35213B48" w14:textId="77777777" w:rsidR="00113E80" w:rsidRDefault="00113E80" w:rsidP="00113E80">
      <w:r>
        <w:t>&lt;ESMA_QUESTION_CSDC_42&gt;</w:t>
      </w:r>
    </w:p>
    <w:p w14:paraId="56EBFA6B" w14:textId="77777777" w:rsidR="00113E80" w:rsidRDefault="00113E80" w:rsidP="00113E80"/>
    <w:p w14:paraId="35F2BCBA" w14:textId="77777777" w:rsidR="00113E80" w:rsidRDefault="00113E80" w:rsidP="00113E80">
      <w:pPr>
        <w:pStyle w:val="Questionstyle"/>
        <w:numPr>
          <w:ilvl w:val="0"/>
          <w:numId w:val="14"/>
        </w:numPr>
        <w:tabs>
          <w:tab w:val="clear" w:pos="567"/>
        </w:tabs>
        <w:spacing w:after="240" w:line="256" w:lineRule="auto"/>
        <w:ind w:left="851" w:hanging="851"/>
      </w:pPr>
      <w:r>
        <w:t xml:space="preserve">What are the current market practices regarding the use of PSAF and PSET, in particular in the case of netting along the trading and settlement chain? </w:t>
      </w:r>
    </w:p>
    <w:p w14:paraId="3C3F0DF4" w14:textId="77777777" w:rsidR="00113E80" w:rsidRDefault="00113E80" w:rsidP="00113E80">
      <w:r>
        <w:t>&lt;ESMA_QUESTION_CSDC_43&gt;</w:t>
      </w:r>
    </w:p>
    <w:p w14:paraId="5A071012" w14:textId="77777777" w:rsidR="00113E80" w:rsidRDefault="00113E80" w:rsidP="00113E80">
      <w:permStart w:id="198186485" w:edGrp="everyone"/>
      <w:r>
        <w:t>TYPE YOUR TEXT HERE</w:t>
      </w:r>
    </w:p>
    <w:permEnd w:id="198186485"/>
    <w:p w14:paraId="5C0078D9" w14:textId="77777777" w:rsidR="00113E80" w:rsidRDefault="00113E80" w:rsidP="00113E80">
      <w:r>
        <w:t>&lt;ESMA_QUESTION_CSDC_43&gt;</w:t>
      </w:r>
    </w:p>
    <w:p w14:paraId="56E37EB2" w14:textId="6D4A478B" w:rsidR="005E6387" w:rsidRPr="005E6387" w:rsidRDefault="005E6387" w:rsidP="00113E80">
      <w:pPr>
        <w:rPr>
          <w:b/>
          <w:bCs/>
        </w:rPr>
      </w:pPr>
      <w:r w:rsidRPr="005E6387">
        <w:rPr>
          <w:b/>
          <w:bCs/>
        </w:rPr>
        <w:t>3.2.5</w:t>
      </w:r>
      <w:r w:rsidRPr="005E6387">
        <w:rPr>
          <w:b/>
          <w:bCs/>
        </w:rPr>
        <w:tab/>
        <w:t>Transaction type</w:t>
      </w:r>
    </w:p>
    <w:p w14:paraId="192915C5" w14:textId="77777777" w:rsidR="00113E80" w:rsidRDefault="00113E80" w:rsidP="00113E80"/>
    <w:p w14:paraId="5834E07C" w14:textId="77777777" w:rsidR="00113E80" w:rsidRDefault="00113E80" w:rsidP="00113E80">
      <w:pPr>
        <w:pStyle w:val="Questionstyle"/>
        <w:numPr>
          <w:ilvl w:val="0"/>
          <w:numId w:val="14"/>
        </w:numPr>
        <w:tabs>
          <w:tab w:val="clear" w:pos="567"/>
        </w:tabs>
        <w:spacing w:after="240" w:line="256" w:lineRule="auto"/>
        <w:ind w:left="851" w:hanging="851"/>
      </w:pPr>
      <w:r>
        <w:t>Do you agree that the transaction type should not become a mandatory matching field under Article 5(4) of CDR 2018/1229?</w:t>
      </w:r>
    </w:p>
    <w:p w14:paraId="7F94DE8B" w14:textId="77777777" w:rsidR="00113E80" w:rsidRDefault="00113E80" w:rsidP="00113E80">
      <w:r>
        <w:lastRenderedPageBreak/>
        <w:t>&lt;ESMA_QUESTION_CSDC_44&gt;</w:t>
      </w:r>
    </w:p>
    <w:p w14:paraId="0D2A711C" w14:textId="77777777" w:rsidR="00113E80" w:rsidRDefault="00113E80" w:rsidP="00113E80">
      <w:permStart w:id="1475766194" w:edGrp="everyone"/>
      <w:r>
        <w:t>TYPE YOUR TEXT HERE</w:t>
      </w:r>
    </w:p>
    <w:permEnd w:id="1475766194"/>
    <w:p w14:paraId="30420754" w14:textId="77777777" w:rsidR="00113E80" w:rsidRDefault="00113E80" w:rsidP="00113E80">
      <w:r>
        <w:t>&lt;ESMA_QUESTION_CSDC_44&gt;</w:t>
      </w:r>
    </w:p>
    <w:p w14:paraId="701FF848" w14:textId="77777777" w:rsidR="00113E80" w:rsidRDefault="00113E80" w:rsidP="00113E80"/>
    <w:p w14:paraId="1584C909" w14:textId="77777777" w:rsidR="00113E80" w:rsidRDefault="00113E80" w:rsidP="00113E80">
      <w:pPr>
        <w:pStyle w:val="Questionstyle"/>
        <w:numPr>
          <w:ilvl w:val="0"/>
          <w:numId w:val="14"/>
        </w:numPr>
        <w:tabs>
          <w:tab w:val="clear" w:pos="567"/>
        </w:tabs>
        <w:spacing w:after="240" w:line="256" w:lineRule="auto"/>
        <w:ind w:left="851" w:hanging="851"/>
      </w:pPr>
      <w:r>
        <w:t>Do you think the lists mentioned in Article 2(1)(a) and Article 5(4) of CDR 2018/1229 should be updated? If yes, please specify.</w:t>
      </w:r>
    </w:p>
    <w:p w14:paraId="222120E2" w14:textId="77777777" w:rsidR="00113E80" w:rsidRDefault="00113E80" w:rsidP="00113E80">
      <w:r>
        <w:t>&lt;ESMA_QUESTION_CSDC_45&gt;</w:t>
      </w:r>
    </w:p>
    <w:p w14:paraId="6BF743EF" w14:textId="77777777" w:rsidR="00113E80" w:rsidRDefault="00113E80" w:rsidP="00113E80">
      <w:permStart w:id="961432849" w:edGrp="everyone"/>
      <w:r>
        <w:t>TYPE YOUR TEXT HERE</w:t>
      </w:r>
    </w:p>
    <w:permEnd w:id="961432849"/>
    <w:p w14:paraId="07F60CC2" w14:textId="77777777" w:rsidR="00113E80" w:rsidRDefault="00113E80" w:rsidP="00113E80">
      <w:r>
        <w:t>&lt;ESMA_QUESTION_CSDC_45&gt;</w:t>
      </w:r>
    </w:p>
    <w:p w14:paraId="790E4CD9" w14:textId="77777777" w:rsidR="005E6387" w:rsidRDefault="005E6387" w:rsidP="00113E80"/>
    <w:p w14:paraId="0554155E" w14:textId="06B8DF5A" w:rsidR="00113E80" w:rsidRDefault="005E6387" w:rsidP="00113E80">
      <w:pPr>
        <w:rPr>
          <w:b/>
          <w:bCs/>
        </w:rPr>
      </w:pPr>
      <w:r w:rsidRPr="005E6387">
        <w:rPr>
          <w:b/>
          <w:bCs/>
        </w:rPr>
        <w:t>3.2.6</w:t>
      </w:r>
      <w:r w:rsidRPr="005E6387">
        <w:rPr>
          <w:b/>
          <w:bCs/>
        </w:rPr>
        <w:tab/>
        <w:t>Timing for sending settlement instructions to the securities settlement system (SSS)</w:t>
      </w:r>
    </w:p>
    <w:p w14:paraId="07414F56" w14:textId="77777777" w:rsidR="005E6387" w:rsidRPr="005E6387" w:rsidRDefault="005E6387" w:rsidP="00113E80">
      <w:pPr>
        <w:rPr>
          <w:b/>
          <w:bCs/>
        </w:rPr>
      </w:pPr>
    </w:p>
    <w:p w14:paraId="05C4750B" w14:textId="77777777" w:rsidR="00113E80" w:rsidRDefault="00113E80" w:rsidP="00113E80">
      <w:pPr>
        <w:pStyle w:val="Questionstyle"/>
        <w:numPr>
          <w:ilvl w:val="0"/>
          <w:numId w:val="14"/>
        </w:numPr>
        <w:tabs>
          <w:tab w:val="clear" w:pos="567"/>
        </w:tabs>
        <w:spacing w:after="240" w:line="256" w:lineRule="auto"/>
        <w:ind w:left="851" w:hanging="851"/>
      </w:pPr>
      <w:r>
        <w:t>What are your views on whether market participants should send settlement instructions intra-day rather than in bulk at the end of the day?</w:t>
      </w:r>
    </w:p>
    <w:p w14:paraId="5CCADBD2" w14:textId="77777777" w:rsidR="00113E80" w:rsidRDefault="00113E80" w:rsidP="00113E80">
      <w:r>
        <w:t>&lt;ESMA_QUESTION_CSDC_46&gt;</w:t>
      </w:r>
    </w:p>
    <w:p w14:paraId="6D5FE34C" w14:textId="77777777" w:rsidR="00113E80" w:rsidRDefault="00113E80" w:rsidP="00113E80">
      <w:permStart w:id="904798664" w:edGrp="everyone"/>
      <w:r>
        <w:t>TYPE YOUR TEXT HERE</w:t>
      </w:r>
    </w:p>
    <w:permEnd w:id="904798664"/>
    <w:p w14:paraId="129FDCEA" w14:textId="77777777" w:rsidR="00113E80" w:rsidRDefault="00113E80" w:rsidP="00113E80">
      <w:r>
        <w:t>&lt;ESMA_QUESTION_CSDC_46&gt;</w:t>
      </w:r>
    </w:p>
    <w:p w14:paraId="19EAABB1" w14:textId="77777777" w:rsidR="00113E80" w:rsidRDefault="00113E80" w:rsidP="00113E80"/>
    <w:p w14:paraId="5AC95EFF"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consider it necessary to introduce a deadline for the submission of settlement instructions through a regulatory amendment to CDR 2018/1229? If yes, what should be such a deadline? Please provide arguments to justify your answers.</w:t>
      </w:r>
    </w:p>
    <w:p w14:paraId="7A4E313A" w14:textId="77777777" w:rsidR="00113E80" w:rsidRDefault="00113E80" w:rsidP="00113E80">
      <w:r>
        <w:t>&lt;ESMA_QUESTION_CSDC_47&gt;</w:t>
      </w:r>
    </w:p>
    <w:p w14:paraId="7B3A7050" w14:textId="38F51ED2" w:rsidR="00113E80" w:rsidRDefault="00F14371" w:rsidP="00113E80">
      <w:permStart w:id="355869798" w:edGrp="everyone"/>
      <w:r w:rsidRPr="00F14371">
        <w:t xml:space="preserve">FESE agrees with ESMA’s analysis that introducing a deadline for the submission of settlement instructions is unnecessary. Exchanges send trading information to CCPs and CSDs in either </w:t>
      </w:r>
      <w:r w:rsidRPr="00F14371">
        <w:lastRenderedPageBreak/>
        <w:t xml:space="preserve">continuous format or single/multiple batches throughout the day. FESE does not see concrete benefits for using either ongoing transmission of data or batches. These market practices vary depending on the jurisdiction, conventions between FMIs, and the trading cut-off times. A strict cut-off time for sending settlement instructions would most likely not cater for late trading. For example, the UK proposal to establish a cut-off at 21:00 on T is unfit for certain trading venues in the EU that run trading until 22:00 or even midnight in some cases. </w:t>
      </w:r>
      <w:permEnd w:id="355869798"/>
      <w:r w:rsidR="00113E80">
        <w:t>&lt;ESMA_QUESTION_CSDC_47&gt;</w:t>
      </w:r>
    </w:p>
    <w:p w14:paraId="25115DB8" w14:textId="77777777" w:rsidR="005E6387" w:rsidRDefault="005E6387" w:rsidP="00113E80">
      <w:pPr>
        <w:rPr>
          <w:b/>
          <w:bCs/>
        </w:rPr>
      </w:pPr>
    </w:p>
    <w:p w14:paraId="0BF3ADCB" w14:textId="6BFEB277" w:rsidR="00113E80" w:rsidRPr="005E6387" w:rsidRDefault="005E6387" w:rsidP="00113E80">
      <w:pPr>
        <w:rPr>
          <w:b/>
          <w:bCs/>
        </w:rPr>
      </w:pPr>
      <w:r w:rsidRPr="005E6387">
        <w:rPr>
          <w:b/>
          <w:bCs/>
        </w:rPr>
        <w:t>3.2.7</w:t>
      </w:r>
      <w:r w:rsidRPr="005E6387">
        <w:rPr>
          <w:b/>
          <w:bCs/>
        </w:rPr>
        <w:tab/>
        <w:t>Alignment of CSDs’ opening hours, real-time/night-time settlement and cut-off times</w:t>
      </w:r>
    </w:p>
    <w:p w14:paraId="5106CA89" w14:textId="77777777" w:rsidR="005E6387" w:rsidRDefault="005E6387" w:rsidP="00113E80"/>
    <w:p w14:paraId="1E5EFA9F"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 xml:space="preserve">Do you agree that CSDs’ business day schedule should be left to the industry? If not, please elaborate.  </w:t>
      </w:r>
    </w:p>
    <w:p w14:paraId="3CC1703E" w14:textId="77777777" w:rsidR="00113E80" w:rsidRDefault="00113E80" w:rsidP="00113E80">
      <w:r>
        <w:t>&lt;ESMA_QUESTION_CSDC_48&gt;</w:t>
      </w:r>
    </w:p>
    <w:p w14:paraId="262FA2C4" w14:textId="77777777" w:rsidR="00F14371" w:rsidRDefault="00F14371" w:rsidP="00742956">
      <w:permStart w:id="1531868113" w:edGrp="everyone"/>
      <w:r>
        <w:t xml:space="preserve">Yes, FESE agrees. While it is out of scope of FESE to comment on the specificities of CSDs' operating needs, it should be noted that their opening times are strongly correlated with operational times from trading venues and CCPs. These FMIs, in turn, and specifically for the trading side, follow national market practices and needs. FMIs active in the post-trade industry need to remain flexible to adapt their operations based, in part, on trading activity cut-offs. Trading venues' opening and closing hours depend on the trading needs of local ecosystems, which may evolve over time. </w:t>
      </w:r>
    </w:p>
    <w:p w14:paraId="0C840123" w14:textId="77777777" w:rsidR="00F14371" w:rsidRDefault="00F14371" w:rsidP="00742956">
      <w:r>
        <w:t xml:space="preserve">Therefore, it would be highly detrimental to harmonise business day schedules for CSDs across the EU as it would ignore local market specificities from a trading venue perspective. </w:t>
      </w:r>
    </w:p>
    <w:p w14:paraId="4C79A334" w14:textId="3F2C5D94" w:rsidR="00113E80" w:rsidRDefault="00F14371" w:rsidP="00113E80">
      <w:r>
        <w:t xml:space="preserve">Furthermore, FESE stands with the outcome of the EU industry Task Force, namely that T2S should consider the feasibility of a delay to the start/closing of NTS cycles and/or introduce a third batch in the early morning. </w:t>
      </w:r>
      <w:permEnd w:id="1531868113"/>
      <w:r w:rsidR="00113E80">
        <w:t>&lt;ESMA_QUESTION_CSDC_48&gt;</w:t>
      </w:r>
    </w:p>
    <w:p w14:paraId="7176D00A" w14:textId="77777777" w:rsidR="00113E80" w:rsidRDefault="00113E80" w:rsidP="00113E80"/>
    <w:p w14:paraId="7617FAC7"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What would be, in your view, the ideal business day schedule for CSDs taking also into account real-time settlement, night-time settlement and cut-off times? Should they be aligned? Please provide arguments.</w:t>
      </w:r>
    </w:p>
    <w:p w14:paraId="10FC9AE8" w14:textId="77777777" w:rsidR="00113E80" w:rsidRDefault="00113E80" w:rsidP="00113E80">
      <w:r>
        <w:t>&lt;ESMA_QUESTION_CSDC_49&gt;</w:t>
      </w:r>
    </w:p>
    <w:p w14:paraId="4B3D22E7" w14:textId="77777777" w:rsidR="00F14371" w:rsidRDefault="00F14371" w:rsidP="00742956">
      <w:permStart w:id="150763568" w:edGrp="everyone"/>
      <w:r>
        <w:lastRenderedPageBreak/>
        <w:t xml:space="preserve">From an exchange perspective, operational times for trading activity need to </w:t>
      </w:r>
      <w:proofErr w:type="gramStart"/>
      <w:r>
        <w:t>take into account</w:t>
      </w:r>
      <w:proofErr w:type="gramEnd"/>
      <w:r>
        <w:t xml:space="preserve"> a variety of complex factors, including: </w:t>
      </w:r>
    </w:p>
    <w:p w14:paraId="0370DCDA" w14:textId="77777777" w:rsidR="00F14371" w:rsidRDefault="00F14371" w:rsidP="00F14371">
      <w:pPr>
        <w:pStyle w:val="Bulletpoints"/>
      </w:pPr>
      <w:r>
        <w:t>the needs of end investors</w:t>
      </w:r>
    </w:p>
    <w:p w14:paraId="1BD53E03" w14:textId="77777777" w:rsidR="00F14371" w:rsidRDefault="00F14371" w:rsidP="00F14371">
      <w:pPr>
        <w:pStyle w:val="Bulletpoints"/>
      </w:pPr>
      <w:r>
        <w:t>t</w:t>
      </w:r>
      <w:r w:rsidRPr="005D7B5F">
        <w:t>he interactions between</w:t>
      </w:r>
      <w:r>
        <w:t xml:space="preserve"> different markets during</w:t>
      </w:r>
      <w:r w:rsidRPr="005D7B5F">
        <w:t xml:space="preserve"> the length of the trading day</w:t>
      </w:r>
    </w:p>
    <w:p w14:paraId="5EB8B003" w14:textId="77777777" w:rsidR="00F14371" w:rsidRDefault="00F14371" w:rsidP="00F14371">
      <w:pPr>
        <w:pStyle w:val="Bulletpoints"/>
      </w:pPr>
      <w:r>
        <w:t>the potential threat to liquidity</w:t>
      </w:r>
    </w:p>
    <w:p w14:paraId="6E454265" w14:textId="77777777" w:rsidR="00F14371" w:rsidRDefault="00F14371" w:rsidP="00F14371">
      <w:pPr>
        <w:pStyle w:val="Bulletpoints"/>
      </w:pPr>
      <w:r w:rsidRPr="005D7B5F">
        <w:t xml:space="preserve">the </w:t>
      </w:r>
      <w:r>
        <w:t>cross-jurisdictional</w:t>
      </w:r>
      <w:r w:rsidRPr="005D7B5F">
        <w:t xml:space="preserve"> impact across markets</w:t>
      </w:r>
      <w:r>
        <w:t xml:space="preserve"> and linked products, and</w:t>
      </w:r>
    </w:p>
    <w:p w14:paraId="72111EB0" w14:textId="77777777" w:rsidR="00F14371" w:rsidRDefault="00F14371" w:rsidP="00F14371">
      <w:pPr>
        <w:pStyle w:val="Bulletpoints"/>
      </w:pPr>
      <w:r w:rsidRPr="005D7B5F">
        <w:t>the competitiveness of the markets</w:t>
      </w:r>
      <w:r>
        <w:t>.</w:t>
      </w:r>
    </w:p>
    <w:p w14:paraId="15D34BD6" w14:textId="77777777" w:rsidR="00F14371" w:rsidRDefault="00F14371" w:rsidP="00742956">
      <w:r w:rsidRPr="006449A5">
        <w:t>Given the move to T+1, the “daily” operational timetable should continue to accommodate late trading cut-offs currently in place, which align well with the business needs of various market participants and are designed according to local market needs. Further enhancement of post-trade processes might be required to accommodate late trading activities</w:t>
      </w:r>
      <w:r>
        <w:t xml:space="preserve">. </w:t>
      </w:r>
    </w:p>
    <w:p w14:paraId="44326574" w14:textId="66111AFE" w:rsidR="00113E80" w:rsidRDefault="00F14371" w:rsidP="00113E80">
      <w:r>
        <w:t>The goal is that all on-exchange trades of day T are included in the first T2S night-time settlement cycle to</w:t>
      </w:r>
      <w:r w:rsidRPr="006449A5">
        <w:t xml:space="preserve"> prioriti</w:t>
      </w:r>
      <w:r>
        <w:t>se</w:t>
      </w:r>
      <w:r w:rsidRPr="006449A5">
        <w:t xml:space="preserve"> settlement efficiency</w:t>
      </w:r>
      <w:r>
        <w:t xml:space="preserve"> for those trades, leveraging</w:t>
      </w:r>
      <w:r w:rsidRPr="006449A5">
        <w:t xml:space="preserve"> the benefits of netting optimization and </w:t>
      </w:r>
      <w:proofErr w:type="gramStart"/>
      <w:r w:rsidRPr="006449A5">
        <w:t>liquidity.</w:t>
      </w:r>
      <w:permEnd w:id="150763568"/>
      <w:r w:rsidR="00113E80">
        <w:t>&lt;</w:t>
      </w:r>
      <w:proofErr w:type="gramEnd"/>
      <w:r w:rsidR="00113E80">
        <w:t>ESMA_QUESTION_CSDC_49&gt;</w:t>
      </w:r>
    </w:p>
    <w:p w14:paraId="7ACB3EA6" w14:textId="77777777" w:rsidR="005E6387" w:rsidRDefault="005E6387" w:rsidP="00113E80">
      <w:pPr>
        <w:rPr>
          <w:b/>
          <w:bCs/>
        </w:rPr>
      </w:pPr>
    </w:p>
    <w:p w14:paraId="43B2E9F1" w14:textId="36411B90" w:rsidR="005E6387" w:rsidRPr="005E6387" w:rsidRDefault="005E6387" w:rsidP="00113E80">
      <w:pPr>
        <w:rPr>
          <w:b/>
          <w:bCs/>
        </w:rPr>
      </w:pPr>
      <w:r w:rsidRPr="005E6387">
        <w:rPr>
          <w:b/>
          <w:bCs/>
        </w:rPr>
        <w:t>3.2.8</w:t>
      </w:r>
      <w:r w:rsidRPr="005E6387">
        <w:rPr>
          <w:b/>
          <w:bCs/>
        </w:rPr>
        <w:tab/>
        <w:t>Shaping</w:t>
      </w:r>
    </w:p>
    <w:p w14:paraId="5C6AFA04" w14:textId="77777777" w:rsidR="00113E80" w:rsidRDefault="00113E80" w:rsidP="00113E80"/>
    <w:p w14:paraId="0F06545B"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 xml:space="preserve">Do you agree that shaping should be adopted as best practice? If you do not agree and believe that it should be adopted as regulatory change, please indicate which should be the most adequate size to shape transactions per type of financial instrument. </w:t>
      </w:r>
    </w:p>
    <w:p w14:paraId="00DEE5ED" w14:textId="77777777" w:rsidR="00113E80" w:rsidRDefault="00113E80" w:rsidP="00113E80">
      <w:r>
        <w:t>&lt;ESMA_QUESTION_CSDC_50&gt;</w:t>
      </w:r>
    </w:p>
    <w:p w14:paraId="022777CA" w14:textId="77777777" w:rsidR="00113E80" w:rsidRDefault="00113E80" w:rsidP="00113E80">
      <w:permStart w:id="457271116" w:edGrp="everyone"/>
      <w:r>
        <w:t>TYPE YOUR TEXT HERE</w:t>
      </w:r>
    </w:p>
    <w:permEnd w:id="457271116"/>
    <w:p w14:paraId="3F2B26D3" w14:textId="77777777" w:rsidR="00113E80" w:rsidRDefault="00113E80" w:rsidP="00113E80">
      <w:r>
        <w:t>&lt;ESMA_QUESTION_CSDC_50&gt;</w:t>
      </w:r>
    </w:p>
    <w:p w14:paraId="5F62866E" w14:textId="77777777" w:rsidR="005E6387" w:rsidRDefault="005E6387" w:rsidP="00113E80"/>
    <w:p w14:paraId="757D3298" w14:textId="64F735EB" w:rsidR="00113E80" w:rsidRPr="005E6387" w:rsidRDefault="005E6387" w:rsidP="00113E80">
      <w:pPr>
        <w:rPr>
          <w:b/>
          <w:bCs/>
        </w:rPr>
      </w:pPr>
      <w:r w:rsidRPr="005E6387">
        <w:rPr>
          <w:b/>
          <w:bCs/>
        </w:rPr>
        <w:t>3.2.9</w:t>
      </w:r>
      <w:r w:rsidRPr="005E6387">
        <w:rPr>
          <w:b/>
          <w:bCs/>
        </w:rPr>
        <w:tab/>
        <w:t>Automated securities lending</w:t>
      </w:r>
    </w:p>
    <w:p w14:paraId="2683FFE7" w14:textId="77777777" w:rsidR="005E6387" w:rsidRDefault="005E6387" w:rsidP="00113E80"/>
    <w:p w14:paraId="5F0ADCD0"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see the need for a regulatory action in this area? If yes, please elaborate.</w:t>
      </w:r>
    </w:p>
    <w:p w14:paraId="3EC61179" w14:textId="77777777" w:rsidR="00113E80" w:rsidRDefault="00113E80" w:rsidP="00113E80">
      <w:r>
        <w:t>&lt;ESMA_QUESTION_CSDC_51&gt;</w:t>
      </w:r>
    </w:p>
    <w:p w14:paraId="4F9916BD" w14:textId="77777777" w:rsidR="00113E80" w:rsidRDefault="00113E80" w:rsidP="00113E80">
      <w:permStart w:id="1535070435" w:edGrp="everyone"/>
      <w:r>
        <w:lastRenderedPageBreak/>
        <w:t>TYPE YOUR TEXT HERE</w:t>
      </w:r>
    </w:p>
    <w:permEnd w:id="1535070435"/>
    <w:p w14:paraId="3F0A2AF3" w14:textId="77777777" w:rsidR="00113E80" w:rsidRDefault="00113E80" w:rsidP="00113E80">
      <w:r>
        <w:t>&lt;ESMA_QUESTION_CSDC_51&gt;</w:t>
      </w:r>
    </w:p>
    <w:p w14:paraId="041E8166" w14:textId="19092A13" w:rsidR="00113E80" w:rsidRPr="004D0A02" w:rsidRDefault="004D0A02" w:rsidP="00113E80">
      <w:pPr>
        <w:rPr>
          <w:b/>
          <w:bCs/>
        </w:rPr>
      </w:pPr>
      <w:r w:rsidRPr="004D0A02">
        <w:rPr>
          <w:b/>
          <w:bCs/>
        </w:rPr>
        <w:t>3.2.10 Other proposals regarding settlement discipline measures and tools to improve settlement efficiency</w:t>
      </w:r>
    </w:p>
    <w:p w14:paraId="1C1F1B53" w14:textId="77777777" w:rsidR="004D0A02" w:rsidRDefault="004D0A02" w:rsidP="00113E80"/>
    <w:p w14:paraId="2156E6B8"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have other proposals regarding settlement discipline measures and tools to improve settlement efficiency in areas not covered in the previous sections? Please give examples and provide arguments and data where available. If relevant, please also include the specific proposed amendments to CDR 2018/1229.</w:t>
      </w:r>
    </w:p>
    <w:p w14:paraId="1DDDF152" w14:textId="77777777" w:rsidR="00113E80" w:rsidRDefault="00113E80" w:rsidP="00113E80">
      <w:r>
        <w:t>&lt;ESMA_QUESTION_CSDC_52&gt;</w:t>
      </w:r>
    </w:p>
    <w:p w14:paraId="667F8D69" w14:textId="77777777" w:rsidR="00113E80" w:rsidRDefault="00113E80" w:rsidP="00113E80">
      <w:permStart w:id="517953238" w:edGrp="everyone"/>
      <w:r>
        <w:t>TYPE YOUR TEXT HERE</w:t>
      </w:r>
    </w:p>
    <w:permEnd w:id="517953238"/>
    <w:p w14:paraId="4660DEF1" w14:textId="77777777" w:rsidR="00113E80" w:rsidRDefault="00113E80" w:rsidP="00113E80">
      <w:r>
        <w:t>&lt;ESMA_QUESTION_CSDC_52&gt;</w:t>
      </w:r>
    </w:p>
    <w:p w14:paraId="16B95523" w14:textId="77777777" w:rsidR="004D0A02" w:rsidRDefault="004D0A02" w:rsidP="00113E80">
      <w:pPr>
        <w:rPr>
          <w:b/>
          <w:bCs/>
        </w:rPr>
      </w:pPr>
    </w:p>
    <w:p w14:paraId="0D55AFAD" w14:textId="2F56243F" w:rsidR="00113E80" w:rsidRPr="004D0A02" w:rsidRDefault="004D0A02" w:rsidP="00113E80">
      <w:pPr>
        <w:rPr>
          <w:b/>
          <w:bCs/>
        </w:rPr>
      </w:pPr>
      <w:r>
        <w:rPr>
          <w:b/>
          <w:bCs/>
        </w:rPr>
        <w:t>3.2.11 Costs and Benefits</w:t>
      </w:r>
    </w:p>
    <w:p w14:paraId="2B6F917D" w14:textId="77777777" w:rsidR="004D0A02" w:rsidRDefault="004D0A02" w:rsidP="00113E80"/>
    <w:p w14:paraId="2B413772" w14:textId="272A13C9" w:rsidR="00113E80" w:rsidRDefault="00113E80" w:rsidP="00113E80">
      <w:pPr>
        <w:pStyle w:val="Questionstyle"/>
        <w:numPr>
          <w:ilvl w:val="0"/>
          <w:numId w:val="14"/>
        </w:numPr>
        <w:tabs>
          <w:tab w:val="clear" w:pos="567"/>
        </w:tabs>
        <w:spacing w:after="240" w:line="256" w:lineRule="auto"/>
        <w:ind w:left="851" w:hanging="851"/>
        <w:rPr>
          <w:bCs/>
        </w:rPr>
      </w:pPr>
      <w:r>
        <w:rPr>
          <w:bCs/>
        </w:rPr>
        <w:t>For all the topics covered in this CP please provide your input on the envisaged costs and benefits using the table below. Please include any operational challenges and the time it may take to implement the proposed requirements.</w:t>
      </w:r>
      <w:r w:rsidR="004F5A02">
        <w:rPr>
          <w:bCs/>
        </w:rPr>
        <w:t xml:space="preserve"> </w:t>
      </w:r>
      <w:r>
        <w:rPr>
          <w:bCs/>
        </w:rPr>
        <w:t>Where relevant, additional tables, graphs and information may be included in order to support the arguments or calculations presented in the table below.</w:t>
      </w:r>
    </w:p>
    <w:tbl>
      <w:tblPr>
        <w:tblW w:w="0" w:type="auto"/>
        <w:tblCellMar>
          <w:left w:w="0" w:type="dxa"/>
          <w:right w:w="0" w:type="dxa"/>
        </w:tblCellMar>
        <w:tblLook w:val="04A0" w:firstRow="1" w:lastRow="0" w:firstColumn="1" w:lastColumn="0" w:noHBand="0" w:noVBand="1"/>
      </w:tblPr>
      <w:tblGrid>
        <w:gridCol w:w="2578"/>
        <w:gridCol w:w="3057"/>
        <w:gridCol w:w="3417"/>
      </w:tblGrid>
      <w:tr w:rsidR="00D93D74" w:rsidRPr="007F665A" w14:paraId="79EE8613" w14:textId="77777777" w:rsidTr="002853FF">
        <w:trPr>
          <w:trHeight w:val="450"/>
        </w:trPr>
        <w:tc>
          <w:tcPr>
            <w:tcW w:w="2580" w:type="dxa"/>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hideMark/>
          </w:tcPr>
          <w:p w14:paraId="7D8F1070" w14:textId="77777777" w:rsidR="00D93D74" w:rsidRPr="007F665A" w:rsidRDefault="00D93D74" w:rsidP="002853FF">
            <w:pPr>
              <w:rPr>
                <w:lang w:val="nl-BE"/>
              </w:rPr>
            </w:pPr>
            <w:r w:rsidRPr="007F665A">
              <w:rPr>
                <w:b/>
                <w:bCs/>
                <w:lang w:val="nl-BE"/>
              </w:rPr>
              <w:t xml:space="preserve">ESMA or respondent’s proposal </w:t>
            </w:r>
          </w:p>
        </w:tc>
        <w:tc>
          <w:tcPr>
            <w:tcW w:w="6480" w:type="dxa"/>
            <w:gridSpan w:val="2"/>
            <w:tcBorders>
              <w:top w:val="single" w:sz="8" w:space="0" w:color="auto"/>
              <w:left w:val="nil"/>
              <w:bottom w:val="single" w:sz="8" w:space="0" w:color="000000"/>
              <w:right w:val="single" w:sz="8" w:space="0" w:color="000000"/>
            </w:tcBorders>
            <w:tcMar>
              <w:top w:w="0" w:type="dxa"/>
              <w:left w:w="108" w:type="dxa"/>
              <w:bottom w:w="0" w:type="dxa"/>
              <w:right w:w="108" w:type="dxa"/>
            </w:tcMar>
          </w:tcPr>
          <w:p w14:paraId="747686E7" w14:textId="77777777" w:rsidR="00D93D74" w:rsidRPr="007F665A" w:rsidRDefault="00D93D74" w:rsidP="002853FF">
            <w:pPr>
              <w:rPr>
                <w:lang w:val="nl-BE"/>
              </w:rPr>
            </w:pPr>
          </w:p>
          <w:p w14:paraId="0222539E" w14:textId="77777777" w:rsidR="00D93D74" w:rsidRPr="007F665A" w:rsidRDefault="00D93D74" w:rsidP="002853FF">
            <w:pPr>
              <w:rPr>
                <w:lang w:val="nl-BE"/>
              </w:rPr>
            </w:pPr>
            <w:r w:rsidRPr="007F665A">
              <w:rPr>
                <w:lang w:val="nl-BE"/>
              </w:rPr>
              <w:t> </w:t>
            </w:r>
          </w:p>
        </w:tc>
      </w:tr>
      <w:tr w:rsidR="00D93D74" w:rsidRPr="007F665A" w14:paraId="1E5F920B"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9A7127" w14:textId="77777777" w:rsidR="00D93D74" w:rsidRPr="007F665A" w:rsidRDefault="00D93D74" w:rsidP="002853FF">
            <w:pPr>
              <w:rPr>
                <w:lang w:val="nl-BE"/>
              </w:rPr>
            </w:pPr>
            <w:r w:rsidRPr="007F665A">
              <w:t>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5F3C574" w14:textId="77777777" w:rsidR="00D93D74" w:rsidRPr="007F665A" w:rsidRDefault="00D93D74" w:rsidP="002853FF">
            <w:pPr>
              <w:rPr>
                <w:lang w:val="nl-BE"/>
              </w:rPr>
            </w:pPr>
            <w:r w:rsidRPr="007F665A">
              <w:rPr>
                <w:b/>
                <w:bCs/>
                <w:lang w:val="nl-BE"/>
              </w:rPr>
              <w:t>Qualitative description</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43EAB647" w14:textId="77777777" w:rsidR="00D93D74" w:rsidRPr="007F665A" w:rsidRDefault="00D93D74" w:rsidP="002853FF">
            <w:pPr>
              <w:rPr>
                <w:lang w:val="nl-BE"/>
              </w:rPr>
            </w:pPr>
            <w:r w:rsidRPr="007F665A">
              <w:rPr>
                <w:b/>
                <w:bCs/>
                <w:lang w:val="nl-BE"/>
              </w:rPr>
              <w:t>Quantitative description/ Data</w:t>
            </w:r>
          </w:p>
        </w:tc>
      </w:tr>
      <w:tr w:rsidR="00D93D74" w:rsidRPr="007F665A" w14:paraId="08D4DCBA"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27814" w14:textId="77777777" w:rsidR="00D93D74" w:rsidRPr="007F665A" w:rsidRDefault="00D93D74" w:rsidP="002853FF">
            <w:pPr>
              <w:rPr>
                <w:lang w:val="nl-BE"/>
              </w:rPr>
            </w:pPr>
            <w:r w:rsidRPr="007F665A">
              <w:rPr>
                <w:b/>
                <w:bCs/>
                <w:lang w:val="nl-BE"/>
              </w:rPr>
              <w:t>Benefits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69756710"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7FFBBCF" w14:textId="77777777" w:rsidR="00D93D74" w:rsidRPr="007F665A" w:rsidRDefault="00D93D74" w:rsidP="002853FF">
            <w:pPr>
              <w:rPr>
                <w:lang w:val="nl-BE"/>
              </w:rPr>
            </w:pPr>
            <w:r w:rsidRPr="007F665A">
              <w:rPr>
                <w:lang w:val="nl-BE"/>
              </w:rPr>
              <w:t> </w:t>
            </w:r>
          </w:p>
        </w:tc>
      </w:tr>
      <w:tr w:rsidR="00D93D74" w:rsidRPr="007F665A" w14:paraId="2F18657F"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48DF4" w14:textId="77777777" w:rsidR="00D93D74" w:rsidRPr="007F665A" w:rsidRDefault="00D93D74" w:rsidP="002853FF">
            <w:pPr>
              <w:rPr>
                <w:lang w:val="nl-BE"/>
              </w:rPr>
            </w:pPr>
            <w:r w:rsidRPr="007F665A">
              <w:rPr>
                <w:b/>
                <w:bCs/>
                <w:lang w:val="nl-BE"/>
              </w:rPr>
              <w:t>Compliance costs:</w:t>
            </w:r>
          </w:p>
          <w:p w14:paraId="3A66C74C" w14:textId="77777777" w:rsidR="00D93D74" w:rsidRPr="007F665A" w:rsidRDefault="00D93D74" w:rsidP="002853FF">
            <w:pPr>
              <w:rPr>
                <w:lang w:val="nl-BE"/>
              </w:rPr>
            </w:pPr>
            <w:r w:rsidRPr="007F665A">
              <w:rPr>
                <w:b/>
                <w:bCs/>
                <w:lang w:val="nl-BE"/>
              </w:rPr>
              <w:lastRenderedPageBreak/>
              <w:t>- One-off</w:t>
            </w:r>
          </w:p>
          <w:p w14:paraId="13F8798A" w14:textId="77777777" w:rsidR="00D93D74" w:rsidRPr="007F665A" w:rsidRDefault="00D93D74" w:rsidP="002853FF">
            <w:pPr>
              <w:rPr>
                <w:lang w:val="nl-BE"/>
              </w:rPr>
            </w:pPr>
            <w:r w:rsidRPr="007F665A">
              <w:rPr>
                <w:b/>
                <w:bCs/>
                <w:lang w:val="nl-BE"/>
              </w:rPr>
              <w:t>- On-going</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3E5B6F2F"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4C545ED" w14:textId="77777777" w:rsidR="00D93D74" w:rsidRPr="007F665A" w:rsidRDefault="00D93D74" w:rsidP="002853FF">
            <w:pPr>
              <w:rPr>
                <w:lang w:val="nl-BE"/>
              </w:rPr>
            </w:pPr>
            <w:r w:rsidRPr="007F665A">
              <w:rPr>
                <w:lang w:val="nl-BE"/>
              </w:rPr>
              <w:t> </w:t>
            </w:r>
          </w:p>
        </w:tc>
      </w:tr>
      <w:tr w:rsidR="00D93D74" w:rsidRPr="007F665A" w14:paraId="7ABF7023"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A8F27" w14:textId="77777777" w:rsidR="00D93D74" w:rsidRPr="007F665A" w:rsidRDefault="00D93D74" w:rsidP="002853FF">
            <w:pPr>
              <w:rPr>
                <w:lang w:val="nl-BE"/>
              </w:rPr>
            </w:pPr>
            <w:r w:rsidRPr="007F665A">
              <w:rPr>
                <w:b/>
                <w:bCs/>
                <w:lang w:val="nl-BE"/>
              </w:rPr>
              <w:t>Costs to other stakeholders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852B917"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68936CBD" w14:textId="77777777" w:rsidR="00D93D74" w:rsidRPr="007F665A" w:rsidRDefault="00D93D74" w:rsidP="002853FF">
            <w:pPr>
              <w:rPr>
                <w:lang w:val="nl-BE"/>
              </w:rPr>
            </w:pPr>
            <w:r w:rsidRPr="007F665A">
              <w:rPr>
                <w:lang w:val="nl-BE"/>
              </w:rPr>
              <w:t> </w:t>
            </w:r>
          </w:p>
        </w:tc>
      </w:tr>
      <w:tr w:rsidR="00D93D74" w:rsidRPr="007F665A" w14:paraId="4DB9EEFC"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3DFAFC" w14:textId="77777777" w:rsidR="00D93D74" w:rsidRPr="007F665A" w:rsidRDefault="00D93D74" w:rsidP="002853FF">
            <w:pPr>
              <w:rPr>
                <w:lang w:val="nl-BE"/>
              </w:rPr>
            </w:pPr>
            <w:r w:rsidRPr="007F665A">
              <w:rPr>
                <w:b/>
                <w:bCs/>
                <w:lang w:val="nl-BE"/>
              </w:rPr>
              <w:t>Indirect costs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6DD24A38"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14:paraId="37763AC8" w14:textId="77777777" w:rsidR="00D93D74" w:rsidRPr="007F665A" w:rsidRDefault="00D93D74" w:rsidP="002853FF">
            <w:pPr>
              <w:rPr>
                <w:lang w:val="nl-BE"/>
              </w:rPr>
            </w:pPr>
          </w:p>
        </w:tc>
      </w:tr>
    </w:tbl>
    <w:p w14:paraId="1A21147F" w14:textId="77777777" w:rsidR="00D93D74" w:rsidRDefault="00D93D74" w:rsidP="00113E80"/>
    <w:p w14:paraId="7FF8E1B5" w14:textId="4EB89460" w:rsidR="00113E80" w:rsidRDefault="00113E80" w:rsidP="00113E80">
      <w:r>
        <w:t>&lt;ESMA_QUESTION_CSDC_53&gt;</w:t>
      </w:r>
    </w:p>
    <w:p w14:paraId="09F7E008" w14:textId="77777777" w:rsidR="00113E80" w:rsidRDefault="00113E80" w:rsidP="00113E80">
      <w:permStart w:id="857702025" w:edGrp="everyone"/>
      <w:r>
        <w:t>TYPE YOUR TEXT HERE</w:t>
      </w:r>
    </w:p>
    <w:permEnd w:id="857702025"/>
    <w:p w14:paraId="055A4F61" w14:textId="77777777" w:rsidR="00113E80" w:rsidRDefault="00113E80" w:rsidP="00113E80">
      <w:r>
        <w:t>&lt;ESMA_QUESTION_CSDC_53&gt;</w:t>
      </w:r>
    </w:p>
    <w:p w14:paraId="74A3DFC0" w14:textId="77777777" w:rsidR="00113E80" w:rsidRDefault="00113E80" w:rsidP="00113E80"/>
    <w:p w14:paraId="4DCBCCB3" w14:textId="77777777" w:rsidR="00113E80" w:rsidRDefault="00113E80" w:rsidP="00113E80"/>
    <w:p w14:paraId="56D9052B" w14:textId="0DD57D31" w:rsidR="00113E80" w:rsidRDefault="00113E80">
      <w:pPr>
        <w:spacing w:after="120" w:line="264" w:lineRule="auto"/>
        <w:jc w:val="left"/>
      </w:pPr>
      <w:r>
        <w:br w:type="page"/>
      </w:r>
    </w:p>
    <w:p w14:paraId="0FF3FA0F" w14:textId="77777777" w:rsidR="00E56436" w:rsidRDefault="00E56436" w:rsidP="00E56436"/>
    <w:p w14:paraId="002533F0" w14:textId="77777777" w:rsidR="00E56436" w:rsidRDefault="00E56436" w:rsidP="00E56436"/>
    <w:p w14:paraId="2E461F75" w14:textId="77777777" w:rsidR="00E56436" w:rsidRDefault="00E56436" w:rsidP="00E56436">
      <w:pPr>
        <w:pStyle w:val="Questionstyle"/>
        <w:spacing w:after="240" w:line="256" w:lineRule="auto"/>
        <w:ind w:left="851" w:hanging="851"/>
      </w:pPr>
    </w:p>
    <w:p w14:paraId="6C876C0D" w14:textId="77777777" w:rsidR="00E56436" w:rsidRDefault="00E56436" w:rsidP="00E56436"/>
    <w:p w14:paraId="5C13E2AD" w14:textId="4AB95E85" w:rsidR="00B356BE" w:rsidRDefault="00B356BE" w:rsidP="00B356BE"/>
    <w:sectPr w:rsidR="00B356BE" w:rsidSect="00AD0B10">
      <w:headerReference w:type="default" r:id="rId18"/>
      <w:footerReference w:type="default" r:id="rId1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3121F" w14:textId="77777777" w:rsidR="00FE4848" w:rsidRDefault="00FE4848" w:rsidP="007E7997">
      <w:pPr>
        <w:spacing w:line="240" w:lineRule="auto"/>
      </w:pPr>
      <w:r>
        <w:separator/>
      </w:r>
    </w:p>
  </w:endnote>
  <w:endnote w:type="continuationSeparator" w:id="0">
    <w:p w14:paraId="7579787E" w14:textId="77777777" w:rsidR="00FE4848" w:rsidRDefault="00FE4848" w:rsidP="007E7997">
      <w:pPr>
        <w:spacing w:line="240" w:lineRule="auto"/>
      </w:pPr>
      <w:r>
        <w:continuationSeparator/>
      </w:r>
    </w:p>
  </w:endnote>
  <w:endnote w:type="continuationNotice" w:id="1">
    <w:p w14:paraId="23077EDD" w14:textId="77777777" w:rsidR="00FE4848" w:rsidRDefault="00FE48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A05FA" w14:textId="77777777" w:rsidR="00FE4848" w:rsidRDefault="00FE4848" w:rsidP="007E7997">
      <w:pPr>
        <w:spacing w:line="240" w:lineRule="auto"/>
      </w:pPr>
      <w:r>
        <w:separator/>
      </w:r>
    </w:p>
  </w:footnote>
  <w:footnote w:type="continuationSeparator" w:id="0">
    <w:p w14:paraId="302874F3" w14:textId="77777777" w:rsidR="00FE4848" w:rsidRDefault="00FE4848" w:rsidP="007E7997">
      <w:pPr>
        <w:spacing w:line="240" w:lineRule="auto"/>
      </w:pPr>
      <w:r>
        <w:continuationSeparator/>
      </w:r>
    </w:p>
  </w:footnote>
  <w:footnote w:type="continuationNotice" w:id="1">
    <w:p w14:paraId="03932E4D" w14:textId="77777777" w:rsidR="00FE4848" w:rsidRDefault="00FE48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2034" w14:textId="784A7CEE" w:rsidR="00D77369" w:rsidRPr="00DB2FD6" w:rsidRDefault="00D77369" w:rsidP="008858FE">
    <w:pPr>
      <w:pStyle w:val="Header"/>
      <w:rPr>
        <w:bCs/>
        <w:caps/>
        <w:color w:val="FF0000" w:themeColor="accent6"/>
        <w:sz w:val="22"/>
        <w:highlight w:val="yellow"/>
      </w:rPr>
    </w:pPr>
    <w:r w:rsidRPr="00C008C4">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D93D74">
      <w:t>13 February 2025</w:t>
    </w:r>
  </w:p>
  <w:p w14:paraId="10BD5565" w14:textId="7CEB269D" w:rsidR="008858FE" w:rsidRPr="000C70F0" w:rsidRDefault="00937390" w:rsidP="009C6AE0">
    <w:pPr>
      <w:jc w:val="right"/>
      <w:rPr>
        <w:sz w:val="16"/>
        <w:szCs w:val="16"/>
      </w:rPr>
    </w:pPr>
    <w:r w:rsidRPr="00937390">
      <w:rPr>
        <w:sz w:val="16"/>
        <w:szCs w:val="16"/>
      </w:rPr>
      <w:t>ESMA74-2119945925-2205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01F5F7D"/>
    <w:multiLevelType w:val="hybridMultilevel"/>
    <w:tmpl w:val="2CFE9440"/>
    <w:lvl w:ilvl="0" w:tplc="F06620E8">
      <w:start w:val="1"/>
      <w:numFmt w:val="bullet"/>
      <w:pStyle w:val="Bulletpoin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E474F29A"/>
    <w:lvl w:ilvl="0" w:tplc="91A4A3F4">
      <w:start w:val="1"/>
      <w:numFmt w:val="decimal"/>
      <w:lvlText w:val="Q%1"/>
      <w:lvlJc w:val="left"/>
      <w:pPr>
        <w:ind w:left="2629"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9"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2"/>
  </w:num>
  <w:num w:numId="2" w16cid:durableId="270287514">
    <w:abstractNumId w:val="4"/>
  </w:num>
  <w:num w:numId="3" w16cid:durableId="1675497260">
    <w:abstractNumId w:val="10"/>
  </w:num>
  <w:num w:numId="4" w16cid:durableId="1146706333">
    <w:abstractNumId w:val="3"/>
  </w:num>
  <w:num w:numId="5" w16cid:durableId="1502348752">
    <w:abstractNumId w:val="0"/>
  </w:num>
  <w:num w:numId="6" w16cid:durableId="1544101585">
    <w:abstractNumId w:val="6"/>
  </w:num>
  <w:num w:numId="7" w16cid:durableId="896626050">
    <w:abstractNumId w:val="13"/>
  </w:num>
  <w:num w:numId="8" w16cid:durableId="806780153">
    <w:abstractNumId w:val="2"/>
  </w:num>
  <w:num w:numId="9" w16cid:durableId="1677002603">
    <w:abstractNumId w:val="11"/>
  </w:num>
  <w:num w:numId="10" w16cid:durableId="22487393">
    <w:abstractNumId w:val="9"/>
  </w:num>
  <w:num w:numId="11" w16cid:durableId="270942799">
    <w:abstractNumId w:val="8"/>
  </w:num>
  <w:num w:numId="12" w16cid:durableId="10230698">
    <w:abstractNumId w:val="8"/>
    <w:lvlOverride w:ilvl="0">
      <w:startOverride w:val="1"/>
    </w:lvlOverride>
  </w:num>
  <w:num w:numId="13" w16cid:durableId="1914856611">
    <w:abstractNumId w:val="1"/>
  </w:num>
  <w:num w:numId="14" w16cid:durableId="2976140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7"/>
  </w:num>
  <w:num w:numId="17" w16cid:durableId="71971798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KPVppZDZbproL8gIHXPbY+bprNoRQuExDjsY3FxyK+rC2NlIiJ2bWo0WSnEW7lIw/ryNwdY7XTUwECheG+i4w==" w:salt="xZZpdlmbdbb0bl1VQh9b6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6"/>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6F0E"/>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0F0"/>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3E80"/>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1D7E"/>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6D17"/>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6C4"/>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95"/>
    <w:rsid w:val="003519DA"/>
    <w:rsid w:val="00351BE3"/>
    <w:rsid w:val="00352A2C"/>
    <w:rsid w:val="00352DA9"/>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212"/>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B98"/>
    <w:rsid w:val="003B7CCB"/>
    <w:rsid w:val="003B7D3F"/>
    <w:rsid w:val="003C059F"/>
    <w:rsid w:val="003C16C6"/>
    <w:rsid w:val="003C1710"/>
    <w:rsid w:val="003C1D0D"/>
    <w:rsid w:val="003C232C"/>
    <w:rsid w:val="003C2C9B"/>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0A02"/>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6F0"/>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02"/>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C7"/>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5CA"/>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69"/>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5C54"/>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387"/>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37B"/>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610"/>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ABA"/>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4C6F"/>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48FD"/>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60E2"/>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90"/>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5B8D"/>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A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1F18"/>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9A"/>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02D"/>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6BE"/>
    <w:rsid w:val="00B35F06"/>
    <w:rsid w:val="00B36F57"/>
    <w:rsid w:val="00B3711F"/>
    <w:rsid w:val="00B3712E"/>
    <w:rsid w:val="00B37185"/>
    <w:rsid w:val="00B37295"/>
    <w:rsid w:val="00B37830"/>
    <w:rsid w:val="00B3786F"/>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08C4"/>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BF3"/>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3DBC"/>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5F8"/>
    <w:rsid w:val="00D46972"/>
    <w:rsid w:val="00D46BCA"/>
    <w:rsid w:val="00D46D76"/>
    <w:rsid w:val="00D470B7"/>
    <w:rsid w:val="00D4758C"/>
    <w:rsid w:val="00D477AC"/>
    <w:rsid w:val="00D47CCF"/>
    <w:rsid w:val="00D47E56"/>
    <w:rsid w:val="00D47FBF"/>
    <w:rsid w:val="00D50C23"/>
    <w:rsid w:val="00D50D0C"/>
    <w:rsid w:val="00D50E8B"/>
    <w:rsid w:val="00D52095"/>
    <w:rsid w:val="00D52334"/>
    <w:rsid w:val="00D5278C"/>
    <w:rsid w:val="00D52831"/>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74"/>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4EA6"/>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2C"/>
    <w:rsid w:val="00E40D9D"/>
    <w:rsid w:val="00E4101D"/>
    <w:rsid w:val="00E41188"/>
    <w:rsid w:val="00E425DC"/>
    <w:rsid w:val="00E42696"/>
    <w:rsid w:val="00E4287B"/>
    <w:rsid w:val="00E43112"/>
    <w:rsid w:val="00E43749"/>
    <w:rsid w:val="00E438B8"/>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436"/>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5A2"/>
    <w:rsid w:val="00ED7E48"/>
    <w:rsid w:val="00EE0009"/>
    <w:rsid w:val="00EE0983"/>
    <w:rsid w:val="00EE1A96"/>
    <w:rsid w:val="00EE1B99"/>
    <w:rsid w:val="00EE1C5E"/>
    <w:rsid w:val="00EE1DEE"/>
    <w:rsid w:val="00EE219C"/>
    <w:rsid w:val="00EE232B"/>
    <w:rsid w:val="00EE236B"/>
    <w:rsid w:val="00EE29A9"/>
    <w:rsid w:val="00EE2CC4"/>
    <w:rsid w:val="00EE3254"/>
    <w:rsid w:val="00EE3D34"/>
    <w:rsid w:val="00EE40A4"/>
    <w:rsid w:val="00EE41B4"/>
    <w:rsid w:val="00EE48DD"/>
    <w:rsid w:val="00EE4906"/>
    <w:rsid w:val="00EE4C62"/>
    <w:rsid w:val="00EE5DD9"/>
    <w:rsid w:val="00EE5ED8"/>
    <w:rsid w:val="00EE5F75"/>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371"/>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040"/>
    <w:rsid w:val="00F60620"/>
    <w:rsid w:val="00F609CF"/>
    <w:rsid w:val="00F615DC"/>
    <w:rsid w:val="00F61687"/>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A7F1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2F18"/>
    <w:rsid w:val="00FE3C32"/>
    <w:rsid w:val="00FE4207"/>
    <w:rsid w:val="00FE4306"/>
    <w:rsid w:val="00FE4848"/>
    <w:rsid w:val="00FE4A62"/>
    <w:rsid w:val="00FE4BCA"/>
    <w:rsid w:val="00FE526A"/>
    <w:rsid w:val="00FE5E65"/>
    <w:rsid w:val="00FE5EDF"/>
    <w:rsid w:val="00FE6973"/>
    <w:rsid w:val="00FE7651"/>
    <w:rsid w:val="00FE7728"/>
    <w:rsid w:val="00FE7B7B"/>
    <w:rsid w:val="00FE7D2C"/>
    <w:rsid w:val="00FE7F60"/>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F03B3FEF-66D7-422F-8EB5-87E962B0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FD6"/>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 w:type="paragraph" w:customStyle="1" w:styleId="para">
    <w:name w:val="para"/>
    <w:basedOn w:val="ListParagraph"/>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DefaultParagraphFont"/>
    <w:link w:val="para"/>
    <w:rsid w:val="00641F03"/>
    <w:rPr>
      <w:bCs/>
      <w:iCs/>
      <w:color w:val="181818" w:themeColor="background1" w:themeShade="1A"/>
      <w:sz w:val="22"/>
      <w:lang w:val="en-GB"/>
    </w:rPr>
  </w:style>
  <w:style w:type="character" w:customStyle="1" w:styleId="normaltextrun">
    <w:name w:val="normaltextrun"/>
    <w:basedOn w:val="DefaultParagraphFont"/>
    <w:rsid w:val="00F60040"/>
  </w:style>
  <w:style w:type="paragraph" w:customStyle="1" w:styleId="Bulletpoints">
    <w:name w:val="Bullet points"/>
    <w:basedOn w:val="ListParagraph"/>
    <w:link w:val="BulletpointsChar"/>
    <w:qFormat/>
    <w:rsid w:val="00F14371"/>
    <w:pPr>
      <w:numPr>
        <w:numId w:val="17"/>
      </w:numPr>
      <w:spacing w:after="80" w:line="240" w:lineRule="auto"/>
      <w:contextualSpacing/>
      <w:outlineLvl w:val="0"/>
    </w:pPr>
    <w:rPr>
      <w:rFonts w:ascii="Trebuchet MS" w:eastAsiaTheme="minorHAnsi" w:hAnsi="Trebuchet MS"/>
      <w:lang w:val="en-GB"/>
    </w:rPr>
  </w:style>
  <w:style w:type="character" w:customStyle="1" w:styleId="BulletpointsChar">
    <w:name w:val="Bullet points Char"/>
    <w:basedOn w:val="ListParagraphChar"/>
    <w:link w:val="Bulletpoints"/>
    <w:rsid w:val="00F14371"/>
    <w:rPr>
      <w:rFonts w:ascii="Trebuchet MS" w:eastAsiaTheme="minorHAnsi" w:hAnsi="Trebuchet MS" w:cstheme="majorHAnsi"/>
      <w:color w:val="181818" w:themeColor="background1" w:themeShade="1A"/>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14531115">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50421945">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534544113">
      <w:bodyDiv w:val="1"/>
      <w:marLeft w:val="0"/>
      <w:marRight w:val="0"/>
      <w:marTop w:val="0"/>
      <w:marBottom w:val="0"/>
      <w:divBdr>
        <w:top w:val="none" w:sz="0" w:space="0" w:color="auto"/>
        <w:left w:val="none" w:sz="0" w:space="0" w:color="auto"/>
        <w:bottom w:val="none" w:sz="0" w:space="0" w:color="auto"/>
        <w:right w:val="none" w:sz="0" w:space="0" w:color="auto"/>
      </w:divBdr>
    </w:div>
    <w:div w:id="587158233">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66757400">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304192735D4F2E9B95179F2819F853"/>
        <w:category>
          <w:name w:val="General"/>
          <w:gallery w:val="placeholder"/>
        </w:category>
        <w:types>
          <w:type w:val="bbPlcHdr"/>
        </w:types>
        <w:behaviors>
          <w:behavior w:val="content"/>
        </w:behaviors>
        <w:guid w:val="{9DB6FAE4-1871-4E9F-B9AA-DA225D5E24BD}"/>
      </w:docPartPr>
      <w:docPartBody>
        <w:p w:rsidR="002536E7" w:rsidRDefault="006954E6" w:rsidP="006954E6">
          <w:pPr>
            <w:pStyle w:val="BB304192735D4F2E9B95179F2819F853"/>
          </w:pPr>
          <w:r w:rsidRPr="00DA1A90">
            <w:rPr>
              <w:rStyle w:val="PlaceholderText"/>
            </w:rPr>
            <w:t>Click or tap here to enter text.</w:t>
          </w:r>
        </w:p>
      </w:docPartBody>
    </w:docPart>
    <w:docPart>
      <w:docPartPr>
        <w:name w:val="01EE1C7859204274A669423EC64EE100"/>
        <w:category>
          <w:name w:val="General"/>
          <w:gallery w:val="placeholder"/>
        </w:category>
        <w:types>
          <w:type w:val="bbPlcHdr"/>
        </w:types>
        <w:behaviors>
          <w:behavior w:val="content"/>
        </w:behaviors>
        <w:guid w:val="{757FA870-D7B8-4D07-B038-E1E8D580F7D7}"/>
      </w:docPartPr>
      <w:docPartBody>
        <w:p w:rsidR="002536E7" w:rsidRDefault="006954E6" w:rsidP="006954E6">
          <w:pPr>
            <w:pStyle w:val="01EE1C7859204274A669423EC64EE100"/>
          </w:pPr>
          <w:r w:rsidRPr="00DA1A90">
            <w:rPr>
              <w:rStyle w:val="PlaceholderText"/>
            </w:rPr>
            <w:t>Choose an item.</w:t>
          </w:r>
        </w:p>
      </w:docPartBody>
    </w:docPart>
    <w:docPart>
      <w:docPartPr>
        <w:name w:val="D404D71EE61B44F68217F5015889DA12"/>
        <w:category>
          <w:name w:val="General"/>
          <w:gallery w:val="placeholder"/>
        </w:category>
        <w:types>
          <w:type w:val="bbPlcHdr"/>
        </w:types>
        <w:behaviors>
          <w:behavior w:val="content"/>
        </w:behaviors>
        <w:guid w:val="{A0BB575F-9042-4C4F-B22F-EEA879E69A3D}"/>
      </w:docPartPr>
      <w:docPartBody>
        <w:p w:rsidR="002536E7" w:rsidRDefault="006954E6" w:rsidP="006954E6">
          <w:pPr>
            <w:pStyle w:val="D404D71EE61B44F68217F5015889DA12"/>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0C0B68"/>
    <w:rsid w:val="0015768C"/>
    <w:rsid w:val="00230C1F"/>
    <w:rsid w:val="002536E7"/>
    <w:rsid w:val="00254E75"/>
    <w:rsid w:val="0034145D"/>
    <w:rsid w:val="00372212"/>
    <w:rsid w:val="004E4CF9"/>
    <w:rsid w:val="005D66AB"/>
    <w:rsid w:val="0064337B"/>
    <w:rsid w:val="006954E6"/>
    <w:rsid w:val="006D3543"/>
    <w:rsid w:val="00701E25"/>
    <w:rsid w:val="00813189"/>
    <w:rsid w:val="008222A0"/>
    <w:rsid w:val="00836D47"/>
    <w:rsid w:val="009B6B9C"/>
    <w:rsid w:val="00B07345"/>
    <w:rsid w:val="00B22006"/>
    <w:rsid w:val="00B46CAE"/>
    <w:rsid w:val="00D52831"/>
    <w:rsid w:val="00DC3796"/>
    <w:rsid w:val="00DC4211"/>
    <w:rsid w:val="00EE3D34"/>
    <w:rsid w:val="00F81463"/>
    <w:rsid w:val="00FD76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54E6"/>
    <w:rPr>
      <w:color w:val="808080"/>
    </w:rPr>
  </w:style>
  <w:style w:type="paragraph" w:customStyle="1" w:styleId="BB304192735D4F2E9B95179F2819F853">
    <w:name w:val="BB304192735D4F2E9B95179F2819F853"/>
    <w:rsid w:val="006954E6"/>
    <w:rPr>
      <w:kern w:val="2"/>
      <w14:ligatures w14:val="standardContextual"/>
    </w:rPr>
  </w:style>
  <w:style w:type="paragraph" w:customStyle="1" w:styleId="01EE1C7859204274A669423EC64EE100">
    <w:name w:val="01EE1C7859204274A669423EC64EE100"/>
    <w:rsid w:val="006954E6"/>
    <w:rPr>
      <w:kern w:val="2"/>
      <w14:ligatures w14:val="standardContextual"/>
    </w:rPr>
  </w:style>
  <w:style w:type="paragraph" w:customStyle="1" w:styleId="D404D71EE61B44F68217F5015889DA12">
    <w:name w:val="D404D71EE61B44F68217F5015889DA12"/>
    <w:rsid w:val="006954E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SDR Policy Document" ma:contentTypeID="0x0101008D9E5D2C101BA04B85C7EB08C6516E40070063E1B3F6A3CBC848AC72876EC74C30A0" ma:contentTypeVersion="29" ma:contentTypeDescription="" ma:contentTypeScope="" ma:versionID="73f7c2da696fa3c22950bf70c14e5c8d">
  <xsd:schema xmlns:xsd="http://www.w3.org/2001/XMLSchema" xmlns:xs="http://www.w3.org/2001/XMLSchema" xmlns:p="http://schemas.microsoft.com/office/2006/metadata/properties" xmlns:ns2="d0fb0f98-34f9-4d57-9559-eb8efd17aa5e" xmlns:ns3="d6ee69ee-eb04-4cc4-8631-12658645af0f" targetNamespace="http://schemas.microsoft.com/office/2006/metadata/properties" ma:root="true" ma:fieldsID="0cc192deb419d8a7e5a7b4a0753f9c30" ns2:_="" ns3:_="">
    <xsd:import namespace="d0fb0f98-34f9-4d57-9559-eb8efd17aa5e"/>
    <xsd:import namespace="d6ee69ee-eb04-4cc4-8631-12658645af0f"/>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90688103-1e8a-4f61-b7e0-9f62eca5dc1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e69ee-eb04-4cc4-8631-12658645af0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307</Value>
      <Value>282</Value>
      <Value>9</Value>
      <Value>296</Value>
    </TaxCatchAll>
    <_dlc_DocId xmlns="d0fb0f98-34f9-4d57-9559-eb8efd17aa5e">ESMA74-2119945925-2205</_dlc_DocId>
    <_dlc_DocIdUrl xmlns="d0fb0f98-34f9-4d57-9559-eb8efd17aa5e">
      <Url>https://securitiesandmarketsauth.sharepoint.com/sites/sherpa-trdu/_layouts/15/DocIdRedir.aspx?ID=ESMA74-2119945925-2205</Url>
      <Description>ESMA74-2119945925-2205</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CSDR Settlement Discipline - RTS on Settlement Discipline</TermName>
          <TermId xmlns="http://schemas.microsoft.com/office/infopath/2007/PartnerControls">94b829d6-c106-4b87-85b5-2af31436c382</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2024</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2.xml><?xml version="1.0" encoding="utf-8"?>
<ds:datastoreItem xmlns:ds="http://schemas.openxmlformats.org/officeDocument/2006/customXml" ds:itemID="{D02FA012-DAE9-4B61-B234-F71824270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ee69ee-eb04-4cc4-8631-12658645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4.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5.xml><?xml version="1.0" encoding="utf-8"?>
<ds:datastoreItem xmlns:ds="http://schemas.openxmlformats.org/officeDocument/2006/customXml" ds:itemID="{92F8F2DF-DA9D-4E3B-AF8A-ABDFC91351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3396</Words>
  <Characters>17461</Characters>
  <Application>Microsoft Office Word</Application>
  <DocSecurity>8</DocSecurity>
  <Lines>485</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Marco Sartori</cp:lastModifiedBy>
  <cp:revision>3</cp:revision>
  <cp:lastPrinted>2023-09-09T00:53:00Z</cp:lastPrinted>
  <dcterms:created xsi:type="dcterms:W3CDTF">2025-04-14T14:36:00Z</dcterms:created>
  <dcterms:modified xsi:type="dcterms:W3CDTF">2025-04-14T14:52:00Z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0x0101008D9E5D2C101BA04B85C7EB08C6516E40070063E1B3F6A3CBC848AC72876EC74C30A0</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d63460df-cf6d-4797-8d07-76b1b5190631</vt:lpwstr>
  </property>
  <property fmtid="{D5CDD505-2E9C-101B-9397-08002B2CF9AE}" pid="8" name="Topic">
    <vt:lpwstr>296</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MediaServiceImageTags">
    <vt:lpwstr/>
  </property>
  <property fmtid="{D5CDD505-2E9C-101B-9397-08002B2CF9AE}" pid="15" name="SubTopic">
    <vt:lpwstr>307</vt:lpwstr>
  </property>
</Properties>
</file>