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50CAEA4" w:rsidR="006A5E48" w:rsidRPr="00FA64BE" w:rsidRDefault="001201EE" w:rsidP="00684412">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w:t>
                </w:r>
                <w:r w:rsidR="00684412">
                  <w:rPr>
                    <w:rFonts w:cs="Arial"/>
                    <w:bCs/>
                    <w:color w:val="auto"/>
                    <w:sz w:val="24"/>
                    <w:szCs w:val="24"/>
                  </w:rPr>
                  <w:t xml:space="preserve"> </w:t>
                </w:r>
                <w:r w:rsidR="00684412" w:rsidRPr="00684412">
                  <w:rPr>
                    <w:rFonts w:cs="Arial"/>
                    <w:bCs/>
                    <w:color w:val="auto"/>
                    <w:sz w:val="24"/>
                    <w:szCs w:val="24"/>
                  </w:rPr>
                  <w:t xml:space="preserve">Consultation Paper </w:t>
                </w:r>
                <w:r w:rsidR="00684412">
                  <w:rPr>
                    <w:rFonts w:cs="Arial"/>
                    <w:bCs/>
                    <w:color w:val="auto"/>
                    <w:sz w:val="24"/>
                    <w:szCs w:val="24"/>
                  </w:rPr>
                  <w:t>o</w:t>
                </w:r>
                <w:r w:rsidR="00684412" w:rsidRPr="00684412">
                  <w:rPr>
                    <w:rFonts w:cs="Arial"/>
                    <w:bCs/>
                    <w:color w:val="auto"/>
                    <w:sz w:val="24"/>
                    <w:szCs w:val="24"/>
                  </w:rPr>
                  <w:t xml:space="preserve">n the amendments to certain technical standards for commodity derivatives  </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285047"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227A6B6"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w:t>
          </w:r>
          <w:r w:rsidRPr="00E925CA">
            <w:rPr>
              <w:rFonts w:asciiTheme="minorHAnsi" w:eastAsiaTheme="minorEastAsia" w:hAnsiTheme="minorHAnsi" w:cstheme="minorBidi"/>
              <w:sz w:val="18"/>
              <w:szCs w:val="16"/>
              <w:lang w:eastAsia="en-US"/>
            </w:rPr>
            <w:t xml:space="preserve">received by </w:t>
          </w:r>
          <w:r w:rsidR="00E925CA" w:rsidRPr="00E925CA">
            <w:rPr>
              <w:rFonts w:asciiTheme="minorHAnsi" w:eastAsiaTheme="minorEastAsia" w:hAnsiTheme="minorHAnsi" w:cstheme="minorBidi"/>
              <w:b/>
              <w:sz w:val="18"/>
              <w:szCs w:val="16"/>
              <w:lang w:eastAsia="en-US"/>
            </w:rPr>
            <w:t>23 August 2023</w:t>
          </w:r>
          <w:r w:rsidR="002C76AE" w:rsidRPr="00E925CA">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331C603"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684412">
            <w:rPr>
              <w:rFonts w:eastAsiaTheme="minorEastAsia" w:cstheme="minorBidi"/>
              <w:sz w:val="18"/>
              <w:szCs w:val="16"/>
              <w:lang w:eastAsia="en-US"/>
            </w:rPr>
            <w:t>PMPR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5D4B8A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 xml:space="preserve">_nameofrespondent_RESPONSEFORM. For example, for a respondent named </w:t>
          </w:r>
          <w:r w:rsidR="00684412">
            <w:rPr>
              <w:rFonts w:eastAsiaTheme="minorEastAsia" w:cstheme="minorBidi"/>
              <w:sz w:val="18"/>
              <w:szCs w:val="16"/>
              <w:lang w:eastAsia="en-US"/>
            </w:rPr>
            <w:t>‘</w:t>
          </w:r>
          <w:r w:rsidRPr="00A409C2">
            <w:rPr>
              <w:rFonts w:eastAsiaTheme="minorEastAsia" w:cstheme="minorBidi"/>
              <w:sz w:val="18"/>
              <w:szCs w:val="16"/>
              <w:lang w:eastAsia="en-US"/>
            </w:rPr>
            <w:t>ABCD</w:t>
          </w:r>
          <w:r w:rsidR="00684412">
            <w:rPr>
              <w:rFonts w:eastAsiaTheme="minorEastAsia" w:cstheme="minorBidi"/>
              <w:sz w:val="18"/>
              <w:szCs w:val="16"/>
              <w:lang w:eastAsia="en-US"/>
            </w:rPr>
            <w:t>’</w:t>
          </w:r>
          <w:r w:rsidRPr="00A409C2">
            <w:rPr>
              <w:rFonts w:eastAsiaTheme="minorEastAsia" w:cstheme="minorBidi"/>
              <w:sz w:val="18"/>
              <w:szCs w:val="16"/>
              <w:lang w:eastAsia="en-US"/>
            </w:rPr>
            <w:t>, the response form would be entitled ESMA_</w:t>
          </w:r>
          <w:r w:rsidR="00684412">
            <w:rPr>
              <w:rFonts w:eastAsiaTheme="minorEastAsia" w:cstheme="minorBidi"/>
              <w:sz w:val="18"/>
              <w:szCs w:val="16"/>
              <w:lang w:eastAsia="en-US"/>
            </w:rPr>
            <w:t>PMPR</w:t>
          </w:r>
          <w:r w:rsidRPr="00A409C2">
            <w:rPr>
              <w:rFonts w:eastAsiaTheme="minorEastAsia" w:cstheme="minorBidi"/>
              <w:sz w:val="18"/>
              <w:szCs w:val="16"/>
              <w:lang w:eastAsia="en-US"/>
            </w:rPr>
            <w:t>_ABCD_RESPONSEFORM.</w:t>
          </w:r>
        </w:p>
        <w:p w14:paraId="28EEA743" w14:textId="321C7B14" w:rsidR="00A02199" w:rsidRPr="00684412" w:rsidRDefault="00B16706">
          <w:pPr>
            <w:pStyle w:val="ListParagraph"/>
            <w:numPr>
              <w:ilvl w:val="0"/>
              <w:numId w:val="29"/>
            </w:numPr>
            <w:spacing w:after="250" w:line="276" w:lineRule="auto"/>
            <w:rPr>
              <w:rFonts w:eastAsiaTheme="minorEastAsia" w:cstheme="minorBidi"/>
              <w:sz w:val="18"/>
              <w:szCs w:val="16"/>
              <w:lang w:eastAsia="en-US"/>
            </w:rPr>
          </w:pPr>
          <w:r w:rsidRPr="00684412">
            <w:rPr>
              <w:rFonts w:eastAsiaTheme="minorEastAsia" w:cstheme="minorBidi"/>
              <w:sz w:val="18"/>
              <w:szCs w:val="16"/>
              <w:lang w:eastAsia="en-US"/>
            </w:rPr>
            <w:t xml:space="preserve">Upload the form containing your responses, </w:t>
          </w:r>
          <w:r w:rsidRPr="00684412">
            <w:rPr>
              <w:rFonts w:eastAsiaTheme="minorEastAsia" w:cstheme="minorBidi"/>
              <w:b/>
              <w:bCs/>
              <w:sz w:val="18"/>
              <w:szCs w:val="16"/>
              <w:lang w:eastAsia="en-US"/>
            </w:rPr>
            <w:t>in Word format</w:t>
          </w:r>
          <w:r w:rsidRPr="00684412">
            <w:rPr>
              <w:rFonts w:eastAsiaTheme="minorEastAsia" w:cstheme="minorBidi"/>
              <w:sz w:val="18"/>
              <w:szCs w:val="16"/>
              <w:lang w:eastAsia="en-US"/>
            </w:rPr>
            <w:t xml:space="preserve">, to ESMA’s website (www.esma.europa.eu under the heading “Your input – Open Consultations” -&gt; </w:t>
          </w:r>
          <w:r w:rsidR="00684412">
            <w:rPr>
              <w:rFonts w:eastAsiaTheme="minorEastAsia" w:cstheme="minorBidi"/>
              <w:sz w:val="18"/>
              <w:szCs w:val="16"/>
              <w:lang w:eastAsia="en-US"/>
            </w:rPr>
            <w:t>“</w:t>
          </w:r>
          <w:r w:rsidR="00684412" w:rsidRPr="00684412">
            <w:rPr>
              <w:rFonts w:eastAsiaTheme="minorEastAsia" w:cstheme="minorBidi"/>
              <w:sz w:val="18"/>
              <w:szCs w:val="16"/>
              <w:lang w:eastAsia="en-US"/>
            </w:rPr>
            <w:t xml:space="preserve">Consultation Paper </w:t>
          </w:r>
          <w:r w:rsidR="00684412">
            <w:rPr>
              <w:rFonts w:eastAsiaTheme="minorEastAsia" w:cstheme="minorBidi"/>
              <w:sz w:val="18"/>
              <w:szCs w:val="16"/>
              <w:lang w:eastAsia="en-US"/>
            </w:rPr>
            <w:t>o</w:t>
          </w:r>
          <w:r w:rsidR="00684412" w:rsidRPr="00684412">
            <w:rPr>
              <w:rFonts w:eastAsiaTheme="minorEastAsia" w:cstheme="minorBidi"/>
              <w:sz w:val="18"/>
              <w:szCs w:val="16"/>
              <w:lang w:eastAsia="en-US"/>
            </w:rPr>
            <w:t>n the amendments to certain technical standards for commodity derivatives</w:t>
          </w:r>
          <w:r w:rsidR="00684412">
            <w:rPr>
              <w:rFonts w:eastAsiaTheme="minorEastAsia" w:cstheme="minorBidi"/>
              <w:sz w:val="18"/>
              <w:szCs w:val="16"/>
              <w:lang w:eastAsia="en-US"/>
            </w:rPr>
            <w:t>”</w:t>
          </w:r>
          <w:r w:rsidR="00A409C2" w:rsidRPr="0068441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3590402" w:rsidR="00C85C8B" w:rsidRDefault="008B29C3" w:rsidP="008279D3">
      <w:pPr>
        <w:pStyle w:val="Heading1"/>
        <w:numPr>
          <w:ilvl w:val="0"/>
          <w:numId w:val="0"/>
        </w:numPr>
        <w:spacing w:line="276" w:lineRule="auto"/>
        <w:rPr>
          <w:rFonts w:asciiTheme="minorHAnsi" w:hAnsiTheme="minorHAnsi" w:cstheme="minorHAnsi"/>
          <w:sz w:val="20"/>
          <w:szCs w:val="20"/>
        </w:rPr>
      </w:pPr>
      <w:r w:rsidRPr="008B29C3">
        <w:rPr>
          <w:rFonts w:ascii="Arial" w:eastAsia="Times New Roman" w:hAnsi="Arial" w:cs="Arial"/>
          <w:b w:val="0"/>
          <w:sz w:val="18"/>
          <w:szCs w:val="18"/>
          <w:lang w:eastAsia="it-IT"/>
        </w:rPr>
        <w:t xml:space="preserve">This consultation paper is primarily of interest to trading venues, investment firms and non-financial counterparties trading in commodity derivatives, but responses are also sought from any other market participant including trade associations, industry bodies and investors.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77E47581" w:rsidR="00C85C8B" w:rsidRPr="00B16706" w:rsidRDefault="002A6036" w:rsidP="00C85C8B">
                <w:pPr>
                  <w:rPr>
                    <w:rFonts w:ascii="Arial" w:hAnsi="Arial" w:cs="Arial"/>
                    <w:color w:val="808080"/>
                    <w:sz w:val="16"/>
                    <w:szCs w:val="20"/>
                    <w:lang w:eastAsia="de-DE"/>
                  </w:rPr>
                </w:pPr>
                <w:r>
                  <w:rPr>
                    <w:rFonts w:ascii="Arial" w:hAnsi="Arial" w:cs="Arial"/>
                    <w:color w:val="808080"/>
                    <w:sz w:val="16"/>
                    <w:szCs w:val="20"/>
                    <w:lang w:eastAsia="de-DE"/>
                  </w:rPr>
                  <w:t>Global Legal Entity Identifier Foundation (GLEIF)</w:t>
                </w:r>
              </w:p>
            </w:tc>
          </w:sdtContent>
        </w:sdt>
      </w:tr>
      <w:tr w:rsidR="00C85C8B" w:rsidRPr="00B16706" w14:paraId="216F3E57" w14:textId="7777777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F97A21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A6036">
                  <w:rPr>
                    <w:rFonts w:ascii="Arial" w:hAnsi="Arial" w:cs="Arial"/>
                    <w:sz w:val="16"/>
                    <w:szCs w:val="20"/>
                    <w:lang w:eastAsia="de-DE"/>
                  </w:rPr>
                  <w:t>Other Financial service providers</w:t>
                </w:r>
              </w:sdtContent>
            </w:sdt>
          </w:p>
        </w:tc>
      </w:tr>
      <w:tr w:rsidR="00C85C8B" w:rsidRPr="00B16706" w14:paraId="0D216581" w14:textId="7777777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2D90F286" w:rsidR="00C85C8B" w:rsidRPr="00B16706" w:rsidRDefault="00C700A0"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28307B3B" w:rsidR="00C85C8B" w:rsidRPr="00B16706" w:rsidRDefault="002A6036" w:rsidP="00C85C8B">
                <w:pPr>
                  <w:rPr>
                    <w:rFonts w:ascii="Arial" w:hAnsi="Arial" w:cs="Arial"/>
                    <w:sz w:val="16"/>
                    <w:szCs w:val="20"/>
                    <w:lang w:eastAsia="de-DE"/>
                  </w:rPr>
                </w:pPr>
                <w:r>
                  <w:rPr>
                    <w:rFonts w:ascii="Arial" w:hAnsi="Arial" w:cs="Arial"/>
                    <w:sz w:val="16"/>
                    <w:szCs w:val="20"/>
                    <w:lang w:eastAsia="de-DE"/>
                  </w:rPr>
                  <w:t>Switzerland</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14C3989A" w14:textId="6AE21E3A" w:rsidR="001B1B48"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639B7C0A" w14:textId="77777777" w:rsidR="008B29C3" w:rsidRDefault="008B29C3">
      <w:pPr>
        <w:spacing w:after="120" w:line="264" w:lineRule="auto"/>
        <w:rPr>
          <w:rFonts w:ascii="Arial" w:hAnsi="Arial" w:cs="Arial"/>
          <w:b/>
          <w:sz w:val="22"/>
          <w:szCs w:val="22"/>
          <w:lang w:val="en-US" w:eastAsia="en-US"/>
        </w:rPr>
      </w:pPr>
    </w:p>
    <w:bookmarkEnd w:id="0"/>
    <w:p w14:paraId="28B47330" w14:textId="77777777" w:rsidR="008B29C3" w:rsidRDefault="008B29C3" w:rsidP="008B29C3">
      <w:pPr>
        <w:pStyle w:val="Questionstyle"/>
        <w:numPr>
          <w:ilvl w:val="0"/>
          <w:numId w:val="17"/>
        </w:numPr>
        <w:spacing w:after="240" w:line="256" w:lineRule="auto"/>
        <w:ind w:left="851" w:hanging="851"/>
      </w:pPr>
      <w:r>
        <w:t xml:space="preserve">Do you agree with ESMA’s proposal to extend the requirements to set, review and report accountability levels to trading venues trading derivatives on emission allowances? Do you have any other comments on ESMA’s proposed amendments? Please elaborate. </w:t>
      </w:r>
    </w:p>
    <w:p w14:paraId="2DB3CD7C" w14:textId="77777777" w:rsidR="008B29C3" w:rsidRDefault="008B29C3" w:rsidP="008B29C3">
      <w:r>
        <w:t>&lt;ESMA_QUESTION_PMPR_1&gt;</w:t>
      </w:r>
    </w:p>
    <w:p w14:paraId="65DEC7BD" w14:textId="7FE36ED8" w:rsidR="008B29C3" w:rsidRDefault="008B29C3" w:rsidP="008B29C3">
      <w:permStart w:id="101661366" w:edGrp="everyone"/>
      <w:r>
        <w:t>TYPE YOUR TEXT HERE</w:t>
      </w:r>
    </w:p>
    <w:permEnd w:id="101661366"/>
    <w:p w14:paraId="2EA1989E" w14:textId="77777777" w:rsidR="008B29C3" w:rsidRDefault="008B29C3" w:rsidP="008B29C3">
      <w:r>
        <w:t>&lt;ESMA_QUESTION_PMPR_1&gt;</w:t>
      </w:r>
    </w:p>
    <w:p w14:paraId="0868C203" w14:textId="77777777" w:rsidR="008B29C3" w:rsidRDefault="008B29C3" w:rsidP="008B29C3"/>
    <w:p w14:paraId="35E7B40C" w14:textId="77777777" w:rsidR="008B29C3" w:rsidRDefault="008B29C3" w:rsidP="008B29C3">
      <w:pPr>
        <w:pStyle w:val="Questionstyle"/>
        <w:numPr>
          <w:ilvl w:val="0"/>
          <w:numId w:val="17"/>
        </w:numPr>
        <w:spacing w:after="240" w:line="256" w:lineRule="auto"/>
        <w:ind w:left="851" w:hanging="851"/>
      </w:pPr>
      <w:r>
        <w:t>Do you foresee any challenges with the use of JSON format comparing to XML? Please provide estimates of the costs and benefits (short- and long term) related to potential transition to JSON?</w:t>
      </w:r>
    </w:p>
    <w:p w14:paraId="14F30ABA" w14:textId="77777777" w:rsidR="008B29C3" w:rsidRDefault="008B29C3" w:rsidP="008B29C3">
      <w:r>
        <w:t>&lt;ESMA_QUESTION_PMPR_2&gt;</w:t>
      </w:r>
    </w:p>
    <w:p w14:paraId="4AEF374B" w14:textId="77777777" w:rsidR="008B29C3" w:rsidRDefault="008B29C3" w:rsidP="008B29C3">
      <w:permStart w:id="1009454809" w:edGrp="everyone"/>
      <w:r>
        <w:t>TYPE YOUR TEXT HERE</w:t>
      </w:r>
    </w:p>
    <w:permEnd w:id="1009454809"/>
    <w:p w14:paraId="56291B27" w14:textId="77777777" w:rsidR="008B29C3" w:rsidRDefault="008B29C3" w:rsidP="008B29C3">
      <w:r>
        <w:t>&lt;ESMA_QUESTION_PMPR_2&gt;</w:t>
      </w:r>
    </w:p>
    <w:p w14:paraId="02037805" w14:textId="77777777" w:rsidR="008B29C3" w:rsidRDefault="008B29C3" w:rsidP="008B29C3"/>
    <w:p w14:paraId="5A200AEB" w14:textId="77777777" w:rsidR="008B29C3" w:rsidRDefault="008B29C3" w:rsidP="008B29C3">
      <w:pPr>
        <w:pStyle w:val="Questionstyle"/>
        <w:numPr>
          <w:ilvl w:val="0"/>
          <w:numId w:val="17"/>
        </w:numPr>
        <w:spacing w:after="240" w:line="256" w:lineRule="auto"/>
        <w:ind w:left="851" w:hanging="851"/>
      </w:pPr>
      <w:r>
        <w:t xml:space="preserve">Do you agree with the other proposals to change ITS 4? Please use the reference number in the table above to provide comments on a specific proposal. In relation to the proposed change 5, are there other units of underlying to be added to the existing list including for reporting the information on emission allowances? In relation to the proposed change 7, are there other position types that should be added to provide more granular reporting, beyond the existing (futures, options and other)? In relation to the proposed change 8, do you foresee any scenarios in which the possibility to use the National ID should be retained? </w:t>
      </w:r>
    </w:p>
    <w:p w14:paraId="1A4FAE92" w14:textId="77777777" w:rsidR="008B29C3" w:rsidRDefault="008B29C3" w:rsidP="008B29C3">
      <w:r>
        <w:t>&lt;ESMA_QUESTION_PMPR_3&gt;</w:t>
      </w:r>
    </w:p>
    <w:p w14:paraId="5634F0A2" w14:textId="6BD7B1F9" w:rsidR="0050020B" w:rsidRDefault="00D77910" w:rsidP="002A6036">
      <w:pPr>
        <w:jc w:val="both"/>
      </w:pPr>
      <w:permStart w:id="2115599768" w:edGrp="everyone"/>
      <w:r>
        <w:t xml:space="preserve">The Global Legal Entity Identifier (GLEIF) welcomes ESMA’s </w:t>
      </w:r>
      <w:r w:rsidR="00DD1AEF">
        <w:t xml:space="preserve">proposed amendments to </w:t>
      </w:r>
      <w:r w:rsidR="00095831">
        <w:t>Table 2 of Annex II</w:t>
      </w:r>
      <w:r w:rsidR="006B352A">
        <w:t xml:space="preserve">, </w:t>
      </w:r>
      <w:r w:rsidR="00664EB9">
        <w:t>which aim to</w:t>
      </w:r>
      <w:r w:rsidR="00095831">
        <w:t xml:space="preserve"> </w:t>
      </w:r>
      <w:r w:rsidR="00C101C9">
        <w:t>enhanc</w:t>
      </w:r>
      <w:r w:rsidR="00664EB9">
        <w:t>e</w:t>
      </w:r>
      <w:r w:rsidR="00C101C9">
        <w:t xml:space="preserve"> the identification of reporting entities and </w:t>
      </w:r>
      <w:r w:rsidR="006B352A">
        <w:t>clarify</w:t>
      </w:r>
      <w:r w:rsidR="00F55029">
        <w:t xml:space="preserve"> </w:t>
      </w:r>
      <w:r w:rsidR="00EF2A6C">
        <w:t xml:space="preserve">the circumstances under which position holders and ultimate parent entities are required to </w:t>
      </w:r>
      <w:r w:rsidR="00BA7B46">
        <w:t>disclose an LEI</w:t>
      </w:r>
      <w:r w:rsidR="007610B4">
        <w:t>.</w:t>
      </w:r>
      <w:r w:rsidR="005730F9">
        <w:t xml:space="preserve"> </w:t>
      </w:r>
      <w:r w:rsidR="0050020B">
        <w:t>GLEIF</w:t>
      </w:r>
      <w:proofErr w:type="gramStart"/>
      <w:r w:rsidR="00C101C9">
        <w:t>,</w:t>
      </w:r>
      <w:r w:rsidR="0050020B">
        <w:t xml:space="preserve"> in particular</w:t>
      </w:r>
      <w:r w:rsidR="00C101C9">
        <w:t>,</w:t>
      </w:r>
      <w:r w:rsidR="0050020B">
        <w:t xml:space="preserve"> supports</w:t>
      </w:r>
      <w:proofErr w:type="gramEnd"/>
      <w:r w:rsidR="0050020B">
        <w:t xml:space="preserve"> ESMA’s </w:t>
      </w:r>
      <w:r w:rsidR="00664EB9">
        <w:t>proposal</w:t>
      </w:r>
      <w:r w:rsidR="0050020B">
        <w:t xml:space="preserve"> </w:t>
      </w:r>
      <w:r w:rsidR="00C101C9">
        <w:t xml:space="preserve">to remove </w:t>
      </w:r>
      <w:r w:rsidR="00664EB9">
        <w:t xml:space="preserve">the reference to National IDs in the Reporting entity field and to consider National IDs </w:t>
      </w:r>
      <w:r w:rsidR="00664EB9">
        <w:t xml:space="preserve">only in cases where an LEI is not </w:t>
      </w:r>
      <w:r w:rsidR="00664EB9">
        <w:t xml:space="preserve">available </w:t>
      </w:r>
      <w:r w:rsidR="00664EB9">
        <w:t>for position holders and ultimate parent entities</w:t>
      </w:r>
      <w:r w:rsidR="00664EB9">
        <w:t>.</w:t>
      </w:r>
    </w:p>
    <w:p w14:paraId="4E750FDC" w14:textId="77777777" w:rsidR="0050020B" w:rsidRDefault="0050020B" w:rsidP="002A6036">
      <w:pPr>
        <w:jc w:val="both"/>
      </w:pPr>
    </w:p>
    <w:p w14:paraId="6DC7F01B" w14:textId="3C937FC1" w:rsidR="0050020B" w:rsidRDefault="0083598F" w:rsidP="002A6036">
      <w:pPr>
        <w:jc w:val="both"/>
      </w:pPr>
      <w:r>
        <w:t xml:space="preserve">As a global, </w:t>
      </w:r>
      <w:proofErr w:type="spellStart"/>
      <w:r>
        <w:t>interopable</w:t>
      </w:r>
      <w:proofErr w:type="spellEnd"/>
      <w:r>
        <w:t>, digital standard, t</w:t>
      </w:r>
      <w:r w:rsidR="003225E1">
        <w:t>he</w:t>
      </w:r>
      <w:r w:rsidR="00A23022" w:rsidRPr="00A23022">
        <w:t xml:space="preserve"> ISO 17</w:t>
      </w:r>
      <w:r w:rsidR="0049432C">
        <w:t>4</w:t>
      </w:r>
      <w:r w:rsidR="00A23022" w:rsidRPr="00A23022">
        <w:t xml:space="preserve">42 </w:t>
      </w:r>
      <w:proofErr w:type="gramStart"/>
      <w:r w:rsidR="00A23022" w:rsidRPr="00A23022">
        <w:t>LEI</w:t>
      </w:r>
      <w:r w:rsidR="00A23022">
        <w:t xml:space="preserve"> </w:t>
      </w:r>
      <w:r w:rsidR="007641A9">
        <w:t xml:space="preserve"> provides</w:t>
      </w:r>
      <w:proofErr w:type="gramEnd"/>
      <w:r w:rsidR="007641A9">
        <w:t xml:space="preserve"> an efficient and secure means</w:t>
      </w:r>
      <w:r w:rsidR="00E205BC">
        <w:t xml:space="preserve"> </w:t>
      </w:r>
      <w:r w:rsidR="00EC2A7D">
        <w:t xml:space="preserve">of </w:t>
      </w:r>
      <w:r w:rsidR="003225E1">
        <w:t>counterparty identification</w:t>
      </w:r>
      <w:r>
        <w:t xml:space="preserve">, </w:t>
      </w:r>
      <w:r w:rsidR="00221435">
        <w:t>which in turn enhances the daily reporting requirements for investment firms trading in commodity derivatives.</w:t>
      </w:r>
    </w:p>
    <w:p w14:paraId="605E35B5" w14:textId="0BCD5298" w:rsidR="00582F74" w:rsidRDefault="00582F74" w:rsidP="002A6036">
      <w:pPr>
        <w:jc w:val="both"/>
      </w:pPr>
    </w:p>
    <w:p w14:paraId="4EDF7FE7" w14:textId="71FFA4CF" w:rsidR="007723DE" w:rsidRDefault="00221435" w:rsidP="002A6036">
      <w:pPr>
        <w:jc w:val="both"/>
      </w:pPr>
      <w:r>
        <w:t>Most i</w:t>
      </w:r>
      <w:r w:rsidR="00970313">
        <w:t xml:space="preserve">mportantly, the global </w:t>
      </w:r>
      <w:r>
        <w:t>aspect</w:t>
      </w:r>
      <w:r w:rsidR="00970313">
        <w:t xml:space="preserve"> of the LEI guarantees that it </w:t>
      </w:r>
      <w:r w:rsidR="000733F2">
        <w:t>can adequately cover most investment firms under scope</w:t>
      </w:r>
      <w:r w:rsidR="007723DE">
        <w:t xml:space="preserve"> in a manner which is not possible with the use of National IDs. Indeed</w:t>
      </w:r>
      <w:r w:rsidR="00490CF4">
        <w:t>,</w:t>
      </w:r>
      <w:r w:rsidR="007723DE">
        <w:t xml:space="preserve"> the complementary </w:t>
      </w:r>
      <w:r w:rsidR="00857603">
        <w:t>nature</w:t>
      </w:r>
      <w:r w:rsidR="007723DE">
        <w:t xml:space="preserve"> of both the LEI and National ID</w:t>
      </w:r>
      <w:r w:rsidR="00857603">
        <w:t xml:space="preserve"> </w:t>
      </w:r>
      <w:r w:rsidR="00490CF4">
        <w:t>can</w:t>
      </w:r>
      <w:r w:rsidR="00857603">
        <w:t xml:space="preserve"> ensure </w:t>
      </w:r>
      <w:r w:rsidR="000E56A8">
        <w:t xml:space="preserve">that the reporting requirements are implemented efficiently and adequately </w:t>
      </w:r>
      <w:r w:rsidR="00B41A6F">
        <w:t>address the</w:t>
      </w:r>
      <w:r w:rsidR="000E56A8">
        <w:t xml:space="preserve"> specificities of different investment firms.</w:t>
      </w:r>
    </w:p>
    <w:p w14:paraId="3569E07F" w14:textId="77777777" w:rsidR="007723DE" w:rsidRDefault="007723DE" w:rsidP="002A6036">
      <w:pPr>
        <w:jc w:val="both"/>
      </w:pPr>
    </w:p>
    <w:p w14:paraId="06548588" w14:textId="57DFECDC" w:rsidR="009467A9" w:rsidRDefault="00490CF4" w:rsidP="002A6036">
      <w:pPr>
        <w:jc w:val="both"/>
      </w:pPr>
      <w:r>
        <w:t>In</w:t>
      </w:r>
      <w:r w:rsidR="00B26D92">
        <w:t xml:space="preserve"> line with the comments made in the analysis of the proposal, GLEIF suggests</w:t>
      </w:r>
      <w:r>
        <w:t xml:space="preserve"> </w:t>
      </w:r>
      <w:r w:rsidR="00B16EC2">
        <w:t xml:space="preserve">adding a statement that the LEI must conform with the </w:t>
      </w:r>
      <w:r w:rsidR="009467A9" w:rsidRPr="009467A9">
        <w:t>Regulatory Oversight Committee policy (ROC)</w:t>
      </w:r>
      <w:r w:rsidR="002C7813">
        <w:t xml:space="preserve"> </w:t>
      </w:r>
      <w:r w:rsidR="00B26D92">
        <w:t>to</w:t>
      </w:r>
      <w:r w:rsidR="00B16EC2">
        <w:t xml:space="preserve"> ensure</w:t>
      </w:r>
      <w:r w:rsidR="00CB763B">
        <w:t xml:space="preserve"> that</w:t>
      </w:r>
      <w:r w:rsidR="009467A9" w:rsidRPr="009467A9">
        <w:t xml:space="preserve"> </w:t>
      </w:r>
      <w:r w:rsidR="00D74ADF">
        <w:t>th</w:t>
      </w:r>
      <w:r w:rsidR="00CB763B">
        <w:t>e</w:t>
      </w:r>
      <w:r w:rsidR="00D74ADF">
        <w:t xml:space="preserve"> </w:t>
      </w:r>
      <w:r w:rsidR="00B41A6F">
        <w:t xml:space="preserve">LEI </w:t>
      </w:r>
      <w:r w:rsidR="009467A9" w:rsidRPr="009467A9">
        <w:t>refence data</w:t>
      </w:r>
      <w:r w:rsidR="002C4D2C">
        <w:t xml:space="preserve"> </w:t>
      </w:r>
      <w:r w:rsidR="009467A9" w:rsidRPr="009467A9">
        <w:t xml:space="preserve">is </w:t>
      </w:r>
      <w:r w:rsidR="00B41A6F">
        <w:t>constantly up-to</w:t>
      </w:r>
      <w:r w:rsidR="002C7813">
        <w:t>-</w:t>
      </w:r>
      <w:r w:rsidR="00B41A6F">
        <w:t>date and accurate</w:t>
      </w:r>
      <w:r w:rsidR="002B753E">
        <w:t>.</w:t>
      </w:r>
      <w:r w:rsidR="00B814B3">
        <w:t xml:space="preserve"> The introduction of such </w:t>
      </w:r>
      <w:r w:rsidR="002C7813">
        <w:t xml:space="preserve">a </w:t>
      </w:r>
      <w:r w:rsidR="00B41A6F">
        <w:t>statement</w:t>
      </w:r>
      <w:r w:rsidR="00B814B3">
        <w:t xml:space="preserve"> </w:t>
      </w:r>
      <w:r w:rsidR="008D21BA">
        <w:t>would ensure a more efficient deployment of the LEI for the reporting obligations, to the benefit of both investment firms and supervisors.</w:t>
      </w:r>
    </w:p>
    <w:permEnd w:id="2115599768"/>
    <w:p w14:paraId="6765F359" w14:textId="77777777" w:rsidR="008B29C3" w:rsidRDefault="008B29C3" w:rsidP="008B29C3">
      <w:r>
        <w:t>&lt;ESMA_QUESTION_PMPR_3&gt;</w:t>
      </w:r>
    </w:p>
    <w:p w14:paraId="4D357BAB" w14:textId="77777777" w:rsidR="008B29C3" w:rsidRDefault="008B29C3" w:rsidP="008B29C3"/>
    <w:p w14:paraId="17D61CE6" w14:textId="77777777" w:rsidR="008B29C3" w:rsidRDefault="008B29C3" w:rsidP="008B29C3">
      <w:pPr>
        <w:pStyle w:val="Questionstyle"/>
        <w:numPr>
          <w:ilvl w:val="0"/>
          <w:numId w:val="17"/>
        </w:numPr>
        <w:spacing w:after="240" w:line="256" w:lineRule="auto"/>
        <w:ind w:left="851" w:hanging="851"/>
      </w:pPr>
      <w:r>
        <w:t>Do you support the draft Technical Advice related to Article 83 of CDR 2017/5654?</w:t>
      </w:r>
    </w:p>
    <w:p w14:paraId="0C1F6BDD" w14:textId="77777777" w:rsidR="008B29C3" w:rsidRDefault="008B29C3" w:rsidP="008B29C3">
      <w:r>
        <w:t>&lt;ESMA_QUESTION_PMPR_4&gt;</w:t>
      </w:r>
    </w:p>
    <w:p w14:paraId="2C79BBA1" w14:textId="77777777" w:rsidR="008B29C3" w:rsidRDefault="008B29C3" w:rsidP="008B29C3">
      <w:permStart w:id="291460008" w:edGrp="everyone"/>
      <w:r>
        <w:t>TYPE YOUR TEXT HERE</w:t>
      </w:r>
    </w:p>
    <w:permEnd w:id="291460008"/>
    <w:p w14:paraId="551FC7C2" w14:textId="77777777" w:rsidR="008B29C3" w:rsidRDefault="008B29C3" w:rsidP="008B29C3">
      <w:r>
        <w:t>&lt;ESMA_QUESTION_PMPR_4&gt;</w:t>
      </w:r>
    </w:p>
    <w:p w14:paraId="3F3F4720" w14:textId="77777777" w:rsidR="008B29C3" w:rsidRDefault="008B29C3" w:rsidP="008B29C3"/>
    <w:p w14:paraId="799874CF" w14:textId="77777777" w:rsidR="008B29C3" w:rsidRDefault="008B29C3" w:rsidP="008B29C3"/>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1"/>
      <w:footerReference w:type="even" r:id="rId22"/>
      <w:footerReference w:type="default" r:id="rId23"/>
      <w:footerReference w:type="firs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53C1" w14:textId="77777777" w:rsidR="00CF5A4E" w:rsidRDefault="00CF5A4E" w:rsidP="007E7997">
      <w:r>
        <w:separator/>
      </w:r>
    </w:p>
  </w:endnote>
  <w:endnote w:type="continuationSeparator" w:id="0">
    <w:p w14:paraId="57C33928" w14:textId="77777777" w:rsidR="00CF5A4E" w:rsidRDefault="00CF5A4E" w:rsidP="007E7997">
      <w:r>
        <w:continuationSeparator/>
      </w:r>
    </w:p>
  </w:endnote>
  <w:endnote w:type="continuationNotice" w:id="1">
    <w:p w14:paraId="4C99F01B" w14:textId="77777777" w:rsidR="00CF5A4E" w:rsidRDefault="00CF5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C096" w14:textId="77777777" w:rsidR="00E879EB" w:rsidRDefault="00E87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A3EE" w14:textId="77777777" w:rsidR="00E879EB" w:rsidRDefault="00E879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D491" w14:textId="77777777" w:rsidR="00E879EB" w:rsidRDefault="00E8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99C33" w14:textId="77777777" w:rsidR="00CF5A4E" w:rsidRDefault="00CF5A4E" w:rsidP="007E7997">
      <w:r>
        <w:separator/>
      </w:r>
    </w:p>
  </w:footnote>
  <w:footnote w:type="continuationSeparator" w:id="0">
    <w:p w14:paraId="1C2C84FB" w14:textId="77777777" w:rsidR="00CF5A4E" w:rsidRDefault="00CF5A4E" w:rsidP="007E7997">
      <w:r>
        <w:continuationSeparator/>
      </w:r>
    </w:p>
  </w:footnote>
  <w:footnote w:type="continuationNotice" w:id="1">
    <w:p w14:paraId="6FD9B4DA" w14:textId="77777777" w:rsidR="00CF5A4E" w:rsidRDefault="00CF5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10F4C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684412">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925CA">
      <w:rPr>
        <w:rFonts w:asciiTheme="minorHAnsi" w:eastAsiaTheme="minorEastAsia" w:hAnsiTheme="minorHAnsi" w:cstheme="minorBidi"/>
        <w:color w:val="000000" w:themeColor="text1" w:themeShade="80"/>
        <w:sz w:val="16"/>
        <w:szCs w:val="20"/>
        <w:lang w:eastAsia="en-US"/>
      </w:rPr>
      <w:t>23 May 2024</w:t>
    </w:r>
    <w:r w:rsidR="00C00D4F">
      <w:rPr>
        <w:rFonts w:asciiTheme="minorHAnsi" w:eastAsiaTheme="minorEastAsia" w:hAnsiTheme="minorHAnsi" w:cstheme="minorBidi"/>
        <w:color w:val="000000" w:themeColor="text1" w:themeShade="80"/>
        <w:sz w:val="16"/>
        <w:szCs w:val="20"/>
        <w:lang w:eastAsia="en-US"/>
      </w:rPr>
      <w:br/>
    </w:r>
    <w:r w:rsidR="00BE3CDD" w:rsidRPr="00BE3CDD">
      <w:rPr>
        <w:rFonts w:asciiTheme="minorHAnsi" w:eastAsiaTheme="minorEastAsia" w:hAnsiTheme="minorHAnsi" w:cstheme="minorBidi"/>
        <w:color w:val="000000" w:themeColor="text1" w:themeShade="80"/>
        <w:sz w:val="16"/>
        <w:szCs w:val="20"/>
        <w:lang w:eastAsia="en-US"/>
      </w:rPr>
      <w:t>ESMA74-2134169708-7270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C2E457"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742"/>
    <w:rsid w:val="00012D68"/>
    <w:rsid w:val="000140DB"/>
    <w:rsid w:val="000142BB"/>
    <w:rsid w:val="0001633D"/>
    <w:rsid w:val="0001726F"/>
    <w:rsid w:val="00020098"/>
    <w:rsid w:val="00020300"/>
    <w:rsid w:val="00021A9A"/>
    <w:rsid w:val="00022ADA"/>
    <w:rsid w:val="00026327"/>
    <w:rsid w:val="00027EC9"/>
    <w:rsid w:val="00033934"/>
    <w:rsid w:val="00036C09"/>
    <w:rsid w:val="000372BF"/>
    <w:rsid w:val="00040A52"/>
    <w:rsid w:val="000419E9"/>
    <w:rsid w:val="00044C5A"/>
    <w:rsid w:val="00044E0A"/>
    <w:rsid w:val="00047C57"/>
    <w:rsid w:val="00054E00"/>
    <w:rsid w:val="00061B2B"/>
    <w:rsid w:val="000627C5"/>
    <w:rsid w:val="000643FE"/>
    <w:rsid w:val="0006448C"/>
    <w:rsid w:val="0006449B"/>
    <w:rsid w:val="000655AD"/>
    <w:rsid w:val="00066144"/>
    <w:rsid w:val="00066FD1"/>
    <w:rsid w:val="00072BF9"/>
    <w:rsid w:val="000733F2"/>
    <w:rsid w:val="00073DF9"/>
    <w:rsid w:val="0007767E"/>
    <w:rsid w:val="0007796D"/>
    <w:rsid w:val="000830DA"/>
    <w:rsid w:val="00083FBB"/>
    <w:rsid w:val="00086F71"/>
    <w:rsid w:val="000921E6"/>
    <w:rsid w:val="00092D6C"/>
    <w:rsid w:val="00093239"/>
    <w:rsid w:val="00095831"/>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E56A8"/>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57CC"/>
    <w:rsid w:val="00177AA7"/>
    <w:rsid w:val="00180917"/>
    <w:rsid w:val="00180E53"/>
    <w:rsid w:val="00181CB7"/>
    <w:rsid w:val="001862A5"/>
    <w:rsid w:val="00186A70"/>
    <w:rsid w:val="00191035"/>
    <w:rsid w:val="001918E5"/>
    <w:rsid w:val="00192A7A"/>
    <w:rsid w:val="00197AAF"/>
    <w:rsid w:val="001A1EF4"/>
    <w:rsid w:val="001A6D99"/>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00C7"/>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17679"/>
    <w:rsid w:val="00220938"/>
    <w:rsid w:val="00221435"/>
    <w:rsid w:val="00224806"/>
    <w:rsid w:val="00232F8E"/>
    <w:rsid w:val="00233071"/>
    <w:rsid w:val="00235E99"/>
    <w:rsid w:val="0024141E"/>
    <w:rsid w:val="0024299F"/>
    <w:rsid w:val="002449D8"/>
    <w:rsid w:val="00244B86"/>
    <w:rsid w:val="00244C97"/>
    <w:rsid w:val="0024512F"/>
    <w:rsid w:val="00245406"/>
    <w:rsid w:val="002455D7"/>
    <w:rsid w:val="00245D2E"/>
    <w:rsid w:val="00246E1D"/>
    <w:rsid w:val="002472F6"/>
    <w:rsid w:val="0025020D"/>
    <w:rsid w:val="00253103"/>
    <w:rsid w:val="00254CC2"/>
    <w:rsid w:val="002574D1"/>
    <w:rsid w:val="00257FA5"/>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618B"/>
    <w:rsid w:val="00287C8F"/>
    <w:rsid w:val="00290893"/>
    <w:rsid w:val="002917B9"/>
    <w:rsid w:val="00291A55"/>
    <w:rsid w:val="0029394C"/>
    <w:rsid w:val="002A13B0"/>
    <w:rsid w:val="002A2C91"/>
    <w:rsid w:val="002A6036"/>
    <w:rsid w:val="002A6C21"/>
    <w:rsid w:val="002A780E"/>
    <w:rsid w:val="002B144C"/>
    <w:rsid w:val="002B53F3"/>
    <w:rsid w:val="002B753E"/>
    <w:rsid w:val="002C03FD"/>
    <w:rsid w:val="002C044D"/>
    <w:rsid w:val="002C1AA5"/>
    <w:rsid w:val="002C2A46"/>
    <w:rsid w:val="002C3048"/>
    <w:rsid w:val="002C4D2C"/>
    <w:rsid w:val="002C76AE"/>
    <w:rsid w:val="002C7813"/>
    <w:rsid w:val="002D2992"/>
    <w:rsid w:val="002D37A0"/>
    <w:rsid w:val="002D4669"/>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5E1"/>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1F6C"/>
    <w:rsid w:val="00353C4B"/>
    <w:rsid w:val="003545A6"/>
    <w:rsid w:val="00356C60"/>
    <w:rsid w:val="003578D1"/>
    <w:rsid w:val="00363639"/>
    <w:rsid w:val="00366D42"/>
    <w:rsid w:val="0036748C"/>
    <w:rsid w:val="00372615"/>
    <w:rsid w:val="00372EA3"/>
    <w:rsid w:val="0037358E"/>
    <w:rsid w:val="00373A3C"/>
    <w:rsid w:val="00373FCF"/>
    <w:rsid w:val="00374808"/>
    <w:rsid w:val="00376233"/>
    <w:rsid w:val="00380B30"/>
    <w:rsid w:val="00381784"/>
    <w:rsid w:val="00381EB0"/>
    <w:rsid w:val="00382A72"/>
    <w:rsid w:val="00382EBA"/>
    <w:rsid w:val="0038331A"/>
    <w:rsid w:val="00383470"/>
    <w:rsid w:val="0039135B"/>
    <w:rsid w:val="00397661"/>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218A"/>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399"/>
    <w:rsid w:val="00456795"/>
    <w:rsid w:val="0046150E"/>
    <w:rsid w:val="00461CC8"/>
    <w:rsid w:val="00462B2F"/>
    <w:rsid w:val="00462E09"/>
    <w:rsid w:val="00465491"/>
    <w:rsid w:val="00465EAA"/>
    <w:rsid w:val="004708CA"/>
    <w:rsid w:val="004709E7"/>
    <w:rsid w:val="00470ADE"/>
    <w:rsid w:val="004712C7"/>
    <w:rsid w:val="004759EB"/>
    <w:rsid w:val="00477919"/>
    <w:rsid w:val="00482611"/>
    <w:rsid w:val="00482A27"/>
    <w:rsid w:val="00487DCE"/>
    <w:rsid w:val="00490CF4"/>
    <w:rsid w:val="00492701"/>
    <w:rsid w:val="0049432C"/>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C5F09"/>
    <w:rsid w:val="004D2FDA"/>
    <w:rsid w:val="004D42B1"/>
    <w:rsid w:val="004D526F"/>
    <w:rsid w:val="004E19C0"/>
    <w:rsid w:val="004E1C54"/>
    <w:rsid w:val="004E2C37"/>
    <w:rsid w:val="004E5285"/>
    <w:rsid w:val="004F0CF3"/>
    <w:rsid w:val="004F5740"/>
    <w:rsid w:val="004F58C9"/>
    <w:rsid w:val="0050020B"/>
    <w:rsid w:val="005028B9"/>
    <w:rsid w:val="00503A3F"/>
    <w:rsid w:val="00503EB1"/>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30F9"/>
    <w:rsid w:val="00575DCC"/>
    <w:rsid w:val="005821B0"/>
    <w:rsid w:val="00582F74"/>
    <w:rsid w:val="0059175F"/>
    <w:rsid w:val="00591AAC"/>
    <w:rsid w:val="00595F08"/>
    <w:rsid w:val="00595FBE"/>
    <w:rsid w:val="005A1C55"/>
    <w:rsid w:val="005B169D"/>
    <w:rsid w:val="005B467C"/>
    <w:rsid w:val="005B4ACA"/>
    <w:rsid w:val="005B6B12"/>
    <w:rsid w:val="005B73E3"/>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1F7F"/>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1458"/>
    <w:rsid w:val="0062155C"/>
    <w:rsid w:val="006234FE"/>
    <w:rsid w:val="00623840"/>
    <w:rsid w:val="00623C77"/>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4EB9"/>
    <w:rsid w:val="00665A7C"/>
    <w:rsid w:val="00665B0B"/>
    <w:rsid w:val="006705CD"/>
    <w:rsid w:val="00671363"/>
    <w:rsid w:val="00672780"/>
    <w:rsid w:val="00672842"/>
    <w:rsid w:val="00676CFC"/>
    <w:rsid w:val="00677133"/>
    <w:rsid w:val="00681482"/>
    <w:rsid w:val="0068441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52A"/>
    <w:rsid w:val="006B391B"/>
    <w:rsid w:val="006B79E0"/>
    <w:rsid w:val="006C0B2D"/>
    <w:rsid w:val="006C1633"/>
    <w:rsid w:val="006C5BF8"/>
    <w:rsid w:val="006C7CCB"/>
    <w:rsid w:val="006D08CE"/>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25F74"/>
    <w:rsid w:val="0073173E"/>
    <w:rsid w:val="007319C3"/>
    <w:rsid w:val="0073454F"/>
    <w:rsid w:val="00735C00"/>
    <w:rsid w:val="007364C6"/>
    <w:rsid w:val="00740BF3"/>
    <w:rsid w:val="00741735"/>
    <w:rsid w:val="00741D5C"/>
    <w:rsid w:val="0074352F"/>
    <w:rsid w:val="00747C5E"/>
    <w:rsid w:val="00750210"/>
    <w:rsid w:val="0075162F"/>
    <w:rsid w:val="00754844"/>
    <w:rsid w:val="00754B57"/>
    <w:rsid w:val="0075671D"/>
    <w:rsid w:val="0076002F"/>
    <w:rsid w:val="0076038B"/>
    <w:rsid w:val="007610B4"/>
    <w:rsid w:val="00761744"/>
    <w:rsid w:val="007641A9"/>
    <w:rsid w:val="00764582"/>
    <w:rsid w:val="00765FA3"/>
    <w:rsid w:val="00766961"/>
    <w:rsid w:val="00766B5A"/>
    <w:rsid w:val="0077026A"/>
    <w:rsid w:val="00770C33"/>
    <w:rsid w:val="007723DE"/>
    <w:rsid w:val="007741C3"/>
    <w:rsid w:val="007747DB"/>
    <w:rsid w:val="00777BE0"/>
    <w:rsid w:val="00780923"/>
    <w:rsid w:val="0078131F"/>
    <w:rsid w:val="007844C6"/>
    <w:rsid w:val="007876EF"/>
    <w:rsid w:val="00790306"/>
    <w:rsid w:val="0079364C"/>
    <w:rsid w:val="007942B9"/>
    <w:rsid w:val="00795D96"/>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578"/>
    <w:rsid w:val="008227D7"/>
    <w:rsid w:val="008249A1"/>
    <w:rsid w:val="00825D43"/>
    <w:rsid w:val="0082632D"/>
    <w:rsid w:val="008279D3"/>
    <w:rsid w:val="00832500"/>
    <w:rsid w:val="00832787"/>
    <w:rsid w:val="00833000"/>
    <w:rsid w:val="00835805"/>
    <w:rsid w:val="0083595F"/>
    <w:rsid w:val="0083598F"/>
    <w:rsid w:val="008372B6"/>
    <w:rsid w:val="00843269"/>
    <w:rsid w:val="00843A1A"/>
    <w:rsid w:val="00846433"/>
    <w:rsid w:val="008472C2"/>
    <w:rsid w:val="00850B43"/>
    <w:rsid w:val="008510D9"/>
    <w:rsid w:val="00851EE3"/>
    <w:rsid w:val="00853121"/>
    <w:rsid w:val="008555E4"/>
    <w:rsid w:val="0085657E"/>
    <w:rsid w:val="00857603"/>
    <w:rsid w:val="00861E07"/>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9C3"/>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1BA"/>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349C2"/>
    <w:rsid w:val="0094008E"/>
    <w:rsid w:val="00941C0C"/>
    <w:rsid w:val="009437F2"/>
    <w:rsid w:val="0094528B"/>
    <w:rsid w:val="009467A9"/>
    <w:rsid w:val="009538F8"/>
    <w:rsid w:val="00960A8B"/>
    <w:rsid w:val="00965128"/>
    <w:rsid w:val="00970313"/>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4508"/>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5ECA"/>
    <w:rsid w:val="00A02199"/>
    <w:rsid w:val="00A026A4"/>
    <w:rsid w:val="00A04044"/>
    <w:rsid w:val="00A055DD"/>
    <w:rsid w:val="00A06EE7"/>
    <w:rsid w:val="00A11D0C"/>
    <w:rsid w:val="00A16579"/>
    <w:rsid w:val="00A23022"/>
    <w:rsid w:val="00A24843"/>
    <w:rsid w:val="00A25AB7"/>
    <w:rsid w:val="00A26D48"/>
    <w:rsid w:val="00A31C7C"/>
    <w:rsid w:val="00A367AA"/>
    <w:rsid w:val="00A378DF"/>
    <w:rsid w:val="00A37AC6"/>
    <w:rsid w:val="00A40662"/>
    <w:rsid w:val="00A409C2"/>
    <w:rsid w:val="00A410CC"/>
    <w:rsid w:val="00A42B43"/>
    <w:rsid w:val="00A42BD0"/>
    <w:rsid w:val="00A433DC"/>
    <w:rsid w:val="00A459AC"/>
    <w:rsid w:val="00A460CD"/>
    <w:rsid w:val="00A50761"/>
    <w:rsid w:val="00A51DF2"/>
    <w:rsid w:val="00A538C6"/>
    <w:rsid w:val="00A53AF0"/>
    <w:rsid w:val="00A54ED7"/>
    <w:rsid w:val="00A61561"/>
    <w:rsid w:val="00A63249"/>
    <w:rsid w:val="00A6691F"/>
    <w:rsid w:val="00A67E6A"/>
    <w:rsid w:val="00A70F49"/>
    <w:rsid w:val="00A72203"/>
    <w:rsid w:val="00A7281F"/>
    <w:rsid w:val="00A73299"/>
    <w:rsid w:val="00A73949"/>
    <w:rsid w:val="00A75352"/>
    <w:rsid w:val="00A76707"/>
    <w:rsid w:val="00A7697E"/>
    <w:rsid w:val="00A76C98"/>
    <w:rsid w:val="00A76E20"/>
    <w:rsid w:val="00A80F1E"/>
    <w:rsid w:val="00A8284E"/>
    <w:rsid w:val="00A870EE"/>
    <w:rsid w:val="00A91D91"/>
    <w:rsid w:val="00A9285F"/>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43EE"/>
    <w:rsid w:val="00AC70C7"/>
    <w:rsid w:val="00AC79E0"/>
    <w:rsid w:val="00AD32CE"/>
    <w:rsid w:val="00AD5187"/>
    <w:rsid w:val="00AD6B11"/>
    <w:rsid w:val="00AD6B34"/>
    <w:rsid w:val="00AD6F90"/>
    <w:rsid w:val="00AD70BA"/>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6EC2"/>
    <w:rsid w:val="00B174BA"/>
    <w:rsid w:val="00B17AF3"/>
    <w:rsid w:val="00B223B5"/>
    <w:rsid w:val="00B229AD"/>
    <w:rsid w:val="00B237BC"/>
    <w:rsid w:val="00B26D92"/>
    <w:rsid w:val="00B26EBB"/>
    <w:rsid w:val="00B27499"/>
    <w:rsid w:val="00B335C4"/>
    <w:rsid w:val="00B3369E"/>
    <w:rsid w:val="00B33D9A"/>
    <w:rsid w:val="00B40D81"/>
    <w:rsid w:val="00B41A6F"/>
    <w:rsid w:val="00B424F5"/>
    <w:rsid w:val="00B43167"/>
    <w:rsid w:val="00B435BE"/>
    <w:rsid w:val="00B43A9D"/>
    <w:rsid w:val="00B45E00"/>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4B3"/>
    <w:rsid w:val="00B81A44"/>
    <w:rsid w:val="00B86BB5"/>
    <w:rsid w:val="00B91072"/>
    <w:rsid w:val="00B91B6E"/>
    <w:rsid w:val="00B94B2C"/>
    <w:rsid w:val="00B96C05"/>
    <w:rsid w:val="00B96F7D"/>
    <w:rsid w:val="00B970D0"/>
    <w:rsid w:val="00BA138A"/>
    <w:rsid w:val="00BA3646"/>
    <w:rsid w:val="00BA49F4"/>
    <w:rsid w:val="00BA5C41"/>
    <w:rsid w:val="00BA6ACA"/>
    <w:rsid w:val="00BA7232"/>
    <w:rsid w:val="00BA7809"/>
    <w:rsid w:val="00BA7B46"/>
    <w:rsid w:val="00BB449C"/>
    <w:rsid w:val="00BB44D7"/>
    <w:rsid w:val="00BC2561"/>
    <w:rsid w:val="00BC3E3E"/>
    <w:rsid w:val="00BC422A"/>
    <w:rsid w:val="00BC5128"/>
    <w:rsid w:val="00BC5608"/>
    <w:rsid w:val="00BD04C9"/>
    <w:rsid w:val="00BD3536"/>
    <w:rsid w:val="00BD37FD"/>
    <w:rsid w:val="00BD7F7F"/>
    <w:rsid w:val="00BE0108"/>
    <w:rsid w:val="00BE0B46"/>
    <w:rsid w:val="00BE225E"/>
    <w:rsid w:val="00BE237E"/>
    <w:rsid w:val="00BE3703"/>
    <w:rsid w:val="00BE3CDD"/>
    <w:rsid w:val="00BE567F"/>
    <w:rsid w:val="00BF0A29"/>
    <w:rsid w:val="00BF25CD"/>
    <w:rsid w:val="00BF5553"/>
    <w:rsid w:val="00BF75CD"/>
    <w:rsid w:val="00C00D4F"/>
    <w:rsid w:val="00C00F1C"/>
    <w:rsid w:val="00C0346D"/>
    <w:rsid w:val="00C0358F"/>
    <w:rsid w:val="00C03BB0"/>
    <w:rsid w:val="00C041CF"/>
    <w:rsid w:val="00C0696A"/>
    <w:rsid w:val="00C06CD2"/>
    <w:rsid w:val="00C101C9"/>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61E2"/>
    <w:rsid w:val="00C700A0"/>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63B"/>
    <w:rsid w:val="00CB791A"/>
    <w:rsid w:val="00CB7D1B"/>
    <w:rsid w:val="00CC11DF"/>
    <w:rsid w:val="00CC1A6E"/>
    <w:rsid w:val="00CC3F62"/>
    <w:rsid w:val="00CC536E"/>
    <w:rsid w:val="00CC59DD"/>
    <w:rsid w:val="00CC700E"/>
    <w:rsid w:val="00CC7FC6"/>
    <w:rsid w:val="00CD47B2"/>
    <w:rsid w:val="00CD5AFD"/>
    <w:rsid w:val="00CD74EB"/>
    <w:rsid w:val="00CE49F8"/>
    <w:rsid w:val="00CE4E1E"/>
    <w:rsid w:val="00CE66B5"/>
    <w:rsid w:val="00CF52DF"/>
    <w:rsid w:val="00CF5832"/>
    <w:rsid w:val="00CF5911"/>
    <w:rsid w:val="00CF5A4E"/>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405A"/>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684"/>
    <w:rsid w:val="00D577C9"/>
    <w:rsid w:val="00D606B7"/>
    <w:rsid w:val="00D60DF0"/>
    <w:rsid w:val="00D61A94"/>
    <w:rsid w:val="00D62282"/>
    <w:rsid w:val="00D6356C"/>
    <w:rsid w:val="00D64A32"/>
    <w:rsid w:val="00D6553A"/>
    <w:rsid w:val="00D657CA"/>
    <w:rsid w:val="00D65CEE"/>
    <w:rsid w:val="00D73338"/>
    <w:rsid w:val="00D74ADF"/>
    <w:rsid w:val="00D775F3"/>
    <w:rsid w:val="00D77868"/>
    <w:rsid w:val="00D77910"/>
    <w:rsid w:val="00D77F25"/>
    <w:rsid w:val="00D84C2A"/>
    <w:rsid w:val="00D9064B"/>
    <w:rsid w:val="00D95D17"/>
    <w:rsid w:val="00D978C6"/>
    <w:rsid w:val="00DA03F6"/>
    <w:rsid w:val="00DA134A"/>
    <w:rsid w:val="00DA1A2E"/>
    <w:rsid w:val="00DA1E57"/>
    <w:rsid w:val="00DA2E56"/>
    <w:rsid w:val="00DA3413"/>
    <w:rsid w:val="00DA426E"/>
    <w:rsid w:val="00DA4339"/>
    <w:rsid w:val="00DA4B1B"/>
    <w:rsid w:val="00DA4EFC"/>
    <w:rsid w:val="00DA648D"/>
    <w:rsid w:val="00DA726D"/>
    <w:rsid w:val="00DB1B8D"/>
    <w:rsid w:val="00DB3DEA"/>
    <w:rsid w:val="00DB40BD"/>
    <w:rsid w:val="00DB4B8E"/>
    <w:rsid w:val="00DB4F4B"/>
    <w:rsid w:val="00DC070F"/>
    <w:rsid w:val="00DC1E11"/>
    <w:rsid w:val="00DC3858"/>
    <w:rsid w:val="00DC3A57"/>
    <w:rsid w:val="00DC7A95"/>
    <w:rsid w:val="00DD1AEF"/>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05BC"/>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4E1F"/>
    <w:rsid w:val="00E76AF9"/>
    <w:rsid w:val="00E84EF0"/>
    <w:rsid w:val="00E8649C"/>
    <w:rsid w:val="00E87886"/>
    <w:rsid w:val="00E879EB"/>
    <w:rsid w:val="00E87CDE"/>
    <w:rsid w:val="00E91010"/>
    <w:rsid w:val="00E91FC1"/>
    <w:rsid w:val="00E925CA"/>
    <w:rsid w:val="00E92D54"/>
    <w:rsid w:val="00E9323C"/>
    <w:rsid w:val="00E93C6A"/>
    <w:rsid w:val="00E95FD8"/>
    <w:rsid w:val="00EA0283"/>
    <w:rsid w:val="00EA5DE1"/>
    <w:rsid w:val="00EB0C86"/>
    <w:rsid w:val="00EB0E16"/>
    <w:rsid w:val="00EB1A57"/>
    <w:rsid w:val="00EB236F"/>
    <w:rsid w:val="00EB237E"/>
    <w:rsid w:val="00EC1546"/>
    <w:rsid w:val="00EC15D5"/>
    <w:rsid w:val="00EC2A7D"/>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2A6C"/>
    <w:rsid w:val="00EF4370"/>
    <w:rsid w:val="00EF5AD7"/>
    <w:rsid w:val="00EF79BE"/>
    <w:rsid w:val="00F03FA7"/>
    <w:rsid w:val="00F048EF"/>
    <w:rsid w:val="00F06AAD"/>
    <w:rsid w:val="00F144F5"/>
    <w:rsid w:val="00F146BE"/>
    <w:rsid w:val="00F22013"/>
    <w:rsid w:val="00F22356"/>
    <w:rsid w:val="00F226E0"/>
    <w:rsid w:val="00F233DC"/>
    <w:rsid w:val="00F2522F"/>
    <w:rsid w:val="00F30180"/>
    <w:rsid w:val="00F31A29"/>
    <w:rsid w:val="00F3279A"/>
    <w:rsid w:val="00F37236"/>
    <w:rsid w:val="00F44634"/>
    <w:rsid w:val="00F45473"/>
    <w:rsid w:val="00F505EC"/>
    <w:rsid w:val="00F5088F"/>
    <w:rsid w:val="00F51657"/>
    <w:rsid w:val="00F5223C"/>
    <w:rsid w:val="00F55029"/>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3C1E"/>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1DCD"/>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B0B61614-C977-4561-93E1-B81F0A57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2621513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E3AE1F660AE049BBBE6B3BCEBBE31C" ma:contentTypeVersion="21" ma:contentTypeDescription="Create a new document." ma:contentTypeScope="" ma:versionID="30c01206454d7b6c273377c503321ec2">
  <xsd:schema xmlns:xsd="http://www.w3.org/2001/XMLSchema" xmlns:xs="http://www.w3.org/2001/XMLSchema" xmlns:p="http://schemas.microsoft.com/office/2006/metadata/properties" xmlns:ns2="7b2dc482-0a80-4ae4-ad6d-6f9b5a9ed41b" xmlns:ns3="b5b42950-d9df-4d6c-909e-d88c46f3b75f" xmlns:ns4="02d12187-754c-41a9-9e93-c3e1cfacc155" targetNamespace="http://schemas.microsoft.com/office/2006/metadata/properties" ma:root="true" ma:fieldsID="fd973e371097cab786ad2f8c5124a00d" ns2:_="" ns3:_="" ns4:_="">
    <xsd:import namespace="7b2dc482-0a80-4ae4-ad6d-6f9b5a9ed41b"/>
    <xsd:import namespace="b5b42950-d9df-4d6c-909e-d88c46f3b75f"/>
    <xsd:import namespace="02d12187-754c-41a9-9e93-c3e1cfacc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escription" minOccurs="0"/>
                <xsd:element ref="ns3:SharedWithUsers" minOccurs="0"/>
                <xsd:element ref="ns3:SharedWithDetails" minOccurs="0"/>
                <xsd:element ref="ns2:MediaLengthInSeconds" minOccurs="0"/>
                <xsd:element ref="ns2:MediaServiceLocation" minOccurs="0"/>
                <xsd:element ref="ns2:_x0031_"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dc482-0a80-4ae4-ad6d-6f9b5a9ed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escription" ma:index="17" nillable="true" ma:displayName="Description" ma:format="Dropdown" ma:internalName="Description">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x0031_" ma:index="22" nillable="true" ma:displayName="Position" ma:decimals="0" ma:format="Dropdown" ma:internalName="_x0031_"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42950-d9df-4d6c-909e-d88c46f3b7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1f5517b-0abc-413d-9df9-4f9382b93904}" ma:internalName="TaxCatchAll" ma:showField="CatchAllData" ma:web="b5b42950-d9df-4d6c-909e-d88c46f3b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12187-754c-41a9-9e93-c3e1cfacc155" xsi:nil="true"/>
    <lcf76f155ced4ddcb4097134ff3c332f xmlns="7b2dc482-0a80-4ae4-ad6d-6f9b5a9ed41b">
      <Terms xmlns="http://schemas.microsoft.com/office/infopath/2007/PartnerControls"/>
    </lcf76f155ced4ddcb4097134ff3c332f>
    <SharedWithUsers xmlns="b5b42950-d9df-4d6c-909e-d88c46f3b75f">
      <UserInfo>
        <DisplayName>Iris Hude</DisplayName>
        <AccountId>186</AccountId>
        <AccountType/>
      </UserInfo>
    </SharedWithUsers>
    <Description xmlns="7b2dc482-0a80-4ae4-ad6d-6f9b5a9ed41b" xsi:nil="true"/>
    <_x0031_ xmlns="7b2dc482-0a80-4ae4-ad6d-6f9b5a9ed41b" xsi:nil="true"/>
  </documentManagement>
</p:properti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42B666DD-97D7-4832-9A20-E724F58A1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dc482-0a80-4ae4-ad6d-6f9b5a9ed41b"/>
    <ds:schemaRef ds:uri="b5b42950-d9df-4d6c-909e-d88c46f3b75f"/>
    <ds:schemaRef ds:uri="02d12187-754c-41a9-9e93-c3e1cfacc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02d12187-754c-41a9-9e93-c3e1cfacc155"/>
    <ds:schemaRef ds:uri="7b2dc482-0a80-4ae4-ad6d-6f9b5a9ed41b"/>
    <ds:schemaRef ds:uri="b5b42950-d9df-4d6c-909e-d88c46f3b75f"/>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37</TotalTime>
  <Pages>6</Pages>
  <Words>915</Words>
  <Characters>5221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6124</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Antonia Christoforidi</cp:lastModifiedBy>
  <cp:revision>4</cp:revision>
  <cp:lastPrinted>2017-07-24T23:47:00Z</cp:lastPrinted>
  <dcterms:created xsi:type="dcterms:W3CDTF">2024-08-08T10:11:00Z</dcterms:created>
  <dcterms:modified xsi:type="dcterms:W3CDTF">2024-08-08T11:20:00Z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0x01010079E3AE1F660AE049BBBE6B3BCEBBE31C</vt:lpwstr>
  </property>
  <property fmtid="{D5CDD505-2E9C-101B-9397-08002B2CF9AE}" pid="5" name="_dlc_DocIdItemGuid">
    <vt:lpwstr>99e64f01-a6e3-47be-8d25-289d03a11015</vt:lpwstr>
  </property>
  <property fmtid="{D5CDD505-2E9C-101B-9397-08002B2CF9AE}" pid="6" name="DocumentType">
    <vt:lpwstr>100;#Report|78753201-1e9e-4a21-a088-6ff602b5c999</vt:lpwstr>
  </property>
  <property fmtid="{D5CDD505-2E9C-101B-9397-08002B2CF9AE}" pid="7" name="Topic">
    <vt:lpwstr>421;#Commodity|729cc5dc-fc40-4e6f-89b7-0bed773f437e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443;#Commodity - Position Management Controls|1301e07e-6049-4957-87c8-d3a6357dc906</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y fmtid="{D5CDD505-2E9C-101B-9397-08002B2CF9AE}" pid="22" name="MSIP_Label_2aad3c1f-4342-4a5b-9291-1efb3e6b725b_Enabled">
    <vt:lpwstr>true</vt:lpwstr>
  </property>
  <property fmtid="{D5CDD505-2E9C-101B-9397-08002B2CF9AE}" pid="23" name="MSIP_Label_2aad3c1f-4342-4a5b-9291-1efb3e6b725b_SetDate">
    <vt:lpwstr>2024-07-26T08:37:49Z</vt:lpwstr>
  </property>
  <property fmtid="{D5CDD505-2E9C-101B-9397-08002B2CF9AE}" pid="24" name="MSIP_Label_2aad3c1f-4342-4a5b-9291-1efb3e6b725b_Method">
    <vt:lpwstr>Privileged</vt:lpwstr>
  </property>
  <property fmtid="{D5CDD505-2E9C-101B-9397-08002B2CF9AE}" pid="25" name="MSIP_Label_2aad3c1f-4342-4a5b-9291-1efb3e6b725b_Name">
    <vt:lpwstr>Internal</vt:lpwstr>
  </property>
  <property fmtid="{D5CDD505-2E9C-101B-9397-08002B2CF9AE}" pid="26" name="MSIP_Label_2aad3c1f-4342-4a5b-9291-1efb3e6b725b_SiteId">
    <vt:lpwstr>41eb501a-f671-4ce0-a5bf-b64168c3705f</vt:lpwstr>
  </property>
  <property fmtid="{D5CDD505-2E9C-101B-9397-08002B2CF9AE}" pid="27" name="MSIP_Label_2aad3c1f-4342-4a5b-9291-1efb3e6b725b_ActionId">
    <vt:lpwstr>98a8f03f-bff3-48a1-9a42-fb19c56c0002</vt:lpwstr>
  </property>
  <property fmtid="{D5CDD505-2E9C-101B-9397-08002B2CF9AE}" pid="28" name="MSIP_Label_2aad3c1f-4342-4a5b-9291-1efb3e6b725b_ContentBits">
    <vt:lpwstr>2</vt:lpwstr>
  </property>
</Properties>
</file>