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5548A6A"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D17374">
        <w:rPr>
          <w:rFonts w:eastAsiaTheme="majorEastAsia"/>
          <w:b/>
          <w:bCs/>
          <w:color w:val="00379F"/>
          <w:sz w:val="56"/>
          <w:szCs w:val="56"/>
        </w:rPr>
        <w:t>:</w:t>
      </w:r>
      <w:r w:rsidR="00F7126F">
        <w:rPr>
          <w:rFonts w:eastAsiaTheme="majorEastAsia"/>
          <w:b/>
          <w:bCs/>
          <w:color w:val="00379F"/>
          <w:sz w:val="56"/>
          <w:szCs w:val="56"/>
        </w:rPr>
        <w:t xml:space="preserve"> </w:t>
      </w:r>
      <w:r w:rsidR="00D463F5" w:rsidRPr="00D463F5">
        <w:rPr>
          <w:rFonts w:eastAsiaTheme="majorEastAsia"/>
          <w:b/>
          <w:bCs/>
          <w:color w:val="00379F"/>
          <w:sz w:val="56"/>
          <w:szCs w:val="56"/>
        </w:rPr>
        <w:t>MiFIR Review</w:t>
      </w:r>
    </w:p>
    <w:p w14:paraId="06CF669B" w14:textId="6EB71ED1" w:rsidR="00FD7A8D" w:rsidRPr="00D144FA" w:rsidRDefault="00715277" w:rsidP="00E70E2E">
      <w:pPr>
        <w:pStyle w:val="Undertitel"/>
      </w:pPr>
      <w:r w:rsidRPr="00D144FA">
        <w:t xml:space="preserve">Technical Standards related to Consolidated Tape Providers and DRSPs, and assessment criteria for the CTP selection procedure </w:t>
      </w:r>
      <w:r w:rsidR="00F87468" w:rsidRPr="00D144FA">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E467"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4"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70E2E">
      <w:pPr>
        <w:pStyle w:val="Listeafsnit"/>
        <w:numPr>
          <w:ilvl w:val="0"/>
          <w:numId w:val="39"/>
        </w:numPr>
        <w:contextualSpacing w:val="0"/>
      </w:pPr>
      <w:r w:rsidRPr="005B6B12">
        <w:t>respond to the question stated;</w:t>
      </w:r>
    </w:p>
    <w:p w14:paraId="73161343" w14:textId="77777777" w:rsidR="00E70E2E" w:rsidRPr="005B6B12" w:rsidRDefault="00E70E2E" w:rsidP="00E70E2E">
      <w:pPr>
        <w:pStyle w:val="Listeafsnit"/>
        <w:numPr>
          <w:ilvl w:val="0"/>
          <w:numId w:val="39"/>
        </w:numPr>
        <w:contextualSpacing w:val="0"/>
      </w:pPr>
      <w:r w:rsidRPr="005B6B12">
        <w:t>indicate the specific question to which the comment relates;</w:t>
      </w:r>
    </w:p>
    <w:p w14:paraId="30EDE0D6" w14:textId="77777777" w:rsidR="00E70E2E" w:rsidRPr="005B6B12" w:rsidRDefault="00E70E2E" w:rsidP="00E70E2E">
      <w:pPr>
        <w:pStyle w:val="Listeafsnit"/>
        <w:numPr>
          <w:ilvl w:val="0"/>
          <w:numId w:val="39"/>
        </w:numPr>
        <w:contextualSpacing w:val="0"/>
      </w:pPr>
      <w:r w:rsidRPr="005B6B12">
        <w:t>contain a clear rationale; and</w:t>
      </w:r>
    </w:p>
    <w:p w14:paraId="30D73002" w14:textId="77777777" w:rsidR="00E70E2E" w:rsidRPr="005B6B12" w:rsidRDefault="00E70E2E" w:rsidP="00E70E2E">
      <w:pPr>
        <w:pStyle w:val="Listeafsnit"/>
        <w:numPr>
          <w:ilvl w:val="0"/>
          <w:numId w:val="39"/>
        </w:numPr>
        <w:contextualSpacing w:val="0"/>
      </w:pPr>
      <w:r w:rsidRPr="005B6B12">
        <w:t>describe any alternatives ESMA should consider.</w:t>
      </w:r>
    </w:p>
    <w:p w14:paraId="4A599464" w14:textId="7ED65E5A" w:rsidR="00E70E2E" w:rsidRDefault="00E70E2E" w:rsidP="00E70E2E">
      <w:pPr>
        <w:rPr>
          <w:b/>
        </w:rPr>
      </w:pPr>
      <w:r w:rsidRPr="00A115EE">
        <w:t xml:space="preserve">ESMA will consider all comments received by </w:t>
      </w:r>
      <w:r w:rsidR="00A115EE" w:rsidRPr="00A115EE">
        <w:rPr>
          <w:b/>
        </w:rPr>
        <w:t>2</w:t>
      </w:r>
      <w:r w:rsidR="00D144FA">
        <w:rPr>
          <w:b/>
        </w:rPr>
        <w:t>8</w:t>
      </w:r>
      <w:r w:rsidR="005A775C" w:rsidRPr="00A115EE">
        <w:rPr>
          <w:b/>
        </w:rPr>
        <w:t xml:space="preserve"> </w:t>
      </w:r>
      <w:r w:rsidR="00A115EE" w:rsidRPr="00A115EE">
        <w:rPr>
          <w:b/>
        </w:rPr>
        <w:t xml:space="preserve">August </w:t>
      </w:r>
      <w:r w:rsidR="005A775C" w:rsidRPr="00A115EE">
        <w:rPr>
          <w:b/>
        </w:rPr>
        <w:t>202</w:t>
      </w:r>
      <w:r w:rsidR="00CA2A2F" w:rsidRPr="00A115EE">
        <w:rPr>
          <w:b/>
        </w:rPr>
        <w:t>4</w:t>
      </w:r>
      <w:r w:rsidRPr="00A115EE">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9D6E99">
      <w:pPr>
        <w:pStyle w:val="Listeafsnit"/>
        <w:numPr>
          <w:ilvl w:val="0"/>
          <w:numId w:val="39"/>
        </w:numPr>
        <w:contextualSpacing w:val="0"/>
      </w:pPr>
      <w:r w:rsidRPr="00863BFD">
        <w:t xml:space="preserve">Insert your responses to the questions in the Consultation Paper in </w:t>
      </w:r>
      <w:r>
        <w:t>this reply</w:t>
      </w:r>
      <w:r w:rsidRPr="00863BFD">
        <w:t xml:space="preserve"> form. </w:t>
      </w:r>
    </w:p>
    <w:p w14:paraId="15756259" w14:textId="4EEB493C" w:rsidR="009D6E99" w:rsidRPr="00863BFD" w:rsidRDefault="009D6E99" w:rsidP="009D6E99">
      <w:pPr>
        <w:pStyle w:val="Listeafsnit"/>
        <w:numPr>
          <w:ilvl w:val="0"/>
          <w:numId w:val="39"/>
        </w:numPr>
        <w:contextualSpacing w:val="0"/>
      </w:pPr>
      <w:r w:rsidRPr="00863BFD">
        <w:t>Please do not remove tags of the type &lt;ESMA_QUESTION</w:t>
      </w:r>
      <w:r w:rsidR="00C05202">
        <w:t>_</w:t>
      </w:r>
      <w:r w:rsidR="006E2953">
        <w:t>CP2</w:t>
      </w:r>
      <w:r w:rsidR="00C05202">
        <w:t>_</w:t>
      </w:r>
      <w:r w:rsidR="00E116F5">
        <w:t>1</w:t>
      </w:r>
      <w:r w:rsidRPr="00863BFD">
        <w:t>&gt;. Your response to each question has to be framed by the two tags corresponding to the question.</w:t>
      </w:r>
    </w:p>
    <w:p w14:paraId="534A9E90" w14:textId="77777777" w:rsidR="009D6E99" w:rsidRPr="00863BFD" w:rsidRDefault="009D6E99" w:rsidP="009D6E99">
      <w:pPr>
        <w:pStyle w:val="Listeafsnit"/>
        <w:numPr>
          <w:ilvl w:val="0"/>
          <w:numId w:val="39"/>
        </w:numPr>
        <w:contextualSpacing w:val="0"/>
      </w:pPr>
      <w:r w:rsidRPr="00863BFD">
        <w:t>If you do not wish to respond to a given question, please do not delete it but simply leave the text “TYPE YOUR TEXT HERE” between the tags.</w:t>
      </w:r>
    </w:p>
    <w:p w14:paraId="399C1605" w14:textId="556E4A8E" w:rsidR="009D6E99" w:rsidRPr="00124423" w:rsidRDefault="009D6E99" w:rsidP="009D6E99">
      <w:pPr>
        <w:pStyle w:val="Listeafsnit"/>
        <w:numPr>
          <w:ilvl w:val="0"/>
          <w:numId w:val="39"/>
        </w:numPr>
        <w:contextualSpacing w:val="0"/>
      </w:pPr>
      <w:r w:rsidRPr="00124423">
        <w:t>When you have drafted your responses, save the reply form according to the following convention: ESMA_</w:t>
      </w:r>
      <w:r w:rsidR="006E2953">
        <w:t>CP2</w:t>
      </w:r>
      <w:r w:rsidR="00406EC5" w:rsidRPr="00124423">
        <w:t>_</w:t>
      </w:r>
      <w:r w:rsidRPr="00124423">
        <w:t xml:space="preserve">nameofrespondent. </w:t>
      </w:r>
    </w:p>
    <w:p w14:paraId="115A7ABF" w14:textId="3E66B57A" w:rsidR="009D6E99" w:rsidRDefault="009D6E99" w:rsidP="009D6E99">
      <w:pPr>
        <w:pStyle w:val="Listeafsnit"/>
        <w:ind w:left="360"/>
        <w:contextualSpacing w:val="0"/>
      </w:pPr>
      <w:r w:rsidRPr="00124423">
        <w:t>For example, for a respondent named ABCD, the reply form would be saved with the following name: ESMA_</w:t>
      </w:r>
      <w:r w:rsidR="006E2953">
        <w:t>CP2</w:t>
      </w:r>
      <w:r w:rsidRPr="00124423">
        <w:t>_ABCD.</w:t>
      </w:r>
    </w:p>
    <w:p w14:paraId="175B3887" w14:textId="22A43A3A" w:rsidR="009D6E99" w:rsidRDefault="009D6E99" w:rsidP="009D6E99">
      <w:pPr>
        <w:pStyle w:val="Listeafsnit"/>
        <w:numPr>
          <w:ilvl w:val="0"/>
          <w:numId w:val="39"/>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204110E5"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Overskrift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color w:val="808080"/>
            </w:rPr>
            <w:id w:val="651570699"/>
            <w:text/>
          </w:sdtPr>
          <w:sdtEndPr/>
          <w:sdtContent>
            <w:tc>
              <w:tcPr>
                <w:tcW w:w="5595" w:type="dxa"/>
                <w:shd w:val="clear" w:color="auto" w:fill="auto"/>
                <w:vAlign w:val="center"/>
              </w:tcPr>
              <w:p w14:paraId="633DB1B6" w14:textId="1E20F838" w:rsidR="00C2682A" w:rsidRPr="00104E00" w:rsidRDefault="00721285" w:rsidP="00104E00">
                <w:pPr>
                  <w:jc w:val="left"/>
                  <w:rPr>
                    <w:rStyle w:val="Pladsholdertekst"/>
                  </w:rPr>
                </w:pPr>
                <w:r>
                  <w:rPr>
                    <w:color w:val="808080"/>
                  </w:rPr>
                  <w:t>Nordic Securities Association (NSA</w:t>
                </w:r>
                <w:r w:rsidR="00253199" w:rsidRPr="00253199">
                  <w:rPr>
                    <w:color w:val="808080"/>
                  </w:rPr>
                  <w:t>)</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046C6F37" w:rsidR="00C2682A" w:rsidRPr="00104E00" w:rsidRDefault="00450E0E"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53199">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230CCA73" w:rsidR="00C2682A" w:rsidRPr="00104E00" w:rsidRDefault="00253199"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17303A2D" w:rsidR="00C2682A" w:rsidRPr="00104E00" w:rsidRDefault="00721285" w:rsidP="00104E00">
                <w:pPr>
                  <w:jc w:val="left"/>
                </w:pPr>
                <w:r>
                  <w:t>Denmark</w:t>
                </w:r>
              </w:p>
            </w:tc>
          </w:sdtContent>
        </w:sdt>
      </w:tr>
      <w:permEnd w:id="1727412903"/>
    </w:tbl>
    <w:p w14:paraId="398E9C9E" w14:textId="10C9CC3D" w:rsidR="00C2682A" w:rsidRDefault="00C2682A" w:rsidP="00F716D4"/>
    <w:p w14:paraId="293D9661" w14:textId="08A2F101" w:rsidR="00BB1973" w:rsidRDefault="00BB1973" w:rsidP="00BB1973">
      <w:pPr>
        <w:pStyle w:val="Overskrift1"/>
      </w:pPr>
      <w:r>
        <w:t>Questions</w:t>
      </w:r>
    </w:p>
    <w:p w14:paraId="05D4196B" w14:textId="78A5B906" w:rsidR="00B25E0D" w:rsidRPr="00B25E0D" w:rsidRDefault="00681459" w:rsidP="00B25E0D">
      <w:pPr>
        <w:pStyle w:val="aNEW-Level4"/>
      </w:pPr>
      <w:bookmarkStart w:id="8" w:name="_Hlk124780170"/>
      <w:r w:rsidRPr="00681459">
        <w:t>Section 3 – RTS on input and output data of CTPs:</w:t>
      </w:r>
    </w:p>
    <w:bookmarkEnd w:id="7"/>
    <w:bookmarkEnd w:id="8"/>
    <w:p w14:paraId="6D08E7F3" w14:textId="4D0664A1" w:rsidR="005D46E4" w:rsidRPr="00E20D5D" w:rsidRDefault="005D46E4" w:rsidP="00E20D5D">
      <w:pPr>
        <w:rPr>
          <w:b/>
        </w:rPr>
      </w:pPr>
      <w:r w:rsidRPr="00E20D5D">
        <w:rPr>
          <w:b/>
        </w:rPr>
        <w:t>Q1: Do you agree with grounding the assessment framework of the quality of transmission protocols on the identified categories of technical criteria?</w:t>
      </w:r>
    </w:p>
    <w:p w14:paraId="17BDD96F" w14:textId="6FE1D984" w:rsidR="00CC59BB" w:rsidRDefault="00CC59BB" w:rsidP="00C54034">
      <w:pPr>
        <w:spacing w:after="0"/>
      </w:pPr>
      <w:r>
        <w:t>&lt;ESMA_QUESTION</w:t>
      </w:r>
      <w:r w:rsidR="00C05202">
        <w:t>_</w:t>
      </w:r>
      <w:r w:rsidR="006E2953">
        <w:t>CP2</w:t>
      </w:r>
      <w:r w:rsidR="00C05202">
        <w:t>_</w:t>
      </w:r>
      <w:r>
        <w:t>1&gt;</w:t>
      </w:r>
    </w:p>
    <w:p w14:paraId="7F1CB5EE" w14:textId="78D0F13D" w:rsidR="000B7E80" w:rsidRPr="000B7E80" w:rsidRDefault="000B7E80" w:rsidP="000B7E80">
      <w:pPr>
        <w:spacing w:after="0"/>
        <w:rPr>
          <w:b/>
          <w:bCs/>
          <w:u w:val="single"/>
          <w:lang w:val="en-US"/>
        </w:rPr>
      </w:pPr>
      <w:permStart w:id="124340805" w:edGrp="everyone"/>
      <w:r w:rsidRPr="000B7E80">
        <w:rPr>
          <w:b/>
          <w:bCs/>
          <w:u w:val="single"/>
          <w:lang w:val="en-US"/>
        </w:rPr>
        <w:t>General comments</w:t>
      </w:r>
      <w:r w:rsidR="00EC2B8A" w:rsidRPr="00EC2B8A">
        <w:rPr>
          <w:b/>
          <w:bCs/>
          <w:u w:val="single"/>
          <w:lang w:val="en-US"/>
        </w:rPr>
        <w:t xml:space="preserve"> to the ESMA CP2 consultation</w:t>
      </w:r>
    </w:p>
    <w:p w14:paraId="0B7C6DFD" w14:textId="77777777" w:rsidR="000B7E80" w:rsidRDefault="000B7E80" w:rsidP="000B7E80">
      <w:pPr>
        <w:spacing w:after="0"/>
      </w:pPr>
      <w:r w:rsidRPr="000B7E80">
        <w:t>The NSA</w:t>
      </w:r>
      <w:r w:rsidRPr="000B7E80">
        <w:rPr>
          <w:vertAlign w:val="superscript"/>
        </w:rPr>
        <w:footnoteReference w:id="2"/>
      </w:r>
      <w:r w:rsidRPr="000B7E80">
        <w:t xml:space="preserve"> welcomes the opportunity to respond to the ESMA MiFIR Review Consultation on technical standards related to Consolidated Tape Providers etc with deadline 28 August.</w:t>
      </w:r>
    </w:p>
    <w:p w14:paraId="77089AD6" w14:textId="77777777" w:rsidR="00EC2B8A" w:rsidRPr="000B7E80" w:rsidRDefault="00EC2B8A" w:rsidP="000B7E80">
      <w:pPr>
        <w:spacing w:after="0"/>
      </w:pPr>
    </w:p>
    <w:p w14:paraId="3F944692" w14:textId="77777777" w:rsidR="000B7E80" w:rsidRDefault="000B7E80" w:rsidP="000B7E80">
      <w:pPr>
        <w:spacing w:after="0"/>
        <w:rPr>
          <w:lang w:val="en-US"/>
        </w:rPr>
      </w:pPr>
      <w:r w:rsidRPr="000B7E80">
        <w:t>First and foremost, we are concerned that while it is clear from MiFID III that there is no mandatory consumption of the CT data, e.g. as specified in recital 8) “…</w:t>
      </w:r>
      <w:r w:rsidRPr="000B7E80">
        <w:rPr>
          <w:lang w:val="en-US"/>
        </w:rPr>
        <w:t xml:space="preserve"> That information can be used for proving best execution.”, the recent consultation from ESMA on order execution policy more or less requires mandatory consumption of CT data according to the proposed RTS, recital 11 and article 4. </w:t>
      </w:r>
    </w:p>
    <w:p w14:paraId="7841EEF6" w14:textId="77777777" w:rsidR="00EC2B8A" w:rsidRPr="000B7E80" w:rsidRDefault="00EC2B8A" w:rsidP="000B7E80">
      <w:pPr>
        <w:spacing w:after="0"/>
        <w:rPr>
          <w:lang w:val="en-US"/>
        </w:rPr>
      </w:pPr>
    </w:p>
    <w:p w14:paraId="366429B4" w14:textId="77777777" w:rsidR="000B7E80" w:rsidRDefault="000B7E80" w:rsidP="000B7E80">
      <w:pPr>
        <w:spacing w:after="0"/>
        <w:rPr>
          <w:lang w:val="en-US"/>
        </w:rPr>
      </w:pPr>
      <w:r w:rsidRPr="000B7E80">
        <w:rPr>
          <w:lang w:val="en-US"/>
        </w:rPr>
        <w:t xml:space="preserve">The NSA is not supporting this approach for various and very good reasons, which we will elaborate on in our response to that specific consultation. </w:t>
      </w:r>
    </w:p>
    <w:p w14:paraId="6764E0E1" w14:textId="77777777" w:rsidR="00450E0E" w:rsidRDefault="00450E0E" w:rsidP="000B7E80">
      <w:pPr>
        <w:spacing w:after="0"/>
        <w:rPr>
          <w:lang w:val="en-US"/>
        </w:rPr>
      </w:pPr>
    </w:p>
    <w:p w14:paraId="06F28BBA" w14:textId="77777777" w:rsidR="00450E0E" w:rsidRPr="00450E0E" w:rsidRDefault="00450E0E" w:rsidP="00450E0E">
      <w:pPr>
        <w:spacing w:after="0"/>
        <w:rPr>
          <w:lang w:val="en-US"/>
        </w:rPr>
      </w:pPr>
      <w:r w:rsidRPr="00450E0E">
        <w:rPr>
          <w:lang w:val="en-US"/>
        </w:rPr>
        <w:lastRenderedPageBreak/>
        <w:t>Please also note that the ESMA response template should contain a specific possibility to deliver “General comments”.</w:t>
      </w:r>
    </w:p>
    <w:p w14:paraId="4F458B95" w14:textId="77777777" w:rsidR="00450E0E" w:rsidRPr="000B7E80" w:rsidRDefault="00450E0E" w:rsidP="000B7E80">
      <w:pPr>
        <w:spacing w:after="0"/>
        <w:rPr>
          <w:lang w:val="en-US"/>
        </w:rPr>
      </w:pPr>
    </w:p>
    <w:permEnd w:id="124340805"/>
    <w:p w14:paraId="059016CF" w14:textId="5116EF23" w:rsidR="00CC59BB" w:rsidRDefault="00CC59BB" w:rsidP="00C54034">
      <w:pPr>
        <w:spacing w:after="0"/>
      </w:pPr>
      <w:r>
        <w:t>&lt;ESMA_QUESTION</w:t>
      </w:r>
      <w:r w:rsidR="00C05202">
        <w:t>_</w:t>
      </w:r>
      <w:r w:rsidR="006E2953">
        <w:t>CP2</w:t>
      </w:r>
      <w:r w:rsidR="00C05202">
        <w:t>_</w:t>
      </w:r>
      <w:r>
        <w:t>1&gt;</w:t>
      </w:r>
    </w:p>
    <w:p w14:paraId="0C5B9BEE" w14:textId="77777777" w:rsidR="001F4154" w:rsidRDefault="001F4154" w:rsidP="001F4154">
      <w:pPr>
        <w:rPr>
          <w:b/>
          <w:bCs/>
        </w:rPr>
      </w:pPr>
    </w:p>
    <w:p w14:paraId="3744E45C" w14:textId="7F4B71D9" w:rsidR="001F4154" w:rsidRPr="00E20D5D" w:rsidRDefault="001F4154" w:rsidP="001F4154">
      <w:pPr>
        <w:rPr>
          <w:b/>
        </w:rPr>
      </w:pPr>
      <w:r w:rsidRPr="00E20D5D">
        <w:rPr>
          <w:b/>
        </w:rPr>
        <w:t>Q2: Do you believe that additional categories of technical criteria should be considered for the definition of minimum requirements of the quality of transmission protocols?</w:t>
      </w:r>
    </w:p>
    <w:p w14:paraId="12B58AF3" w14:textId="1A0E4B8D" w:rsidR="00CC59BB" w:rsidRDefault="00CC59BB" w:rsidP="00C54034">
      <w:pPr>
        <w:spacing w:after="0"/>
      </w:pPr>
      <w:r>
        <w:t>&lt;ESMA_QUESTION</w:t>
      </w:r>
      <w:r w:rsidR="00C05202">
        <w:t>_</w:t>
      </w:r>
      <w:r w:rsidR="006E2953">
        <w:t>CP2</w:t>
      </w:r>
      <w:r w:rsidR="00C05202">
        <w:t>_</w:t>
      </w:r>
      <w:r>
        <w:t>2&gt;</w:t>
      </w:r>
    </w:p>
    <w:p w14:paraId="41349F30" w14:textId="77777777" w:rsidR="00A73850" w:rsidRPr="00A73850" w:rsidRDefault="00A73850" w:rsidP="00A73850">
      <w:pPr>
        <w:spacing w:after="0"/>
      </w:pPr>
      <w:permStart w:id="1947404220" w:edGrp="everyone"/>
      <w:r w:rsidRPr="00A73850">
        <w:t>TYPE YOUR TEXT HERE</w:t>
      </w:r>
    </w:p>
    <w:permEnd w:id="1947404220"/>
    <w:p w14:paraId="73D19FBF" w14:textId="76AC273A" w:rsidR="00CC59BB" w:rsidRDefault="00CC59BB" w:rsidP="00C54034">
      <w:pPr>
        <w:spacing w:after="0"/>
      </w:pPr>
      <w:r>
        <w:t>&lt;ESMA_QUESTION</w:t>
      </w:r>
      <w:r w:rsidR="00C05202">
        <w:t>_</w:t>
      </w:r>
      <w:r w:rsidR="006E2953">
        <w:t>CP2</w:t>
      </w:r>
      <w:r w:rsidR="00C05202">
        <w:t>_</w:t>
      </w:r>
      <w:r>
        <w:t>2&gt;</w:t>
      </w:r>
    </w:p>
    <w:p w14:paraId="4BEA6789" w14:textId="77777777" w:rsidR="00CC59BB" w:rsidRDefault="00CC59BB" w:rsidP="00F716D4"/>
    <w:p w14:paraId="678B3CBD" w14:textId="57B60043" w:rsidR="00206FFE" w:rsidRPr="00E20D5D" w:rsidRDefault="00206FFE" w:rsidP="00206FFE">
      <w:pPr>
        <w:rPr>
          <w:b/>
        </w:rPr>
      </w:pPr>
      <w:r w:rsidRPr="00E20D5D">
        <w:rPr>
          <w:b/>
        </w:rPr>
        <w:t>Q3: Do you agree with the proposal of introducing a single set of requirements across the three asset classes (equity, bonds, derivatives), or do you believe that different requirements should be tailored for each asset class?</w:t>
      </w:r>
    </w:p>
    <w:p w14:paraId="6B789D16" w14:textId="0773CF5B" w:rsidR="00CC59BB" w:rsidRDefault="00CC59BB" w:rsidP="00C54034">
      <w:pPr>
        <w:spacing w:after="0"/>
      </w:pPr>
      <w:r>
        <w:t>&lt;ESMA_QUESTION</w:t>
      </w:r>
      <w:r w:rsidR="00C05202">
        <w:t>_</w:t>
      </w:r>
      <w:r w:rsidR="006E2953">
        <w:t>CP2</w:t>
      </w:r>
      <w:r w:rsidR="00C05202">
        <w:t>_</w:t>
      </w:r>
      <w:r>
        <w:t>3&gt;</w:t>
      </w:r>
    </w:p>
    <w:p w14:paraId="6EF8BD97" w14:textId="77777777" w:rsidR="00A73850" w:rsidRPr="00A73850" w:rsidRDefault="00A73850" w:rsidP="00A73850">
      <w:pPr>
        <w:spacing w:before="120" w:after="0"/>
      </w:pPr>
      <w:permStart w:id="2005885194" w:edGrp="everyone"/>
      <w:r w:rsidRPr="00A73850">
        <w:t>TYPE YOUR TEXT HERE</w:t>
      </w:r>
    </w:p>
    <w:p w14:paraId="6D26B2BE" w14:textId="77777777" w:rsidR="00253199" w:rsidRPr="00281D1B" w:rsidRDefault="00253199" w:rsidP="00253199">
      <w:pPr>
        <w:spacing w:before="120" w:after="0"/>
      </w:pPr>
    </w:p>
    <w:permEnd w:id="2005885194"/>
    <w:p w14:paraId="677D639B" w14:textId="26CCC33A" w:rsidR="00CC59BB" w:rsidRDefault="00CC59BB" w:rsidP="00C54034">
      <w:pPr>
        <w:spacing w:after="0"/>
      </w:pPr>
      <w:r>
        <w:t>&lt;ESMA_QUESTION</w:t>
      </w:r>
      <w:r w:rsidR="00C05202">
        <w:t>_</w:t>
      </w:r>
      <w:r w:rsidR="006E2953">
        <w:t>CP2</w:t>
      </w:r>
      <w:r w:rsidR="00C05202">
        <w:t>_</w:t>
      </w:r>
      <w:r>
        <w:t>3&gt;</w:t>
      </w:r>
    </w:p>
    <w:p w14:paraId="506315DD" w14:textId="77777777" w:rsidR="00CC59BB" w:rsidRDefault="00CC59BB" w:rsidP="00F716D4"/>
    <w:p w14:paraId="044A8FFD" w14:textId="7B66A4B9" w:rsidR="00CC59BB" w:rsidRPr="00E20D5D" w:rsidRDefault="00AA4E12" w:rsidP="00AA4E12">
      <w:pPr>
        <w:rPr>
          <w:b/>
        </w:rPr>
      </w:pPr>
      <w:r w:rsidRPr="00E20D5D">
        <w:rPr>
          <w:b/>
        </w:rPr>
        <w:t>Q4: Do you consider that the proposed minimum requirements for the technical criteria related to performance are technically feasible, coherent with the objective of high-quality data transmission to the CTP and in line with international standards? Please elaborate your response.</w:t>
      </w:r>
    </w:p>
    <w:p w14:paraId="3B828213" w14:textId="44046746" w:rsidR="00CC59BB" w:rsidRDefault="00CC59BB" w:rsidP="00C54034">
      <w:pPr>
        <w:spacing w:after="0"/>
      </w:pPr>
      <w:r>
        <w:t>&lt;ESMA_QUESTION</w:t>
      </w:r>
      <w:r w:rsidR="00C05202">
        <w:t>_</w:t>
      </w:r>
      <w:r w:rsidR="006E2953">
        <w:t>CP2</w:t>
      </w:r>
      <w:r w:rsidR="00C05202">
        <w:t>_</w:t>
      </w:r>
      <w:r>
        <w:t>4&gt;</w:t>
      </w:r>
    </w:p>
    <w:p w14:paraId="6EE28DAF" w14:textId="77777777" w:rsidR="00A73850" w:rsidRPr="00A73850" w:rsidRDefault="00A73850" w:rsidP="00A73850">
      <w:pPr>
        <w:spacing w:before="120" w:after="0"/>
      </w:pPr>
      <w:permStart w:id="1235513680" w:edGrp="everyone"/>
      <w:r w:rsidRPr="00A73850">
        <w:t>TYPE YOUR TEXT HERE</w:t>
      </w:r>
    </w:p>
    <w:p w14:paraId="3E34A29F" w14:textId="77777777" w:rsidR="00253199" w:rsidRPr="00281D1B" w:rsidRDefault="00253199" w:rsidP="00253199">
      <w:pPr>
        <w:spacing w:before="120" w:after="0"/>
      </w:pPr>
    </w:p>
    <w:permEnd w:id="1235513680"/>
    <w:p w14:paraId="5645007D" w14:textId="6C58B77A" w:rsidR="00CC59BB" w:rsidRDefault="00CC59BB" w:rsidP="00C54034">
      <w:pPr>
        <w:spacing w:after="0"/>
      </w:pPr>
      <w:r>
        <w:t>&lt;ESMA_QUESTION</w:t>
      </w:r>
      <w:r w:rsidR="00C05202">
        <w:t>_</w:t>
      </w:r>
      <w:r w:rsidR="006E2953">
        <w:t>CP2</w:t>
      </w:r>
      <w:r w:rsidR="00C05202">
        <w:t>_</w:t>
      </w:r>
      <w:r>
        <w:t>4&gt;</w:t>
      </w:r>
    </w:p>
    <w:p w14:paraId="6A5562F7" w14:textId="7B74717E" w:rsidR="00BB1973" w:rsidRPr="006407DC" w:rsidRDefault="00BB1973" w:rsidP="00F716D4">
      <w:pPr>
        <w:rPr>
          <w:b/>
        </w:rPr>
      </w:pPr>
    </w:p>
    <w:p w14:paraId="20E00EBB" w14:textId="4C9020C0" w:rsidR="00E72B6E" w:rsidRPr="00E20D5D" w:rsidRDefault="00E72B6E" w:rsidP="00E72B6E">
      <w:pPr>
        <w:rPr>
          <w:b/>
        </w:rPr>
      </w:pPr>
      <w:r w:rsidRPr="00E20D5D">
        <w:rPr>
          <w:b/>
        </w:rPr>
        <w:t>Q5: Do you consider that the proposed minimum requirements for the technical criteria related to reliability are technically feasible, coherent with the objective of high-quality data transmission to the CTP and in line with international standards? Please elaborate your response.</w:t>
      </w:r>
    </w:p>
    <w:p w14:paraId="19426988" w14:textId="2FDA6C81" w:rsidR="00CC59BB" w:rsidRDefault="00CC59BB" w:rsidP="00C54034">
      <w:pPr>
        <w:spacing w:after="0"/>
      </w:pPr>
      <w:r>
        <w:t>&lt;ESMA_QUESTION</w:t>
      </w:r>
      <w:r w:rsidR="00C05202">
        <w:t>_</w:t>
      </w:r>
      <w:r w:rsidR="006E2953">
        <w:t>CP2</w:t>
      </w:r>
      <w:r w:rsidR="00C05202">
        <w:t>_</w:t>
      </w:r>
      <w:r>
        <w:t>5&gt;</w:t>
      </w:r>
    </w:p>
    <w:p w14:paraId="1459C170" w14:textId="77777777" w:rsidR="00253199" w:rsidRPr="00281D1B" w:rsidRDefault="00253199" w:rsidP="00253199">
      <w:pPr>
        <w:spacing w:before="120" w:after="0"/>
      </w:pPr>
      <w:permStart w:id="864513806" w:edGrp="everyone"/>
    </w:p>
    <w:p w14:paraId="2767E097" w14:textId="77777777" w:rsidR="00A73850" w:rsidRPr="00A73850" w:rsidRDefault="00A73850" w:rsidP="00A73850">
      <w:pPr>
        <w:spacing w:before="120" w:after="0"/>
      </w:pPr>
      <w:r w:rsidRPr="00A73850">
        <w:t>TYPE YOUR TEXT HERE</w:t>
      </w:r>
    </w:p>
    <w:p w14:paraId="12D04A4D" w14:textId="77777777" w:rsidR="00253199" w:rsidRPr="00281D1B" w:rsidRDefault="00253199" w:rsidP="00253199">
      <w:pPr>
        <w:spacing w:before="120" w:after="0"/>
      </w:pPr>
    </w:p>
    <w:permEnd w:id="864513806"/>
    <w:p w14:paraId="12028E38" w14:textId="20B71D4E" w:rsidR="00CC59BB" w:rsidRDefault="00CC59BB" w:rsidP="00C54034">
      <w:pPr>
        <w:spacing w:after="0"/>
      </w:pPr>
      <w:r>
        <w:t>&lt;ESMA_QUESTION</w:t>
      </w:r>
      <w:r w:rsidR="00C05202">
        <w:t>_</w:t>
      </w:r>
      <w:r w:rsidR="006E2953">
        <w:t>CP2</w:t>
      </w:r>
      <w:r w:rsidR="00C05202">
        <w:t>_</w:t>
      </w:r>
      <w:r>
        <w:t>5&gt;</w:t>
      </w:r>
    </w:p>
    <w:p w14:paraId="0716A74E" w14:textId="12CDEECF" w:rsidR="00CC59BB" w:rsidRPr="006407DC" w:rsidRDefault="00CC59BB" w:rsidP="00F716D4">
      <w:pPr>
        <w:rPr>
          <w:b/>
        </w:rPr>
      </w:pPr>
    </w:p>
    <w:p w14:paraId="4DD9A706" w14:textId="77777777" w:rsidR="00861098" w:rsidRPr="00E20D5D" w:rsidRDefault="00861098" w:rsidP="00861098">
      <w:pPr>
        <w:rPr>
          <w:b/>
        </w:rPr>
      </w:pPr>
      <w:r w:rsidRPr="00E20D5D">
        <w:rPr>
          <w:b/>
        </w:rPr>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74B71444" w14:textId="153C157D" w:rsidR="00CC59BB" w:rsidRDefault="00CC59BB" w:rsidP="00C54034">
      <w:pPr>
        <w:spacing w:after="0"/>
      </w:pPr>
      <w:r>
        <w:t>&lt;ESMA_QUESTION</w:t>
      </w:r>
      <w:r w:rsidR="00C05202">
        <w:t>_</w:t>
      </w:r>
      <w:r w:rsidR="006E2953">
        <w:t>CP2</w:t>
      </w:r>
      <w:r w:rsidR="00C05202">
        <w:t>_</w:t>
      </w:r>
      <w:r>
        <w:t>6&gt;</w:t>
      </w:r>
    </w:p>
    <w:p w14:paraId="1294FA98" w14:textId="77777777" w:rsidR="00253199" w:rsidRDefault="00253199" w:rsidP="00253199">
      <w:pPr>
        <w:spacing w:before="120" w:after="0"/>
      </w:pPr>
      <w:permStart w:id="1293775397" w:edGrp="everyone"/>
    </w:p>
    <w:p w14:paraId="1A8089DE" w14:textId="77777777" w:rsidR="00A73850" w:rsidRPr="00A73850" w:rsidRDefault="00A73850" w:rsidP="00A73850">
      <w:pPr>
        <w:spacing w:before="120" w:after="0"/>
      </w:pPr>
      <w:r w:rsidRPr="00A73850">
        <w:t>TYPE YOUR TEXT HERE</w:t>
      </w:r>
    </w:p>
    <w:p w14:paraId="57FB5471" w14:textId="77777777" w:rsidR="00253199" w:rsidRPr="00281D1B" w:rsidRDefault="00253199" w:rsidP="00253199">
      <w:pPr>
        <w:spacing w:before="120" w:after="0"/>
      </w:pPr>
    </w:p>
    <w:permEnd w:id="1293775397"/>
    <w:p w14:paraId="1C5E841E" w14:textId="51E0718B" w:rsidR="00CC59BB" w:rsidRDefault="00CC59BB" w:rsidP="00C54034">
      <w:pPr>
        <w:spacing w:after="0"/>
      </w:pPr>
      <w:r>
        <w:t>&lt;ESMA_QUESTION</w:t>
      </w:r>
      <w:r w:rsidR="00C05202">
        <w:t>_</w:t>
      </w:r>
      <w:r w:rsidR="006E2953">
        <w:t>CP2</w:t>
      </w:r>
      <w:r w:rsidR="00C05202">
        <w:t>_</w:t>
      </w:r>
      <w:r>
        <w:t>6&gt;</w:t>
      </w:r>
    </w:p>
    <w:p w14:paraId="70FF3B6D" w14:textId="45071471" w:rsidR="00CC59BB" w:rsidRPr="006407DC" w:rsidRDefault="00CC59BB" w:rsidP="00F716D4">
      <w:pPr>
        <w:rPr>
          <w:b/>
        </w:rPr>
      </w:pPr>
    </w:p>
    <w:p w14:paraId="305D1516" w14:textId="77777777" w:rsidR="00E47EB5" w:rsidRPr="00E20D5D" w:rsidRDefault="00E47EB5" w:rsidP="00E47EB5">
      <w:pPr>
        <w:rPr>
          <w:b/>
        </w:rPr>
      </w:pPr>
      <w:r w:rsidRPr="00E20D5D">
        <w:rPr>
          <w:b/>
        </w:rPr>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7A68C999" w14:textId="41A485DB" w:rsidR="00CC59BB" w:rsidRDefault="00CC59BB" w:rsidP="00C54034">
      <w:pPr>
        <w:spacing w:after="0"/>
      </w:pPr>
      <w:r>
        <w:t>&lt;ESMA_QUESTION</w:t>
      </w:r>
      <w:r w:rsidR="00C05202">
        <w:t>_</w:t>
      </w:r>
      <w:r w:rsidR="006E2953">
        <w:t>CP2</w:t>
      </w:r>
      <w:r w:rsidR="00C05202">
        <w:t>_</w:t>
      </w:r>
      <w:r>
        <w:t>7&gt;</w:t>
      </w:r>
    </w:p>
    <w:p w14:paraId="4CB6B8D1" w14:textId="77777777" w:rsidR="00253199" w:rsidRPr="00281D1B" w:rsidRDefault="00253199" w:rsidP="00253199">
      <w:pPr>
        <w:spacing w:before="120" w:after="0"/>
      </w:pPr>
      <w:permStart w:id="1076438526" w:edGrp="everyone"/>
    </w:p>
    <w:p w14:paraId="201FC7AB" w14:textId="77777777" w:rsidR="00A73850" w:rsidRPr="00A73850" w:rsidRDefault="00A73850" w:rsidP="00A73850">
      <w:pPr>
        <w:spacing w:before="120" w:after="0"/>
      </w:pPr>
      <w:r w:rsidRPr="00A73850">
        <w:t>TYPE YOUR TEXT HERE</w:t>
      </w:r>
    </w:p>
    <w:p w14:paraId="74CBE682" w14:textId="77777777" w:rsidR="00253199" w:rsidRPr="00281D1B" w:rsidRDefault="00253199" w:rsidP="00253199">
      <w:pPr>
        <w:spacing w:before="120" w:after="0"/>
      </w:pPr>
    </w:p>
    <w:permEnd w:id="1076438526"/>
    <w:p w14:paraId="39E613CD" w14:textId="7B25613C" w:rsidR="00CC59BB" w:rsidRDefault="00CC59BB" w:rsidP="00C54034">
      <w:pPr>
        <w:spacing w:after="0"/>
      </w:pPr>
      <w:r>
        <w:t>&lt;ESMA_QUESTION</w:t>
      </w:r>
      <w:r w:rsidR="00C05202">
        <w:t>_</w:t>
      </w:r>
      <w:r w:rsidR="006E2953">
        <w:t>CP2</w:t>
      </w:r>
      <w:r w:rsidR="00C05202">
        <w:t>_</w:t>
      </w:r>
      <w:r>
        <w:t>7&gt;</w:t>
      </w:r>
    </w:p>
    <w:p w14:paraId="4A927C89" w14:textId="791B5A9D" w:rsidR="00B25E0D" w:rsidRPr="006407DC" w:rsidRDefault="00B25E0D" w:rsidP="006407DC">
      <w:pPr>
        <w:rPr>
          <w:b/>
        </w:rPr>
      </w:pPr>
    </w:p>
    <w:p w14:paraId="329D037E" w14:textId="77777777" w:rsidR="00FC4F94" w:rsidRPr="00E20D5D" w:rsidRDefault="00FC4F94" w:rsidP="00FC4F94">
      <w:pPr>
        <w:rPr>
          <w:b/>
        </w:rPr>
      </w:pPr>
      <w:r w:rsidRPr="00E20D5D">
        <w:rPr>
          <w:b/>
        </w:rPr>
        <w:t>Q8: Do you agree with the proposed definition of “transmission of data as close to real time as technically possible”? If not, please explain.</w:t>
      </w:r>
    </w:p>
    <w:p w14:paraId="1EE9A5FD" w14:textId="5DC2A006" w:rsidR="00CC59BB" w:rsidRDefault="00CC59BB" w:rsidP="00C54034">
      <w:pPr>
        <w:spacing w:after="0"/>
      </w:pPr>
      <w:r>
        <w:t>&lt;ESMA_QUESTION</w:t>
      </w:r>
      <w:r w:rsidR="00C05202">
        <w:t>_</w:t>
      </w:r>
      <w:r w:rsidR="006E2953">
        <w:t>CP2</w:t>
      </w:r>
      <w:r w:rsidR="00C05202">
        <w:t>_</w:t>
      </w:r>
      <w:r>
        <w:t>8&gt;</w:t>
      </w:r>
    </w:p>
    <w:p w14:paraId="1DC86AA7" w14:textId="77777777" w:rsidR="00253199" w:rsidRPr="00281D1B" w:rsidRDefault="00253199" w:rsidP="00253199">
      <w:pPr>
        <w:spacing w:before="120" w:after="0"/>
      </w:pPr>
      <w:permStart w:id="1516253385" w:edGrp="everyone"/>
    </w:p>
    <w:p w14:paraId="3EB58005" w14:textId="77777777" w:rsidR="00A73850" w:rsidRPr="00A73850" w:rsidRDefault="00A73850" w:rsidP="00A73850">
      <w:pPr>
        <w:spacing w:before="120" w:after="0"/>
      </w:pPr>
      <w:r w:rsidRPr="00A73850">
        <w:t>TYPE YOUR TEXT HERE</w:t>
      </w:r>
    </w:p>
    <w:p w14:paraId="12ECF1A0" w14:textId="77777777" w:rsidR="00253199" w:rsidRPr="00281D1B" w:rsidRDefault="00253199" w:rsidP="00253199">
      <w:pPr>
        <w:spacing w:before="120" w:after="0"/>
      </w:pPr>
    </w:p>
    <w:permEnd w:id="1516253385"/>
    <w:p w14:paraId="5FBCB5E0" w14:textId="2A13F39E" w:rsidR="00CC59BB" w:rsidRDefault="00CC59BB" w:rsidP="00C54034">
      <w:pPr>
        <w:spacing w:after="0"/>
      </w:pPr>
      <w:r>
        <w:t>&lt;ESMA_QUESTION</w:t>
      </w:r>
      <w:r w:rsidR="00C05202">
        <w:t>_</w:t>
      </w:r>
      <w:r w:rsidR="006E2953">
        <w:t>CP2</w:t>
      </w:r>
      <w:r w:rsidR="00C05202">
        <w:t>_</w:t>
      </w:r>
      <w:r>
        <w:t>8&gt;</w:t>
      </w:r>
    </w:p>
    <w:p w14:paraId="659A410B" w14:textId="08A6DFDD" w:rsidR="00CC59BB" w:rsidRPr="006407DC" w:rsidRDefault="00CC59BB" w:rsidP="00F716D4">
      <w:pPr>
        <w:rPr>
          <w:b/>
        </w:rPr>
      </w:pPr>
    </w:p>
    <w:p w14:paraId="4B2BF18A" w14:textId="77777777" w:rsidR="00147FAA" w:rsidRPr="00E20D5D" w:rsidRDefault="00147FAA" w:rsidP="00147FAA">
      <w:pPr>
        <w:rPr>
          <w:b/>
        </w:rPr>
      </w:pPr>
      <w:r w:rsidRPr="00E20D5D">
        <w:rPr>
          <w:b/>
        </w:rPr>
        <w:t>Q9: Should ESMA consider specific rules for real-time transmission of transactions subject to deferred publication?</w:t>
      </w:r>
    </w:p>
    <w:p w14:paraId="3F05DCAA" w14:textId="6FB5E289" w:rsidR="00CC59BB" w:rsidRDefault="00CC59BB" w:rsidP="00C54034">
      <w:pPr>
        <w:spacing w:after="0"/>
      </w:pPr>
      <w:r>
        <w:t>&lt;ESMA_QUESTION</w:t>
      </w:r>
      <w:r w:rsidR="00C05202">
        <w:t>_</w:t>
      </w:r>
      <w:r w:rsidR="006E2953">
        <w:t>CP2</w:t>
      </w:r>
      <w:r w:rsidR="00C05202">
        <w:t>_</w:t>
      </w:r>
      <w:r>
        <w:t>9&gt;</w:t>
      </w:r>
    </w:p>
    <w:p w14:paraId="07E88A97" w14:textId="77777777" w:rsidR="00253199" w:rsidRDefault="00253199" w:rsidP="00253199">
      <w:pPr>
        <w:spacing w:before="120" w:after="0"/>
      </w:pPr>
      <w:permStart w:id="869493798" w:edGrp="everyone"/>
    </w:p>
    <w:p w14:paraId="276C68F3" w14:textId="77777777" w:rsidR="00A73850" w:rsidRPr="00A73850" w:rsidRDefault="00A73850" w:rsidP="00A73850">
      <w:pPr>
        <w:spacing w:before="120" w:after="0"/>
      </w:pPr>
      <w:r w:rsidRPr="00A73850">
        <w:t>TYPE YOUR TEXT HERE</w:t>
      </w:r>
    </w:p>
    <w:p w14:paraId="7540B1F4" w14:textId="77777777" w:rsidR="00253199" w:rsidRPr="00281D1B" w:rsidRDefault="00253199" w:rsidP="00253199">
      <w:pPr>
        <w:spacing w:before="120" w:after="0"/>
      </w:pPr>
    </w:p>
    <w:permEnd w:id="869493798"/>
    <w:p w14:paraId="1806692F" w14:textId="08C8652D" w:rsidR="00CC59BB" w:rsidRDefault="00CC59BB" w:rsidP="00C54034">
      <w:pPr>
        <w:spacing w:after="0"/>
      </w:pPr>
      <w:r>
        <w:t>&lt;ESMA_QUESTION</w:t>
      </w:r>
      <w:r w:rsidR="00C05202">
        <w:t>_</w:t>
      </w:r>
      <w:r w:rsidR="006E2953">
        <w:t>CP2</w:t>
      </w:r>
      <w:r w:rsidR="00C05202">
        <w:t>_</w:t>
      </w:r>
      <w:r>
        <w:t>9&gt;</w:t>
      </w:r>
    </w:p>
    <w:p w14:paraId="5D61442C" w14:textId="7781388D" w:rsidR="00C05202" w:rsidRPr="006407DC" w:rsidRDefault="00C05202" w:rsidP="00F716D4">
      <w:pPr>
        <w:rPr>
          <w:b/>
        </w:rPr>
      </w:pPr>
    </w:p>
    <w:p w14:paraId="1192F4B9" w14:textId="77777777" w:rsidR="00A90D80" w:rsidRPr="00E20D5D" w:rsidRDefault="00A90D80" w:rsidP="00A90D80">
      <w:pPr>
        <w:rPr>
          <w:b/>
        </w:rPr>
      </w:pPr>
      <w:r w:rsidRPr="00E20D5D">
        <w:rPr>
          <w:b/>
        </w:rPr>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30C08F8B" w14:textId="05EAF5D7" w:rsidR="00CC59BB" w:rsidRDefault="00CC59BB" w:rsidP="00C54034">
      <w:pPr>
        <w:spacing w:after="0"/>
      </w:pPr>
      <w:r>
        <w:t>&lt;ESMA_QUESTION</w:t>
      </w:r>
      <w:r w:rsidR="00C05202">
        <w:t>_</w:t>
      </w:r>
      <w:r w:rsidR="006E2953">
        <w:t>CP2</w:t>
      </w:r>
      <w:r w:rsidR="00C05202">
        <w:t>_</w:t>
      </w:r>
      <w:r>
        <w:t>10&gt;</w:t>
      </w:r>
    </w:p>
    <w:p w14:paraId="664F86CF" w14:textId="77777777" w:rsidR="00CC59BB" w:rsidRDefault="00CC59BB" w:rsidP="00C54034">
      <w:pPr>
        <w:spacing w:after="0"/>
      </w:pPr>
      <w:permStart w:id="1673160559" w:edGrp="everyone"/>
      <w:r>
        <w:t>TYPE YOUR TEXT HERE</w:t>
      </w:r>
    </w:p>
    <w:permEnd w:id="1673160559"/>
    <w:p w14:paraId="13F39FB3" w14:textId="0A19DFAE" w:rsidR="00CC59BB" w:rsidRDefault="00CC59BB" w:rsidP="00C54034">
      <w:pPr>
        <w:spacing w:after="0"/>
      </w:pPr>
      <w:r>
        <w:t>&lt;ESMA_QUESTION</w:t>
      </w:r>
      <w:r w:rsidR="00C05202">
        <w:t>_</w:t>
      </w:r>
      <w:r w:rsidR="006E2953">
        <w:t>CP2</w:t>
      </w:r>
      <w:r w:rsidR="00C05202">
        <w:t>_</w:t>
      </w:r>
      <w:r>
        <w:t>10&gt;</w:t>
      </w:r>
    </w:p>
    <w:p w14:paraId="04424A1B" w14:textId="77777777" w:rsidR="00CC59BB" w:rsidRPr="006407DC" w:rsidRDefault="00CC59BB" w:rsidP="00F716D4">
      <w:pPr>
        <w:rPr>
          <w:b/>
        </w:rPr>
      </w:pPr>
    </w:p>
    <w:p w14:paraId="2DE06663" w14:textId="77777777" w:rsidR="004C19C2" w:rsidRPr="00E20D5D" w:rsidRDefault="004C19C2" w:rsidP="004C19C2">
      <w:pPr>
        <w:rPr>
          <w:b/>
        </w:rPr>
      </w:pPr>
      <w:r w:rsidRPr="00E20D5D">
        <w:rPr>
          <w:b/>
        </w:rPr>
        <w:t>Q11: Do you believe that the proposed standards and formats (baseline and any alternatives) are coherent with other CTP requirements (transmission protocols, real-time transmission and presentation of output data)? Please justify your answer.</w:t>
      </w:r>
    </w:p>
    <w:p w14:paraId="6C96CF48" w14:textId="2171E3AC" w:rsidR="00CC59BB" w:rsidRDefault="00CC59BB" w:rsidP="00C54034">
      <w:pPr>
        <w:spacing w:after="0"/>
      </w:pPr>
      <w:r>
        <w:t>&lt;ESMA_QUESTION</w:t>
      </w:r>
      <w:r w:rsidR="00C05202">
        <w:t>_</w:t>
      </w:r>
      <w:r w:rsidR="006E2953">
        <w:t>CP2</w:t>
      </w:r>
      <w:r w:rsidR="00C05202">
        <w:t>_</w:t>
      </w:r>
      <w:r>
        <w:t>11&gt;</w:t>
      </w:r>
    </w:p>
    <w:p w14:paraId="709AF4D0" w14:textId="77777777" w:rsidR="00CC59BB" w:rsidRDefault="00CC59BB" w:rsidP="00C54034">
      <w:pPr>
        <w:spacing w:after="0"/>
      </w:pPr>
      <w:permStart w:id="1628839836" w:edGrp="everyone"/>
      <w:r>
        <w:t>TYPE YOUR TEXT HERE</w:t>
      </w:r>
    </w:p>
    <w:permEnd w:id="1628839836"/>
    <w:p w14:paraId="03AED2EA" w14:textId="66F5078E" w:rsidR="00CC59BB" w:rsidRDefault="00CC59BB" w:rsidP="00C54034">
      <w:pPr>
        <w:spacing w:after="0"/>
      </w:pPr>
      <w:r>
        <w:t>&lt;ESMA_QUESTION</w:t>
      </w:r>
      <w:r w:rsidR="00C05202">
        <w:t>_</w:t>
      </w:r>
      <w:r w:rsidR="006E2953">
        <w:t>CP2</w:t>
      </w:r>
      <w:r w:rsidR="00C05202">
        <w:t>_</w:t>
      </w:r>
      <w:r>
        <w:t>11&gt;</w:t>
      </w:r>
    </w:p>
    <w:p w14:paraId="64DE1E84" w14:textId="77777777" w:rsidR="00CC59BB" w:rsidRPr="006407DC" w:rsidRDefault="00CC59BB" w:rsidP="00F716D4">
      <w:pPr>
        <w:rPr>
          <w:b/>
        </w:rPr>
      </w:pPr>
    </w:p>
    <w:p w14:paraId="6C3FE0B0" w14:textId="77777777" w:rsidR="00B37978" w:rsidRPr="00E20D5D" w:rsidRDefault="00B37978" w:rsidP="00B37978">
      <w:pPr>
        <w:rPr>
          <w:b/>
        </w:rPr>
      </w:pPr>
      <w:r w:rsidRPr="00E20D5D">
        <w:rPr>
          <w:b/>
        </w:rPr>
        <w:t xml:space="preserve">Q12: Do you find more suitable to prescribe one single format across the 3 CTPs (equity, derivatives, bonds) or to prescribe distinct formats according for different asset classes? </w:t>
      </w:r>
    </w:p>
    <w:p w14:paraId="623FFCD5" w14:textId="02298765" w:rsidR="00CC59BB" w:rsidRDefault="00CC59BB" w:rsidP="00C54034">
      <w:pPr>
        <w:spacing w:after="0"/>
      </w:pPr>
      <w:r>
        <w:t>&lt;ESMA_QUESTION</w:t>
      </w:r>
      <w:r w:rsidR="00C05202">
        <w:t>_</w:t>
      </w:r>
      <w:r w:rsidR="006E2953">
        <w:t>CP2</w:t>
      </w:r>
      <w:r w:rsidR="00C05202">
        <w:t>_</w:t>
      </w:r>
      <w:r>
        <w:t>12&gt;</w:t>
      </w:r>
    </w:p>
    <w:p w14:paraId="1015CD89" w14:textId="77777777" w:rsidR="00253199" w:rsidRDefault="00253199" w:rsidP="00253199">
      <w:pPr>
        <w:spacing w:before="120" w:after="0"/>
      </w:pPr>
      <w:permStart w:id="1550012690" w:edGrp="everyone"/>
    </w:p>
    <w:p w14:paraId="5CCEB380" w14:textId="77777777" w:rsidR="00A73850" w:rsidRPr="00A73850" w:rsidRDefault="00A73850" w:rsidP="00A73850">
      <w:pPr>
        <w:spacing w:before="120" w:after="0"/>
      </w:pPr>
      <w:r w:rsidRPr="00A73850">
        <w:t>TYPE YOUR TEXT HERE</w:t>
      </w:r>
    </w:p>
    <w:p w14:paraId="2F7ABA04" w14:textId="22EF9909" w:rsidR="00253199" w:rsidRPr="00281D1B" w:rsidRDefault="00253199" w:rsidP="00253199">
      <w:pPr>
        <w:spacing w:before="120" w:after="0"/>
      </w:pPr>
      <w:r w:rsidRPr="00281D1B">
        <w:t>.</w:t>
      </w:r>
    </w:p>
    <w:p w14:paraId="123EFC9B" w14:textId="77777777" w:rsidR="00253199" w:rsidRPr="00281D1B" w:rsidRDefault="00253199" w:rsidP="00253199">
      <w:pPr>
        <w:spacing w:before="120" w:after="0"/>
      </w:pPr>
    </w:p>
    <w:permEnd w:id="1550012690"/>
    <w:p w14:paraId="09660EE7" w14:textId="2BACCF9D" w:rsidR="00CC59BB" w:rsidRDefault="00CC59BB" w:rsidP="00C54034">
      <w:pPr>
        <w:spacing w:after="0"/>
      </w:pPr>
      <w:r>
        <w:t>&lt;ESMA_QUESTION</w:t>
      </w:r>
      <w:r w:rsidR="00C05202">
        <w:t>_</w:t>
      </w:r>
      <w:r w:rsidR="006E2953">
        <w:t>CP2</w:t>
      </w:r>
      <w:r w:rsidR="00C05202">
        <w:t>_</w:t>
      </w:r>
      <w:r>
        <w:t>12&gt;</w:t>
      </w:r>
    </w:p>
    <w:p w14:paraId="2B565BC8" w14:textId="77777777" w:rsidR="00CC59BB" w:rsidRPr="006407DC" w:rsidRDefault="00CC59BB" w:rsidP="00F716D4">
      <w:pPr>
        <w:rPr>
          <w:b/>
        </w:rPr>
      </w:pPr>
    </w:p>
    <w:p w14:paraId="651B2D77" w14:textId="77777777" w:rsidR="00F17D77" w:rsidRPr="00E20D5D" w:rsidRDefault="00F17D77" w:rsidP="00F17D77">
      <w:pPr>
        <w:rPr>
          <w:b/>
        </w:rPr>
      </w:pPr>
      <w:r w:rsidRPr="00E20D5D">
        <w:rPr>
          <w:b/>
        </w:rPr>
        <w:t>Q13: Do you support the proposals on core and regulatory data? In particular, are there other relevant fields to be added to the regulatory data? Furthermore, would you propose the inclusion of supplementary fields for input core market data beyond those intended for dissemination by the CTP?</w:t>
      </w:r>
    </w:p>
    <w:p w14:paraId="7FBA2F1E" w14:textId="2C9A1BE5" w:rsidR="00CC59BB" w:rsidRDefault="00CC59BB" w:rsidP="00C54034">
      <w:pPr>
        <w:spacing w:after="0"/>
      </w:pPr>
      <w:r>
        <w:t>&lt;ESMA_QUESTION</w:t>
      </w:r>
      <w:r w:rsidR="00C05202">
        <w:t>_</w:t>
      </w:r>
      <w:r w:rsidR="006E2953">
        <w:t>CP2</w:t>
      </w:r>
      <w:r w:rsidR="00C05202">
        <w:t>_</w:t>
      </w:r>
      <w:r>
        <w:t>13&gt;</w:t>
      </w:r>
    </w:p>
    <w:p w14:paraId="030F48E3" w14:textId="77777777" w:rsidR="00253199" w:rsidRDefault="00253199" w:rsidP="00253199">
      <w:pPr>
        <w:spacing w:before="120" w:after="0"/>
      </w:pPr>
      <w:permStart w:id="1951602752" w:edGrp="everyone"/>
    </w:p>
    <w:p w14:paraId="186FA0F3" w14:textId="77777777" w:rsidR="00A73850" w:rsidRPr="00A73850" w:rsidRDefault="00A73850" w:rsidP="00A73850">
      <w:pPr>
        <w:spacing w:before="120" w:after="0"/>
      </w:pPr>
      <w:r w:rsidRPr="00A73850">
        <w:t>TYPE YOUR TEXT HERE</w:t>
      </w:r>
    </w:p>
    <w:p w14:paraId="513E94F1" w14:textId="77777777" w:rsidR="00253199" w:rsidRPr="00281D1B" w:rsidRDefault="00253199" w:rsidP="00253199">
      <w:pPr>
        <w:spacing w:before="120" w:after="0"/>
      </w:pPr>
    </w:p>
    <w:permEnd w:id="1951602752"/>
    <w:p w14:paraId="5935F509" w14:textId="6A6CE2FE" w:rsidR="00CC59BB" w:rsidRDefault="00CC59BB" w:rsidP="00C54034">
      <w:pPr>
        <w:spacing w:after="0"/>
      </w:pPr>
      <w:r>
        <w:t>&lt;ESMA_QUESTION</w:t>
      </w:r>
      <w:r w:rsidR="00C05202">
        <w:t>_</w:t>
      </w:r>
      <w:r w:rsidR="006E2953">
        <w:t>CP2</w:t>
      </w:r>
      <w:r w:rsidR="00C05202">
        <w:t>_</w:t>
      </w:r>
      <w:r>
        <w:t>13&gt;</w:t>
      </w:r>
    </w:p>
    <w:p w14:paraId="060636E2" w14:textId="77777777" w:rsidR="00CC59BB" w:rsidRPr="006407DC" w:rsidRDefault="00CC59BB" w:rsidP="00F716D4">
      <w:pPr>
        <w:rPr>
          <w:b/>
        </w:rPr>
      </w:pPr>
    </w:p>
    <w:p w14:paraId="7CB079D8" w14:textId="77777777" w:rsidR="00176EEC" w:rsidRPr="00E20D5D" w:rsidRDefault="00176EEC" w:rsidP="00176EEC">
      <w:pPr>
        <w:rPr>
          <w:b/>
        </w:rPr>
      </w:pPr>
      <w:r w:rsidRPr="00E20D5D">
        <w:rPr>
          <w:b/>
        </w:rPr>
        <w:t>Q14: Do you support the proposal of machine-readable and human-readable formats outlined in this section?</w:t>
      </w:r>
    </w:p>
    <w:p w14:paraId="023D70D1" w14:textId="1D5E4A4B" w:rsidR="00CC59BB" w:rsidRDefault="00CC59BB" w:rsidP="00C54034">
      <w:pPr>
        <w:spacing w:after="0"/>
      </w:pPr>
      <w:r>
        <w:t>&lt;ESMA_QUESTION</w:t>
      </w:r>
      <w:r w:rsidR="00C05202">
        <w:t>_</w:t>
      </w:r>
      <w:r w:rsidR="006E2953">
        <w:t>CP2</w:t>
      </w:r>
      <w:r w:rsidR="00C05202">
        <w:t>_</w:t>
      </w:r>
      <w:r>
        <w:t>14&gt;</w:t>
      </w:r>
    </w:p>
    <w:p w14:paraId="6135E149" w14:textId="77777777" w:rsidR="00253199" w:rsidRPr="00281D1B" w:rsidRDefault="00253199" w:rsidP="00253199">
      <w:pPr>
        <w:spacing w:after="0"/>
      </w:pPr>
      <w:permStart w:id="871322226" w:edGrp="everyone"/>
    </w:p>
    <w:p w14:paraId="42D9E25F" w14:textId="77777777" w:rsidR="00A73850" w:rsidRPr="00A73850" w:rsidRDefault="00A73850" w:rsidP="00A73850">
      <w:pPr>
        <w:spacing w:after="0"/>
      </w:pPr>
      <w:r w:rsidRPr="00A73850">
        <w:t>TYPE YOUR TEXT HERE</w:t>
      </w:r>
    </w:p>
    <w:p w14:paraId="3E07AFD3" w14:textId="42A4AEFC" w:rsidR="00253199" w:rsidRPr="00281D1B" w:rsidRDefault="00253199" w:rsidP="00253199">
      <w:pPr>
        <w:spacing w:after="0"/>
      </w:pPr>
    </w:p>
    <w:p w14:paraId="47F11994" w14:textId="77777777" w:rsidR="00253199" w:rsidRPr="00281D1B" w:rsidRDefault="00253199" w:rsidP="00253199">
      <w:pPr>
        <w:spacing w:after="0"/>
      </w:pPr>
    </w:p>
    <w:permEnd w:id="871322226"/>
    <w:p w14:paraId="311B3E37" w14:textId="64B43764" w:rsidR="00CC59BB" w:rsidRDefault="00CC59BB" w:rsidP="00C54034">
      <w:pPr>
        <w:spacing w:after="0"/>
      </w:pPr>
      <w:r>
        <w:t>&lt;ESMA_QUESTION</w:t>
      </w:r>
      <w:r w:rsidR="00C05202">
        <w:t>_</w:t>
      </w:r>
      <w:r w:rsidR="006E2953">
        <w:t>CP2</w:t>
      </w:r>
      <w:r w:rsidR="00C05202">
        <w:t>_</w:t>
      </w:r>
      <w:r>
        <w:t>14&gt;</w:t>
      </w:r>
    </w:p>
    <w:p w14:paraId="7D2E8574" w14:textId="77777777" w:rsidR="00CC59BB" w:rsidRPr="006407DC" w:rsidRDefault="00CC59BB" w:rsidP="00F716D4">
      <w:pPr>
        <w:rPr>
          <w:b/>
        </w:rPr>
      </w:pPr>
    </w:p>
    <w:p w14:paraId="6D47A611" w14:textId="77777777" w:rsidR="001C43BE" w:rsidRPr="00E20D5D" w:rsidRDefault="001C43BE" w:rsidP="001C43BE">
      <w:pPr>
        <w:rPr>
          <w:b/>
        </w:rPr>
      </w:pPr>
      <w:r w:rsidRPr="00E20D5D">
        <w:rPr>
          <w:b/>
        </w:rPr>
        <w:t>Q15: Do you agree with the proposal of data quality measures and enforcement standards for input data?</w:t>
      </w:r>
    </w:p>
    <w:p w14:paraId="5673A113" w14:textId="3FE84F72" w:rsidR="00CC59BB" w:rsidRDefault="00CC59BB" w:rsidP="00C54034">
      <w:pPr>
        <w:spacing w:after="0"/>
      </w:pPr>
      <w:r>
        <w:t>&lt;ESMA_QUESTION</w:t>
      </w:r>
      <w:r w:rsidR="00C05202">
        <w:t>_</w:t>
      </w:r>
      <w:r w:rsidR="006E2953">
        <w:t>CP2</w:t>
      </w:r>
      <w:r w:rsidR="00C05202">
        <w:t>_</w:t>
      </w:r>
      <w:r>
        <w:t>15&gt;</w:t>
      </w:r>
    </w:p>
    <w:p w14:paraId="2CF74206" w14:textId="77777777" w:rsidR="00CC59BB" w:rsidRDefault="00CC59BB" w:rsidP="00C54034">
      <w:pPr>
        <w:spacing w:after="0"/>
      </w:pPr>
      <w:permStart w:id="1530005966" w:edGrp="everyone"/>
      <w:r>
        <w:t>TYPE YOUR TEXT HERE</w:t>
      </w:r>
    </w:p>
    <w:permEnd w:id="1530005966"/>
    <w:p w14:paraId="12073C61" w14:textId="05747CF2" w:rsidR="00B25E0D" w:rsidRDefault="00CC59BB" w:rsidP="001C43BE">
      <w:pPr>
        <w:spacing w:after="0"/>
      </w:pPr>
      <w:r>
        <w:t>&lt;ESMA_QUESTION</w:t>
      </w:r>
      <w:r w:rsidR="00C05202">
        <w:t>_</w:t>
      </w:r>
      <w:r w:rsidR="006E2953">
        <w:t>CP2</w:t>
      </w:r>
      <w:r w:rsidR="00C05202">
        <w:t>_</w:t>
      </w:r>
      <w:r>
        <w:t>15&gt;</w:t>
      </w:r>
    </w:p>
    <w:p w14:paraId="100196AE" w14:textId="77777777" w:rsidR="001C43BE" w:rsidRPr="006407DC" w:rsidRDefault="001C43BE" w:rsidP="006407DC">
      <w:pPr>
        <w:rPr>
          <w:b/>
        </w:rPr>
      </w:pPr>
    </w:p>
    <w:p w14:paraId="475CD4BE" w14:textId="77777777" w:rsidR="00CE04CE" w:rsidRPr="00E20D5D" w:rsidRDefault="00CE04CE" w:rsidP="00CE04CE">
      <w:pPr>
        <w:rPr>
          <w:b/>
        </w:rPr>
      </w:pPr>
      <w:r w:rsidRPr="00E20D5D">
        <w:rPr>
          <w:b/>
        </w:rPr>
        <w:t>Q16: Do you agree with the proposal of data quality measures for output data?</w:t>
      </w:r>
    </w:p>
    <w:p w14:paraId="426500DA" w14:textId="0E62900D" w:rsidR="00CC59BB" w:rsidRDefault="00CC59BB" w:rsidP="00C54034">
      <w:pPr>
        <w:spacing w:after="0"/>
      </w:pPr>
      <w:r>
        <w:t>&lt;ESMA_QUESTION</w:t>
      </w:r>
      <w:r w:rsidR="00C05202">
        <w:t>_</w:t>
      </w:r>
      <w:r w:rsidR="006E2953">
        <w:t>CP2</w:t>
      </w:r>
      <w:r w:rsidR="00C05202">
        <w:t>_</w:t>
      </w:r>
      <w:r>
        <w:t>16&gt;</w:t>
      </w:r>
    </w:p>
    <w:p w14:paraId="37DE7513" w14:textId="77777777" w:rsidR="00CC59BB" w:rsidRDefault="00CC59BB" w:rsidP="00C54034">
      <w:pPr>
        <w:spacing w:after="0"/>
      </w:pPr>
      <w:permStart w:id="1731550419" w:edGrp="everyone"/>
      <w:r>
        <w:t>TYPE YOUR TEXT HERE</w:t>
      </w:r>
    </w:p>
    <w:permEnd w:id="1731550419"/>
    <w:p w14:paraId="6C3E377C" w14:textId="1F1C2D67" w:rsidR="00CC59BB" w:rsidRDefault="00CC59BB" w:rsidP="00C54034">
      <w:pPr>
        <w:spacing w:after="0"/>
      </w:pPr>
      <w:r>
        <w:t>&lt;ESMA_QUESTION</w:t>
      </w:r>
      <w:r w:rsidR="00C05202">
        <w:t>_</w:t>
      </w:r>
      <w:r w:rsidR="006E2953">
        <w:t>CP2</w:t>
      </w:r>
      <w:r w:rsidR="00C05202">
        <w:t>_</w:t>
      </w:r>
      <w:r>
        <w:t>16&gt;</w:t>
      </w:r>
    </w:p>
    <w:p w14:paraId="29E38B3B" w14:textId="77777777" w:rsidR="00CC59BB" w:rsidRDefault="00CC59BB" w:rsidP="00F716D4"/>
    <w:p w14:paraId="66538876" w14:textId="6F8ADDF4" w:rsidR="00CE04CE" w:rsidRPr="00B25E0D" w:rsidRDefault="00CC4830" w:rsidP="00CE04CE">
      <w:pPr>
        <w:pStyle w:val="aNEW-Level4"/>
      </w:pPr>
      <w:r w:rsidRPr="00CC4830">
        <w:t>Section 4 – RTS on the revenue distribution scheme of CTPs:</w:t>
      </w:r>
    </w:p>
    <w:p w14:paraId="45233266" w14:textId="77777777" w:rsidR="00EF54A9" w:rsidRPr="00B16202" w:rsidRDefault="00EF54A9" w:rsidP="00EF54A9">
      <w:pPr>
        <w:rPr>
          <w:b/>
        </w:rPr>
      </w:pPr>
      <w:r w:rsidRPr="00B16202">
        <w:rPr>
          <w:b/>
        </w:rPr>
        <w:lastRenderedPageBreak/>
        <w:t>Q17: On the basis of the issue presented in the above paragraph, what do you think is the right approach to identify a trading venue and group? How could a trading venue and a group be identified? How should the links with investment firms be determined?</w:t>
      </w:r>
    </w:p>
    <w:p w14:paraId="3E525873" w14:textId="73329F2A" w:rsidR="00CC59BB" w:rsidRDefault="00CC59BB" w:rsidP="00C54034">
      <w:pPr>
        <w:spacing w:after="0"/>
      </w:pPr>
      <w:r>
        <w:t>&lt;ESMA_QUESTION</w:t>
      </w:r>
      <w:r w:rsidR="00C05202">
        <w:t>_</w:t>
      </w:r>
      <w:r w:rsidR="006E2953">
        <w:t>CP2</w:t>
      </w:r>
      <w:r w:rsidR="00C05202">
        <w:t>_</w:t>
      </w:r>
      <w:r>
        <w:t>17&gt;</w:t>
      </w:r>
    </w:p>
    <w:p w14:paraId="56D7664D" w14:textId="77777777" w:rsidR="00253199" w:rsidRPr="00281D1B" w:rsidRDefault="00253199" w:rsidP="00253199">
      <w:pPr>
        <w:spacing w:before="120" w:after="0"/>
      </w:pPr>
      <w:permStart w:id="1212295819" w:edGrp="everyone"/>
    </w:p>
    <w:p w14:paraId="38E7B059" w14:textId="77777777" w:rsidR="00A73850" w:rsidRPr="00A73850" w:rsidRDefault="00A73850" w:rsidP="00A73850">
      <w:pPr>
        <w:spacing w:before="120" w:after="0"/>
      </w:pPr>
      <w:r w:rsidRPr="00A73850">
        <w:t>TYPE YOUR TEXT HERE</w:t>
      </w:r>
    </w:p>
    <w:p w14:paraId="6F1563FF" w14:textId="77777777" w:rsidR="00253199" w:rsidRPr="00281D1B" w:rsidRDefault="00253199" w:rsidP="00253199">
      <w:pPr>
        <w:spacing w:before="120" w:after="0"/>
      </w:pPr>
    </w:p>
    <w:permEnd w:id="1212295819"/>
    <w:p w14:paraId="4E0E7539" w14:textId="40B25EA2" w:rsidR="00CC59BB" w:rsidRDefault="00CC59BB" w:rsidP="00C54034">
      <w:pPr>
        <w:spacing w:after="0"/>
      </w:pPr>
      <w:r>
        <w:t>&lt;ESMA_QUESTION</w:t>
      </w:r>
      <w:r w:rsidR="00C05202">
        <w:t>_</w:t>
      </w:r>
      <w:r w:rsidR="006E2953">
        <w:t>CP2</w:t>
      </w:r>
      <w:r w:rsidR="00C05202">
        <w:t>_</w:t>
      </w:r>
      <w:r>
        <w:t>17&gt;</w:t>
      </w:r>
    </w:p>
    <w:p w14:paraId="5BE027D1" w14:textId="41645F4F" w:rsidR="00C05202" w:rsidRPr="006407DC" w:rsidRDefault="00C05202" w:rsidP="00F716D4">
      <w:pPr>
        <w:rPr>
          <w:b/>
        </w:rPr>
      </w:pPr>
    </w:p>
    <w:p w14:paraId="35C98023" w14:textId="77777777" w:rsidR="00CC2AC9" w:rsidRPr="00B16202" w:rsidRDefault="00CC2AC9" w:rsidP="00CC2AC9">
      <w:pPr>
        <w:rPr>
          <w:b/>
        </w:rPr>
      </w:pPr>
      <w:r w:rsidRPr="00B16202">
        <w:rPr>
          <w:b/>
        </w:rPr>
        <w:t>Q18: Do you agree with the above assessment? If not, please explain.</w:t>
      </w:r>
    </w:p>
    <w:p w14:paraId="3E0480CF" w14:textId="16DE9119" w:rsidR="00CC59BB" w:rsidRDefault="00CC59BB" w:rsidP="00C54034">
      <w:pPr>
        <w:spacing w:after="0"/>
      </w:pPr>
      <w:r>
        <w:t>&lt;ESMA_QUESTION</w:t>
      </w:r>
      <w:r w:rsidR="00C05202">
        <w:t>_</w:t>
      </w:r>
      <w:r w:rsidR="006E2953">
        <w:t>CP2</w:t>
      </w:r>
      <w:r w:rsidR="00C05202">
        <w:t>_</w:t>
      </w:r>
      <w:r>
        <w:t>18&gt;</w:t>
      </w:r>
    </w:p>
    <w:p w14:paraId="19505420" w14:textId="77777777" w:rsidR="00253199" w:rsidRPr="00281D1B" w:rsidRDefault="00253199" w:rsidP="00253199">
      <w:pPr>
        <w:spacing w:after="0"/>
      </w:pPr>
      <w:permStart w:id="1367754514" w:edGrp="everyone"/>
    </w:p>
    <w:p w14:paraId="019E99B0" w14:textId="77777777" w:rsidR="00A73850" w:rsidRPr="00A73850" w:rsidRDefault="00A73850" w:rsidP="00A73850">
      <w:pPr>
        <w:spacing w:after="0"/>
      </w:pPr>
      <w:r w:rsidRPr="00A73850">
        <w:t>TYPE YOUR TEXT HERE</w:t>
      </w:r>
    </w:p>
    <w:p w14:paraId="62AF55E0" w14:textId="77777777" w:rsidR="00253199" w:rsidRPr="00281D1B" w:rsidRDefault="00253199" w:rsidP="00253199">
      <w:pPr>
        <w:spacing w:after="0"/>
      </w:pPr>
    </w:p>
    <w:permEnd w:id="1367754514"/>
    <w:p w14:paraId="001B4014" w14:textId="5721F39E" w:rsidR="00CC59BB" w:rsidRDefault="00CC59BB" w:rsidP="00C54034">
      <w:pPr>
        <w:spacing w:after="0"/>
      </w:pPr>
      <w:r>
        <w:t>&lt;ESMA_QUESTION</w:t>
      </w:r>
      <w:r w:rsidR="00C05202">
        <w:t>_</w:t>
      </w:r>
      <w:r w:rsidR="006E2953">
        <w:t>CP2</w:t>
      </w:r>
      <w:r w:rsidR="00C05202">
        <w:t>_</w:t>
      </w:r>
      <w:r>
        <w:t>18&gt;</w:t>
      </w:r>
    </w:p>
    <w:p w14:paraId="3075E9AD" w14:textId="77777777" w:rsidR="00CC59BB" w:rsidRPr="006407DC" w:rsidRDefault="00CC59BB" w:rsidP="00F716D4">
      <w:pPr>
        <w:rPr>
          <w:b/>
        </w:rPr>
      </w:pPr>
    </w:p>
    <w:p w14:paraId="141A55FC" w14:textId="77777777" w:rsidR="00383B8E" w:rsidRPr="00B16202" w:rsidRDefault="00383B8E" w:rsidP="00383B8E">
      <w:pPr>
        <w:rPr>
          <w:b/>
        </w:rPr>
      </w:pPr>
      <w:r w:rsidRPr="00B16202">
        <w:rPr>
          <w:b/>
        </w:rPr>
        <w:t>Q19: For the identification of the venue of first admission to trading, do you prefer option (A) use of FIRDS, option (B) the CTP collects the relevant information itself? Please explain and provide any alternative option you consider more appropriate.</w:t>
      </w:r>
    </w:p>
    <w:p w14:paraId="29206BAC" w14:textId="2D81A8A8" w:rsidR="00CC59BB" w:rsidRDefault="00CC59BB" w:rsidP="00C54034">
      <w:pPr>
        <w:spacing w:after="0"/>
      </w:pPr>
      <w:r>
        <w:t>&lt;ESMA_QUESTION</w:t>
      </w:r>
      <w:r w:rsidR="00C05202">
        <w:t>_</w:t>
      </w:r>
      <w:r w:rsidR="006E2953">
        <w:t>CP2</w:t>
      </w:r>
      <w:r w:rsidR="00C05202">
        <w:t>_</w:t>
      </w:r>
      <w:r>
        <w:t>19&gt;</w:t>
      </w:r>
    </w:p>
    <w:p w14:paraId="76DA232A" w14:textId="77777777" w:rsidR="00253199" w:rsidRPr="00281D1B" w:rsidRDefault="00253199" w:rsidP="00253199">
      <w:pPr>
        <w:spacing w:after="0"/>
      </w:pPr>
      <w:permStart w:id="1244420503" w:edGrp="everyone"/>
    </w:p>
    <w:p w14:paraId="7AB8EC1E" w14:textId="77777777" w:rsidR="00A73850" w:rsidRPr="00A73850" w:rsidRDefault="00A73850" w:rsidP="00A73850">
      <w:pPr>
        <w:spacing w:after="0"/>
      </w:pPr>
      <w:r w:rsidRPr="00A73850">
        <w:t>TYPE YOUR TEXT HERE</w:t>
      </w:r>
    </w:p>
    <w:p w14:paraId="49481010" w14:textId="77777777" w:rsidR="00253199" w:rsidRPr="00281D1B" w:rsidRDefault="00253199" w:rsidP="00253199">
      <w:pPr>
        <w:spacing w:after="0"/>
      </w:pPr>
    </w:p>
    <w:permEnd w:id="1244420503"/>
    <w:p w14:paraId="3ED38D2D" w14:textId="676421F1" w:rsidR="00CC59BB" w:rsidRDefault="00CC59BB" w:rsidP="00C54034">
      <w:pPr>
        <w:spacing w:after="0"/>
      </w:pPr>
      <w:r>
        <w:t>&lt;ESMA_QUESTION</w:t>
      </w:r>
      <w:r w:rsidR="00C05202">
        <w:t>_</w:t>
      </w:r>
      <w:r w:rsidR="006E2953">
        <w:t>CP2</w:t>
      </w:r>
      <w:r w:rsidR="00C05202">
        <w:t>_</w:t>
      </w:r>
      <w:r>
        <w:t>19&gt;</w:t>
      </w:r>
    </w:p>
    <w:p w14:paraId="25F2067E" w14:textId="77777777" w:rsidR="000B3E6D" w:rsidRPr="006407DC" w:rsidRDefault="000B3E6D" w:rsidP="006407DC">
      <w:pPr>
        <w:rPr>
          <w:b/>
        </w:rPr>
      </w:pPr>
    </w:p>
    <w:p w14:paraId="0E2E6AA1" w14:textId="77777777" w:rsidR="000B3E6D" w:rsidRPr="00B16202" w:rsidRDefault="000B3E6D" w:rsidP="000B3E6D">
      <w:pPr>
        <w:rPr>
          <w:b/>
        </w:rPr>
      </w:pPr>
      <w:r w:rsidRPr="00B16202">
        <w:rPr>
          <w:b/>
        </w:rPr>
        <w:t xml:space="preserve">Q20: Do you agree that a flag indicating that the transaction was subject to an LIS waiver should be information to be sent to (but not published by) the CTP? If not, please explain. </w:t>
      </w:r>
    </w:p>
    <w:p w14:paraId="58CF2B55" w14:textId="7D5BC607" w:rsidR="00CC59BB" w:rsidRDefault="00CC59BB" w:rsidP="00C54034">
      <w:pPr>
        <w:spacing w:after="0"/>
      </w:pPr>
      <w:r>
        <w:t>&lt;ESMA_QUESTION</w:t>
      </w:r>
      <w:r w:rsidR="00C05202">
        <w:t>_</w:t>
      </w:r>
      <w:r w:rsidR="006E2953">
        <w:t>CP2</w:t>
      </w:r>
      <w:r w:rsidR="00C05202">
        <w:t>_</w:t>
      </w:r>
      <w:r>
        <w:t>20&gt;</w:t>
      </w:r>
    </w:p>
    <w:p w14:paraId="2CD412B2" w14:textId="77777777" w:rsidR="00253199" w:rsidRPr="00281D1B" w:rsidRDefault="00253199" w:rsidP="00253199">
      <w:pPr>
        <w:spacing w:before="120" w:after="0"/>
      </w:pPr>
      <w:permStart w:id="356003362" w:edGrp="everyone"/>
    </w:p>
    <w:p w14:paraId="1D237B7A" w14:textId="77777777" w:rsidR="00A73850" w:rsidRPr="00A73850" w:rsidRDefault="00A73850" w:rsidP="00A73850">
      <w:pPr>
        <w:spacing w:before="120" w:after="0"/>
      </w:pPr>
      <w:r w:rsidRPr="00A73850">
        <w:t>TYPE YOUR TEXT HERE</w:t>
      </w:r>
    </w:p>
    <w:p w14:paraId="0A094755" w14:textId="77777777" w:rsidR="00253199" w:rsidRPr="00281D1B" w:rsidRDefault="00253199" w:rsidP="00253199">
      <w:pPr>
        <w:spacing w:before="120" w:after="0"/>
      </w:pPr>
    </w:p>
    <w:permEnd w:id="356003362"/>
    <w:p w14:paraId="035EB72A" w14:textId="6A34A691" w:rsidR="00CC59BB" w:rsidRDefault="00CC59BB" w:rsidP="00C54034">
      <w:pPr>
        <w:spacing w:after="0"/>
      </w:pPr>
      <w:r>
        <w:t>&lt;ESMA_QUESTION</w:t>
      </w:r>
      <w:r w:rsidR="00C05202">
        <w:t>_</w:t>
      </w:r>
      <w:r w:rsidR="006E2953">
        <w:t>CP2</w:t>
      </w:r>
      <w:r w:rsidR="00C05202">
        <w:t>_</w:t>
      </w:r>
      <w:r>
        <w:t>20&gt;</w:t>
      </w:r>
    </w:p>
    <w:p w14:paraId="63A57C34" w14:textId="48CD184D" w:rsidR="00CC59BB" w:rsidRPr="006407DC" w:rsidRDefault="00CC59BB" w:rsidP="00F716D4">
      <w:pPr>
        <w:rPr>
          <w:b/>
        </w:rPr>
      </w:pPr>
    </w:p>
    <w:p w14:paraId="76413506" w14:textId="77777777" w:rsidR="00C84706" w:rsidRPr="00B16202" w:rsidRDefault="00C84706" w:rsidP="00C84706">
      <w:pPr>
        <w:rPr>
          <w:b/>
        </w:rPr>
      </w:pPr>
      <w:r w:rsidRPr="00B16202">
        <w:rPr>
          <w:b/>
        </w:rPr>
        <w:lastRenderedPageBreak/>
        <w:t>Q21: Could the determination of the pre-trade volume be done differently by the CTP (e.g. proxy this volume with the pre-trade data received) but at the same time sufficiently accurately? If yes, please explain.</w:t>
      </w:r>
    </w:p>
    <w:p w14:paraId="73F893DF" w14:textId="3804EBAA" w:rsidR="00CC59BB" w:rsidRDefault="00CC59BB" w:rsidP="00C54034">
      <w:pPr>
        <w:spacing w:after="0"/>
      </w:pPr>
      <w:r>
        <w:t>&lt;ESMA_QUESTION</w:t>
      </w:r>
      <w:r w:rsidR="00C05202">
        <w:t>_</w:t>
      </w:r>
      <w:r w:rsidR="006E2953">
        <w:t>CP2</w:t>
      </w:r>
      <w:r w:rsidR="00C05202">
        <w:t>_</w:t>
      </w:r>
      <w:r>
        <w:t>21&gt;</w:t>
      </w:r>
    </w:p>
    <w:p w14:paraId="52B013DC" w14:textId="77777777" w:rsidR="00253199" w:rsidRPr="00281D1B" w:rsidRDefault="00253199" w:rsidP="00253199">
      <w:pPr>
        <w:spacing w:before="120" w:after="0"/>
      </w:pPr>
      <w:permStart w:id="780153713" w:edGrp="everyone"/>
    </w:p>
    <w:p w14:paraId="71FCC1C5" w14:textId="77777777" w:rsidR="00A73850" w:rsidRPr="00A73850" w:rsidRDefault="00A73850" w:rsidP="00A73850">
      <w:pPr>
        <w:spacing w:before="120" w:after="0"/>
      </w:pPr>
      <w:r w:rsidRPr="00A73850">
        <w:t>TYPE YOUR TEXT HERE</w:t>
      </w:r>
    </w:p>
    <w:p w14:paraId="6228BF55" w14:textId="77777777" w:rsidR="00253199" w:rsidRPr="00281D1B" w:rsidRDefault="00253199" w:rsidP="00253199">
      <w:pPr>
        <w:spacing w:before="120" w:after="0"/>
      </w:pPr>
    </w:p>
    <w:permEnd w:id="780153713"/>
    <w:p w14:paraId="1EA31870" w14:textId="198FA24D" w:rsidR="00CC59BB" w:rsidRDefault="00CC59BB" w:rsidP="00C54034">
      <w:pPr>
        <w:spacing w:after="0"/>
      </w:pPr>
      <w:r>
        <w:t>&lt;ESMA_QUESTION</w:t>
      </w:r>
      <w:r w:rsidR="00C05202">
        <w:t>_</w:t>
      </w:r>
      <w:r w:rsidR="006E2953">
        <w:t>CP2</w:t>
      </w:r>
      <w:r w:rsidR="00C05202">
        <w:t>_</w:t>
      </w:r>
      <w:r>
        <w:t>21&gt;</w:t>
      </w:r>
    </w:p>
    <w:p w14:paraId="2E6F99E7" w14:textId="0A700019" w:rsidR="00C05202" w:rsidRPr="006407DC" w:rsidRDefault="00C05202" w:rsidP="00F716D4">
      <w:pPr>
        <w:rPr>
          <w:b/>
        </w:rPr>
      </w:pPr>
    </w:p>
    <w:p w14:paraId="670501E9" w14:textId="77777777" w:rsidR="00D76AFC" w:rsidRPr="00B16202" w:rsidRDefault="00D76AFC" w:rsidP="00D76AFC">
      <w:pPr>
        <w:rPr>
          <w:b/>
        </w:rPr>
      </w:pPr>
      <w:r w:rsidRPr="00B16202">
        <w:rPr>
          <w:b/>
        </w:rPr>
        <w:t>Q22: Do you agree that the methodology to distribute the revenues should require the conversion of the values into percentages? If not, please explain.</w:t>
      </w:r>
    </w:p>
    <w:p w14:paraId="4165C891" w14:textId="06B0A493" w:rsidR="00CC59BB" w:rsidRDefault="00CC59BB" w:rsidP="00C54034">
      <w:pPr>
        <w:spacing w:after="0"/>
      </w:pPr>
      <w:r>
        <w:t>&lt;ESMA_QUESTION</w:t>
      </w:r>
      <w:r w:rsidR="00C05202">
        <w:t>_</w:t>
      </w:r>
      <w:r w:rsidR="006E2953">
        <w:t>CP2</w:t>
      </w:r>
      <w:r w:rsidR="00C05202">
        <w:t>_</w:t>
      </w:r>
      <w:r>
        <w:t>22&gt;</w:t>
      </w:r>
    </w:p>
    <w:p w14:paraId="5C8CA933" w14:textId="77777777" w:rsidR="00253199" w:rsidRPr="00281D1B" w:rsidRDefault="00253199" w:rsidP="00253199">
      <w:pPr>
        <w:spacing w:before="120" w:after="0"/>
      </w:pPr>
      <w:permStart w:id="1310265670" w:edGrp="everyone"/>
    </w:p>
    <w:permEnd w:id="1310265670"/>
    <w:p w14:paraId="50486DF5" w14:textId="22D3EEEE" w:rsidR="00CC59BB" w:rsidRDefault="00CC59BB" w:rsidP="00C54034">
      <w:pPr>
        <w:spacing w:after="0"/>
      </w:pPr>
      <w:r>
        <w:t>&lt;ESMA_QUESTION</w:t>
      </w:r>
      <w:r w:rsidR="00C05202">
        <w:t>_</w:t>
      </w:r>
      <w:r w:rsidR="006E2953">
        <w:t>CP2</w:t>
      </w:r>
      <w:r w:rsidR="00C05202">
        <w:t>_</w:t>
      </w:r>
      <w:r>
        <w:t>22&gt;</w:t>
      </w:r>
    </w:p>
    <w:p w14:paraId="05AF3696" w14:textId="32B25AB7" w:rsidR="00CC59BB" w:rsidRPr="006407DC" w:rsidRDefault="00CC59BB" w:rsidP="00F716D4">
      <w:pPr>
        <w:rPr>
          <w:b/>
        </w:rPr>
      </w:pPr>
    </w:p>
    <w:p w14:paraId="37569441" w14:textId="77777777" w:rsidR="005D709E" w:rsidRPr="00B16202" w:rsidRDefault="005D709E" w:rsidP="005D709E">
      <w:pPr>
        <w:rPr>
          <w:b/>
        </w:rPr>
      </w:pPr>
      <w:r w:rsidRPr="00B16202">
        <w:rPr>
          <w:b/>
        </w:rPr>
        <w:t>Q23: Do you agree with the transactions to include and exclude for the determination of the volume for criteria #1 and #2? If not, please explain.</w:t>
      </w:r>
    </w:p>
    <w:p w14:paraId="492B30E1" w14:textId="0FB9F5AA" w:rsidR="00CC59BB" w:rsidRDefault="00CC59BB" w:rsidP="00C54034">
      <w:pPr>
        <w:spacing w:after="0"/>
      </w:pPr>
      <w:r>
        <w:t>&lt;ESMA_QUESTION</w:t>
      </w:r>
      <w:r w:rsidR="00C05202">
        <w:t>_</w:t>
      </w:r>
      <w:r w:rsidR="006E2953">
        <w:t>CP2</w:t>
      </w:r>
      <w:r w:rsidR="00C05202">
        <w:t>_</w:t>
      </w:r>
      <w:r>
        <w:t>23&gt;</w:t>
      </w:r>
    </w:p>
    <w:p w14:paraId="3902F6CD" w14:textId="77777777" w:rsidR="00253199" w:rsidRPr="00281D1B" w:rsidRDefault="00253199" w:rsidP="00253199">
      <w:pPr>
        <w:spacing w:after="0"/>
      </w:pPr>
      <w:permStart w:id="1711693936" w:edGrp="everyone"/>
    </w:p>
    <w:p w14:paraId="1CA615FF" w14:textId="77777777" w:rsidR="00A73850" w:rsidRPr="00A73850" w:rsidRDefault="00A73850" w:rsidP="00A73850">
      <w:pPr>
        <w:spacing w:after="0"/>
      </w:pPr>
      <w:r w:rsidRPr="00A73850">
        <w:t>TYPE YOUR TEXT HERE</w:t>
      </w:r>
    </w:p>
    <w:p w14:paraId="41C2DB55" w14:textId="347C3911" w:rsidR="00253199" w:rsidRPr="00281D1B" w:rsidRDefault="00253199" w:rsidP="00253199">
      <w:pPr>
        <w:spacing w:after="0"/>
      </w:pPr>
      <w:r w:rsidRPr="00281D1B">
        <w:t>.</w:t>
      </w:r>
    </w:p>
    <w:p w14:paraId="6B6522F1" w14:textId="77777777" w:rsidR="00253199" w:rsidRPr="00281D1B" w:rsidRDefault="00253199" w:rsidP="00253199">
      <w:pPr>
        <w:spacing w:after="0"/>
      </w:pPr>
    </w:p>
    <w:permEnd w:id="1711693936"/>
    <w:p w14:paraId="0BFA64C6" w14:textId="143EDA89" w:rsidR="00CC59BB" w:rsidRDefault="00CC59BB" w:rsidP="00C54034">
      <w:pPr>
        <w:spacing w:after="0"/>
      </w:pPr>
      <w:r>
        <w:t>&lt;ESMA_QUESTION</w:t>
      </w:r>
      <w:r w:rsidR="00C05202">
        <w:t>_</w:t>
      </w:r>
      <w:r w:rsidR="006E2953">
        <w:t>CP2</w:t>
      </w:r>
      <w:r w:rsidR="00C05202">
        <w:t>_</w:t>
      </w:r>
      <w:r>
        <w:t>23&gt;</w:t>
      </w:r>
    </w:p>
    <w:p w14:paraId="1FF8C012" w14:textId="19050DD2" w:rsidR="00CC59BB" w:rsidRPr="006407DC" w:rsidRDefault="00CC59BB" w:rsidP="00F716D4">
      <w:pPr>
        <w:rPr>
          <w:b/>
        </w:rPr>
      </w:pPr>
    </w:p>
    <w:p w14:paraId="0D2FFA29" w14:textId="77777777" w:rsidR="003A46A1" w:rsidRPr="00B16202" w:rsidRDefault="003A46A1" w:rsidP="003A46A1">
      <w:pPr>
        <w:rPr>
          <w:b/>
        </w:rPr>
      </w:pPr>
      <w:r w:rsidRPr="00B16202">
        <w:rPr>
          <w:b/>
        </w:rPr>
        <w:t>Q24: What would be your view on the frequency of redistribution? Which issues do you foresee in the redistribution process? How could those issues be solved? Please explain.</w:t>
      </w:r>
    </w:p>
    <w:p w14:paraId="3BA1190E" w14:textId="5918C5D5" w:rsidR="00CC59BB" w:rsidRDefault="00CC59BB" w:rsidP="00C54034">
      <w:pPr>
        <w:spacing w:after="0"/>
      </w:pPr>
      <w:r>
        <w:t>&lt;ESMA_QUESTION</w:t>
      </w:r>
      <w:r w:rsidR="00C05202">
        <w:t>_</w:t>
      </w:r>
      <w:r w:rsidR="006E2953">
        <w:t>CP2</w:t>
      </w:r>
      <w:r w:rsidR="00C05202">
        <w:t>_</w:t>
      </w:r>
      <w:r>
        <w:t>24&gt;</w:t>
      </w:r>
    </w:p>
    <w:p w14:paraId="24149F4E" w14:textId="77777777" w:rsidR="00A73850" w:rsidRPr="00A73850" w:rsidRDefault="00A73850" w:rsidP="00A73850">
      <w:pPr>
        <w:spacing w:before="120" w:after="0"/>
      </w:pPr>
      <w:permStart w:id="1126446852" w:edGrp="everyone"/>
      <w:r w:rsidRPr="00A73850">
        <w:t>TYPE YOUR TEXT HERE</w:t>
      </w:r>
    </w:p>
    <w:p w14:paraId="349D820A" w14:textId="77777777" w:rsidR="00253199" w:rsidRDefault="00253199" w:rsidP="00253199">
      <w:pPr>
        <w:spacing w:before="120" w:after="0"/>
      </w:pPr>
    </w:p>
    <w:permEnd w:id="1126446852"/>
    <w:p w14:paraId="0BBBCBF8" w14:textId="582437E5" w:rsidR="00CC59BB" w:rsidRDefault="00CC59BB" w:rsidP="00C54034">
      <w:pPr>
        <w:spacing w:after="0"/>
      </w:pPr>
      <w:r>
        <w:t>&lt;ESMA_QUESTION</w:t>
      </w:r>
      <w:r w:rsidR="00C05202">
        <w:t>_</w:t>
      </w:r>
      <w:r w:rsidR="006E2953">
        <w:t>CP2</w:t>
      </w:r>
      <w:r w:rsidR="00C05202">
        <w:t>_</w:t>
      </w:r>
      <w:r>
        <w:t>24&gt;</w:t>
      </w:r>
    </w:p>
    <w:p w14:paraId="3E8C977A" w14:textId="4421F2F7" w:rsidR="00CC59BB" w:rsidRPr="006407DC" w:rsidRDefault="00CC59BB" w:rsidP="00F716D4">
      <w:pPr>
        <w:rPr>
          <w:b/>
        </w:rPr>
      </w:pPr>
    </w:p>
    <w:p w14:paraId="43ABC2B0" w14:textId="77777777" w:rsidR="00AB5F51" w:rsidRDefault="00AB5F51" w:rsidP="00AB5F51">
      <w:pPr>
        <w:rPr>
          <w:b/>
        </w:rPr>
      </w:pPr>
      <w:r w:rsidRPr="00AB5F51">
        <w:rPr>
          <w:b/>
        </w:rPr>
        <w:lastRenderedPageBreak/>
        <w:t>Q25: Do you agree with the proposed timeline for the update of the list of data contributors and the identified issues? How could the issues be solved? Please explain.</w:t>
      </w:r>
    </w:p>
    <w:p w14:paraId="220D24F2" w14:textId="76D3449C" w:rsidR="00CC59BB" w:rsidRDefault="00CC59BB" w:rsidP="00C54034">
      <w:pPr>
        <w:spacing w:after="0"/>
      </w:pPr>
      <w:r>
        <w:t>&lt;ESMA_QUESTION</w:t>
      </w:r>
      <w:r w:rsidR="00C05202">
        <w:t>_</w:t>
      </w:r>
      <w:r w:rsidR="006E2953">
        <w:t>CP2</w:t>
      </w:r>
      <w:r w:rsidR="00C05202">
        <w:t>_</w:t>
      </w:r>
      <w:r>
        <w:t>25&gt;</w:t>
      </w:r>
    </w:p>
    <w:p w14:paraId="4494B6CF" w14:textId="77777777" w:rsidR="00253199" w:rsidRDefault="00253199" w:rsidP="00253199">
      <w:pPr>
        <w:spacing w:before="120" w:after="0"/>
      </w:pPr>
      <w:permStart w:id="1428125549" w:edGrp="everyone"/>
    </w:p>
    <w:p w14:paraId="21D9AA66" w14:textId="77777777" w:rsidR="00A73850" w:rsidRPr="00A73850" w:rsidRDefault="00A73850" w:rsidP="00A73850">
      <w:pPr>
        <w:spacing w:before="120" w:after="0"/>
      </w:pPr>
      <w:r w:rsidRPr="00A73850">
        <w:t>TYPE YOUR TEXT HERE</w:t>
      </w:r>
    </w:p>
    <w:p w14:paraId="68CF0A99" w14:textId="77777777" w:rsidR="00253199" w:rsidRPr="00281D1B" w:rsidRDefault="00253199" w:rsidP="00253199">
      <w:pPr>
        <w:spacing w:before="120" w:after="0"/>
      </w:pPr>
    </w:p>
    <w:permEnd w:id="1428125549"/>
    <w:p w14:paraId="0CA5AACE" w14:textId="5B331B45" w:rsidR="00CC59BB" w:rsidRDefault="00CC59BB" w:rsidP="00C54034">
      <w:pPr>
        <w:spacing w:after="0"/>
      </w:pPr>
      <w:r>
        <w:t>&lt;ESMA_QUESTION</w:t>
      </w:r>
      <w:r w:rsidR="00C05202">
        <w:t>_</w:t>
      </w:r>
      <w:r w:rsidR="006E2953">
        <w:t>CP2</w:t>
      </w:r>
      <w:r w:rsidR="00C05202">
        <w:t>_</w:t>
      </w:r>
      <w:r>
        <w:t>25&gt;</w:t>
      </w:r>
    </w:p>
    <w:p w14:paraId="4A965A9B" w14:textId="77777777" w:rsidR="00CC59BB" w:rsidRPr="006407DC" w:rsidRDefault="00CC59BB" w:rsidP="00F716D4">
      <w:pPr>
        <w:rPr>
          <w:b/>
        </w:rPr>
      </w:pPr>
    </w:p>
    <w:p w14:paraId="1DA24154" w14:textId="77777777" w:rsidR="00A829A3" w:rsidRPr="00B16202" w:rsidRDefault="00A829A3" w:rsidP="00A829A3">
      <w:pPr>
        <w:rPr>
          <w:b/>
        </w:rPr>
      </w:pPr>
      <w:r w:rsidRPr="00B16202">
        <w:rPr>
          <w:b/>
        </w:rPr>
        <w:t>Q26: What would be your view on the issues for the first year of operations of the CTP? How could those issues be solved? Please explain.</w:t>
      </w:r>
    </w:p>
    <w:p w14:paraId="08E68E81" w14:textId="5E10615C" w:rsidR="00CC59BB" w:rsidRDefault="00CC59BB" w:rsidP="00C54034">
      <w:pPr>
        <w:spacing w:after="0"/>
      </w:pPr>
      <w:r>
        <w:t>&lt;ESMA_QUESTION</w:t>
      </w:r>
      <w:r w:rsidR="00C05202">
        <w:t>_</w:t>
      </w:r>
      <w:r w:rsidR="006E2953">
        <w:t>CP2</w:t>
      </w:r>
      <w:r w:rsidR="00C05202">
        <w:t>_</w:t>
      </w:r>
      <w:r>
        <w:t>26&gt;</w:t>
      </w:r>
    </w:p>
    <w:p w14:paraId="2464E301" w14:textId="77777777" w:rsidR="00253199" w:rsidRDefault="00253199" w:rsidP="00253199">
      <w:pPr>
        <w:spacing w:before="120" w:after="0"/>
      </w:pPr>
      <w:permStart w:id="1672500431" w:edGrp="everyone"/>
    </w:p>
    <w:p w14:paraId="64C9E776" w14:textId="77777777" w:rsidR="00A73850" w:rsidRPr="00A73850" w:rsidRDefault="00A73850" w:rsidP="00A73850">
      <w:pPr>
        <w:spacing w:before="120" w:after="0"/>
      </w:pPr>
      <w:r w:rsidRPr="00A73850">
        <w:t>TYPE YOUR TEXT HERE</w:t>
      </w:r>
    </w:p>
    <w:p w14:paraId="47AF222B" w14:textId="77777777" w:rsidR="00253199" w:rsidRPr="00281D1B" w:rsidRDefault="00253199" w:rsidP="00253199">
      <w:pPr>
        <w:spacing w:before="120" w:after="0"/>
      </w:pPr>
    </w:p>
    <w:permEnd w:id="1672500431"/>
    <w:p w14:paraId="5FC1FF01" w14:textId="39441DF4" w:rsidR="00CC59BB" w:rsidRDefault="00CC59BB" w:rsidP="00C54034">
      <w:pPr>
        <w:spacing w:after="0"/>
      </w:pPr>
      <w:r>
        <w:t>&lt;ESMA_QUESTION</w:t>
      </w:r>
      <w:r w:rsidR="00C05202">
        <w:t>_</w:t>
      </w:r>
      <w:r w:rsidR="006E2953">
        <w:t>CP2</w:t>
      </w:r>
      <w:r w:rsidR="00C05202">
        <w:t>_</w:t>
      </w:r>
      <w:r>
        <w:t>26&gt;</w:t>
      </w:r>
    </w:p>
    <w:p w14:paraId="67599B58" w14:textId="73A98038" w:rsidR="00157BC9" w:rsidRPr="006407DC" w:rsidRDefault="00157BC9" w:rsidP="006407DC">
      <w:pPr>
        <w:rPr>
          <w:b/>
        </w:rPr>
      </w:pPr>
    </w:p>
    <w:p w14:paraId="30A09B52" w14:textId="77777777" w:rsidR="00895D2F" w:rsidRPr="00B16202" w:rsidRDefault="00895D2F" w:rsidP="00895D2F">
      <w:pPr>
        <w:rPr>
          <w:b/>
        </w:rPr>
      </w:pPr>
      <w:r w:rsidRPr="00B16202">
        <w:rPr>
          <w:b/>
        </w:rPr>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2B4BF49C" w14:textId="326541DE" w:rsidR="00A829A3" w:rsidRDefault="00A829A3" w:rsidP="00A829A3">
      <w:pPr>
        <w:spacing w:after="0"/>
      </w:pPr>
      <w:r>
        <w:t>&lt;ESMA_QUESTION_</w:t>
      </w:r>
      <w:r w:rsidR="006E2953">
        <w:t>CP2</w:t>
      </w:r>
      <w:r>
        <w:t>_27&gt;</w:t>
      </w:r>
    </w:p>
    <w:p w14:paraId="4E76563E" w14:textId="77777777" w:rsidR="00A73850" w:rsidRPr="00A73850" w:rsidRDefault="00A73850" w:rsidP="00A73850">
      <w:pPr>
        <w:spacing w:before="120" w:after="0"/>
      </w:pPr>
      <w:permStart w:id="837814293" w:edGrp="everyone"/>
      <w:r w:rsidRPr="00A73850">
        <w:t>TYPE YOUR TEXT HERE</w:t>
      </w:r>
    </w:p>
    <w:p w14:paraId="4E38D06C" w14:textId="77777777" w:rsidR="00FD04D9" w:rsidRDefault="00FD04D9" w:rsidP="00FD04D9">
      <w:pPr>
        <w:spacing w:before="120" w:after="0"/>
      </w:pPr>
    </w:p>
    <w:permEnd w:id="837814293"/>
    <w:p w14:paraId="735BF3E6" w14:textId="24DFDB70" w:rsidR="00A829A3" w:rsidRDefault="00A829A3" w:rsidP="00A829A3">
      <w:pPr>
        <w:spacing w:after="0"/>
      </w:pPr>
      <w:r>
        <w:t>&lt;ESMA_QUESTION_</w:t>
      </w:r>
      <w:r w:rsidR="006E2953">
        <w:t>CP2</w:t>
      </w:r>
      <w:r>
        <w:t>_27&gt;</w:t>
      </w:r>
    </w:p>
    <w:p w14:paraId="48A8CAD8" w14:textId="6A633486" w:rsidR="00157BC9" w:rsidRPr="006407DC" w:rsidRDefault="00157BC9" w:rsidP="006407DC">
      <w:pPr>
        <w:rPr>
          <w:b/>
        </w:rPr>
      </w:pPr>
    </w:p>
    <w:p w14:paraId="0B85ABDC" w14:textId="77777777" w:rsidR="00976C29" w:rsidRPr="00B16202" w:rsidRDefault="00976C29" w:rsidP="00976C29">
      <w:pPr>
        <w:rPr>
          <w:b/>
        </w:rPr>
      </w:pPr>
      <w:r w:rsidRPr="00B16202">
        <w:rPr>
          <w:b/>
        </w:rPr>
        <w:t>Q28: Would you consider appropriate that the weight (percentages) sum to 10 (100%)? If not, please explain and provide your alternative proposal for the weights (percentages).</w:t>
      </w:r>
    </w:p>
    <w:p w14:paraId="37FDB69A" w14:textId="753DFDEC" w:rsidR="00895D2F" w:rsidRDefault="00895D2F" w:rsidP="00895D2F">
      <w:pPr>
        <w:spacing w:after="0"/>
      </w:pPr>
      <w:r>
        <w:t>&lt;ESMA_QUESTION_</w:t>
      </w:r>
      <w:r w:rsidR="006E2953">
        <w:t>CP2</w:t>
      </w:r>
      <w:r>
        <w:t>_2</w:t>
      </w:r>
      <w:r w:rsidR="00976C29">
        <w:t>8</w:t>
      </w:r>
      <w:r>
        <w:t>&gt;</w:t>
      </w:r>
    </w:p>
    <w:p w14:paraId="1835B542" w14:textId="77777777" w:rsidR="00FD04D9" w:rsidRDefault="00FD04D9" w:rsidP="00FD04D9">
      <w:pPr>
        <w:spacing w:before="120" w:after="0"/>
      </w:pPr>
      <w:permStart w:id="940985663" w:edGrp="everyone"/>
    </w:p>
    <w:p w14:paraId="7856F888" w14:textId="77777777" w:rsidR="00A73850" w:rsidRPr="00A73850" w:rsidRDefault="00A73850" w:rsidP="00A73850">
      <w:pPr>
        <w:spacing w:before="120" w:after="0"/>
      </w:pPr>
      <w:r w:rsidRPr="00A73850">
        <w:t>TYPE YOUR TEXT HERE</w:t>
      </w:r>
    </w:p>
    <w:p w14:paraId="019496CB" w14:textId="77777777" w:rsidR="00FD04D9" w:rsidRPr="00281D1B" w:rsidRDefault="00FD04D9" w:rsidP="00FD04D9">
      <w:pPr>
        <w:spacing w:before="120" w:after="0"/>
      </w:pPr>
    </w:p>
    <w:permEnd w:id="940985663"/>
    <w:p w14:paraId="5BC43205" w14:textId="3E66F28A" w:rsidR="00895D2F" w:rsidRDefault="00895D2F" w:rsidP="00895D2F">
      <w:pPr>
        <w:spacing w:after="0"/>
      </w:pPr>
      <w:r>
        <w:lastRenderedPageBreak/>
        <w:t>&lt;ESMA_QUESTION_</w:t>
      </w:r>
      <w:r w:rsidR="006E2953">
        <w:t>CP2</w:t>
      </w:r>
      <w:r>
        <w:t>_2</w:t>
      </w:r>
      <w:r w:rsidR="00976C29">
        <w:t>8</w:t>
      </w:r>
      <w:r>
        <w:t>&gt;</w:t>
      </w:r>
    </w:p>
    <w:p w14:paraId="0B7F8BA4" w14:textId="77777777" w:rsidR="00A714ED" w:rsidRDefault="00A714ED" w:rsidP="00A714ED"/>
    <w:p w14:paraId="2E32AB3A" w14:textId="77777777" w:rsidR="00317903" w:rsidRPr="00B16202" w:rsidRDefault="00317903" w:rsidP="00317903">
      <w:pPr>
        <w:rPr>
          <w:b/>
        </w:rPr>
      </w:pPr>
      <w:r w:rsidRPr="00B16202">
        <w:rPr>
          <w:b/>
        </w:rPr>
        <w:t>Q29: Do you agree with the proposed (i) frequency of the determination of the weights (ii) timing of determination of the weights (iii) timing of application of the weights? If not, please explain.</w:t>
      </w:r>
    </w:p>
    <w:p w14:paraId="4AA3450D" w14:textId="7B222F12" w:rsidR="00B7075D" w:rsidRDefault="00B7075D" w:rsidP="00B7075D">
      <w:pPr>
        <w:spacing w:after="0"/>
      </w:pPr>
      <w:r>
        <w:t>&lt;ESMA_QUESTION_</w:t>
      </w:r>
      <w:r w:rsidR="006E2953">
        <w:t>CP2</w:t>
      </w:r>
      <w:r>
        <w:t>_2</w:t>
      </w:r>
      <w:r w:rsidR="00317903">
        <w:t>9</w:t>
      </w:r>
      <w:r>
        <w:t>&gt;</w:t>
      </w:r>
    </w:p>
    <w:p w14:paraId="749CE3C7" w14:textId="77777777" w:rsidR="00B7075D" w:rsidRDefault="00B7075D" w:rsidP="00B7075D">
      <w:pPr>
        <w:spacing w:after="0"/>
      </w:pPr>
      <w:permStart w:id="597502729" w:edGrp="everyone"/>
      <w:r>
        <w:t>TYPE YOUR TEXT HERE</w:t>
      </w:r>
    </w:p>
    <w:permEnd w:id="597502729"/>
    <w:p w14:paraId="41DB4FB7" w14:textId="3D129B88" w:rsidR="00B7075D" w:rsidRDefault="00B7075D" w:rsidP="00B7075D">
      <w:pPr>
        <w:spacing w:after="0"/>
      </w:pPr>
      <w:r>
        <w:t>&lt;ESMA_QUESTION_</w:t>
      </w:r>
      <w:r w:rsidR="006E2953">
        <w:t>CP2</w:t>
      </w:r>
      <w:r>
        <w:t>_2</w:t>
      </w:r>
      <w:r w:rsidR="00317903">
        <w:t>9</w:t>
      </w:r>
      <w:r>
        <w:t>&gt;</w:t>
      </w:r>
    </w:p>
    <w:p w14:paraId="4A576277" w14:textId="77777777" w:rsidR="00A829A3" w:rsidRPr="006407DC" w:rsidRDefault="00A829A3" w:rsidP="006407DC">
      <w:pPr>
        <w:rPr>
          <w:b/>
        </w:rPr>
      </w:pPr>
    </w:p>
    <w:p w14:paraId="7FE97677" w14:textId="77777777" w:rsidR="00EB4F95" w:rsidRPr="00B16202" w:rsidRDefault="00EB4F95" w:rsidP="00EB4F95">
      <w:pPr>
        <w:rPr>
          <w:b/>
        </w:rPr>
      </w:pPr>
      <w:r w:rsidRPr="00B16202">
        <w:rPr>
          <w:b/>
        </w:rPr>
        <w:t>Q30: Do you agree with the proposed text? Have you identified any missing points or issues?</w:t>
      </w:r>
    </w:p>
    <w:p w14:paraId="4230FF2F" w14:textId="380F9A6A" w:rsidR="00317903" w:rsidRDefault="00317903" w:rsidP="00317903">
      <w:pPr>
        <w:spacing w:after="0"/>
      </w:pPr>
      <w:r>
        <w:t>&lt;ESMA_QUESTION_</w:t>
      </w:r>
      <w:r w:rsidR="006E2953">
        <w:t>CP2</w:t>
      </w:r>
      <w:r>
        <w:t>_</w:t>
      </w:r>
      <w:r w:rsidR="00EB4F95">
        <w:t>30</w:t>
      </w:r>
      <w:r>
        <w:t>&gt;</w:t>
      </w:r>
    </w:p>
    <w:p w14:paraId="6CBA9027" w14:textId="77777777" w:rsidR="00317903" w:rsidRDefault="00317903" w:rsidP="00317903">
      <w:pPr>
        <w:spacing w:after="0"/>
      </w:pPr>
      <w:permStart w:id="482488026" w:edGrp="everyone"/>
      <w:r>
        <w:t>TYPE YOUR TEXT HERE</w:t>
      </w:r>
    </w:p>
    <w:permEnd w:id="482488026"/>
    <w:p w14:paraId="4C391F74" w14:textId="28363491" w:rsidR="00317903" w:rsidRDefault="00317903" w:rsidP="00317903">
      <w:pPr>
        <w:spacing w:after="0"/>
      </w:pPr>
      <w:r>
        <w:t>&lt;ESMA_QUESTION_</w:t>
      </w:r>
      <w:r w:rsidR="006E2953">
        <w:t>CP2</w:t>
      </w:r>
      <w:r>
        <w:t>_</w:t>
      </w:r>
      <w:r w:rsidR="00EB4F95">
        <w:t>30</w:t>
      </w:r>
      <w:r>
        <w:t>&gt;</w:t>
      </w:r>
    </w:p>
    <w:p w14:paraId="781DEB5A" w14:textId="77777777" w:rsidR="00317903" w:rsidRPr="006407DC" w:rsidRDefault="00317903" w:rsidP="006407DC">
      <w:pPr>
        <w:rPr>
          <w:b/>
        </w:rPr>
      </w:pPr>
    </w:p>
    <w:p w14:paraId="4DF978AA" w14:textId="77777777" w:rsidR="00430799" w:rsidRPr="00B16202" w:rsidRDefault="00430799" w:rsidP="00430799">
      <w:pPr>
        <w:rPr>
          <w:b/>
        </w:rPr>
      </w:pPr>
      <w:r w:rsidRPr="00B16202">
        <w:rPr>
          <w:b/>
        </w:rPr>
        <w:t>Q31: Do you agree with ESMA’s proposal on the criteria for a potential suspension of redistribution in case of serious and repeated breach by the CTP? If not, which alternative or/and additional criteria would you consider relevant?</w:t>
      </w:r>
    </w:p>
    <w:p w14:paraId="1BA37722" w14:textId="76B30A23" w:rsidR="00EB4F95" w:rsidRDefault="00EB4F95" w:rsidP="00EB4F95">
      <w:pPr>
        <w:spacing w:after="0"/>
      </w:pPr>
      <w:r>
        <w:t>&lt;ESMA_QUESTION_</w:t>
      </w:r>
      <w:r w:rsidR="006E2953">
        <w:t>CP2</w:t>
      </w:r>
      <w:r>
        <w:t>_3</w:t>
      </w:r>
      <w:r w:rsidR="00430799">
        <w:t>1</w:t>
      </w:r>
      <w:r>
        <w:t>&gt;</w:t>
      </w:r>
    </w:p>
    <w:p w14:paraId="03350B2B" w14:textId="77777777" w:rsidR="00A73850" w:rsidRDefault="00A73850" w:rsidP="00A73850">
      <w:pPr>
        <w:spacing w:after="0"/>
      </w:pPr>
      <w:permStart w:id="807415494" w:edGrp="everyone"/>
      <w:r>
        <w:t>TYPE YOUR TEXT HERE</w:t>
      </w:r>
    </w:p>
    <w:p w14:paraId="0757DF57" w14:textId="77777777" w:rsidR="00FD04D9" w:rsidRPr="00281D1B" w:rsidRDefault="00FD04D9" w:rsidP="00FD04D9">
      <w:pPr>
        <w:spacing w:before="120" w:after="0"/>
      </w:pPr>
    </w:p>
    <w:permEnd w:id="807415494"/>
    <w:p w14:paraId="4012A386" w14:textId="7C94CD91" w:rsidR="00EB4F95" w:rsidRDefault="00EB4F95" w:rsidP="00EB4F95">
      <w:pPr>
        <w:spacing w:after="0"/>
      </w:pPr>
      <w:r>
        <w:t>&lt;ESMA_QUESTION_</w:t>
      </w:r>
      <w:r w:rsidR="006E2953">
        <w:t>CP2</w:t>
      </w:r>
      <w:r>
        <w:t>_3</w:t>
      </w:r>
      <w:r w:rsidR="00430799">
        <w:t>1</w:t>
      </w:r>
      <w:r>
        <w:t>&gt;</w:t>
      </w:r>
    </w:p>
    <w:p w14:paraId="469DCCD1" w14:textId="77777777" w:rsidR="00EB4F95" w:rsidRPr="006407DC" w:rsidRDefault="00EB4F95" w:rsidP="006407DC">
      <w:pPr>
        <w:rPr>
          <w:b/>
        </w:rPr>
      </w:pPr>
    </w:p>
    <w:p w14:paraId="17D8C9A2" w14:textId="77777777" w:rsidR="00813EC0" w:rsidRPr="00B16202" w:rsidRDefault="00813EC0" w:rsidP="00813EC0">
      <w:pPr>
        <w:rPr>
          <w:b/>
        </w:rPr>
      </w:pPr>
      <w:r w:rsidRPr="00B16202">
        <w:rPr>
          <w:b/>
        </w:rPr>
        <w:t>Q32: Do you agree with ESMA’s proposal on the procedure for the suspension and the resumption of redistribution? If not, which alternative approach would you consider suitable?</w:t>
      </w:r>
    </w:p>
    <w:p w14:paraId="47D4A66F" w14:textId="3C23413E" w:rsidR="00F02F7B" w:rsidRDefault="00F02F7B" w:rsidP="00F02F7B">
      <w:pPr>
        <w:spacing w:after="0"/>
      </w:pPr>
      <w:r>
        <w:t>&lt;ESMA_QUESTION_</w:t>
      </w:r>
      <w:r w:rsidR="006E2953">
        <w:t>CP2</w:t>
      </w:r>
      <w:r>
        <w:t>_3</w:t>
      </w:r>
      <w:r w:rsidR="00813EC0">
        <w:t>2</w:t>
      </w:r>
      <w:r>
        <w:t>&gt;</w:t>
      </w:r>
    </w:p>
    <w:p w14:paraId="4401D0AF" w14:textId="77777777" w:rsidR="00F02F7B" w:rsidRDefault="00F02F7B" w:rsidP="00F02F7B">
      <w:pPr>
        <w:spacing w:after="0"/>
      </w:pPr>
      <w:permStart w:id="1228743613" w:edGrp="everyone"/>
      <w:r>
        <w:t>TYPE YOUR TEXT HERE</w:t>
      </w:r>
    </w:p>
    <w:permEnd w:id="1228743613"/>
    <w:p w14:paraId="14AF93AE" w14:textId="7A5F507D" w:rsidR="00F02F7B" w:rsidRDefault="00F02F7B" w:rsidP="00F02F7B">
      <w:pPr>
        <w:spacing w:after="0"/>
      </w:pPr>
      <w:r>
        <w:t>&lt;ESMA_QUESTION_</w:t>
      </w:r>
      <w:r w:rsidR="006E2953">
        <w:t>CP2</w:t>
      </w:r>
      <w:r>
        <w:t>_3</w:t>
      </w:r>
      <w:r w:rsidR="00813EC0">
        <w:t>2</w:t>
      </w:r>
      <w:r>
        <w:t>&gt;</w:t>
      </w:r>
    </w:p>
    <w:p w14:paraId="5B28267B" w14:textId="77777777" w:rsidR="00E5382D" w:rsidRDefault="00E5382D" w:rsidP="00E5382D">
      <w:pPr>
        <w:rPr>
          <w:b/>
        </w:rPr>
      </w:pPr>
    </w:p>
    <w:p w14:paraId="1BA79559" w14:textId="77777777" w:rsidR="00E96A69" w:rsidRDefault="00E96A69" w:rsidP="00E20D5D">
      <w:pPr>
        <w:rPr>
          <w:b/>
        </w:rPr>
      </w:pPr>
      <w:r w:rsidRPr="00E96A69">
        <w:rPr>
          <w:b/>
        </w:rPr>
        <w:t>Q33: Do you agree with ESMA’s proposal on the timing of the procedure for the suspension and the resumption of redistribution? If not, which alternative approach would you consider suitable?</w:t>
      </w:r>
    </w:p>
    <w:p w14:paraId="3EA64D98" w14:textId="4ACC8064" w:rsidR="00E5382D" w:rsidRDefault="00E5382D" w:rsidP="00E5382D">
      <w:pPr>
        <w:spacing w:after="0"/>
      </w:pPr>
      <w:r>
        <w:lastRenderedPageBreak/>
        <w:t>&lt;ESMA_QUESTION_</w:t>
      </w:r>
      <w:r w:rsidR="006E2953">
        <w:t>CP2</w:t>
      </w:r>
      <w:r>
        <w:t>_3</w:t>
      </w:r>
      <w:r w:rsidR="00E96A69">
        <w:t>3</w:t>
      </w:r>
      <w:r>
        <w:t>&gt;</w:t>
      </w:r>
    </w:p>
    <w:p w14:paraId="0CFB945E" w14:textId="77777777" w:rsidR="00E5382D" w:rsidRDefault="00E5382D" w:rsidP="00E5382D">
      <w:pPr>
        <w:spacing w:after="0"/>
      </w:pPr>
      <w:permStart w:id="171330661" w:edGrp="everyone"/>
      <w:r>
        <w:t>TYPE YOUR TEXT HERE</w:t>
      </w:r>
    </w:p>
    <w:permEnd w:id="171330661"/>
    <w:p w14:paraId="2A778CF4" w14:textId="4A71E7E3" w:rsidR="00E5382D" w:rsidRDefault="00E5382D" w:rsidP="00E5382D">
      <w:pPr>
        <w:spacing w:after="0"/>
      </w:pPr>
      <w:r>
        <w:t>&lt;ESMA_QUESTION_</w:t>
      </w:r>
      <w:r w:rsidR="006E2953">
        <w:t>CP2</w:t>
      </w:r>
      <w:r>
        <w:t>_3</w:t>
      </w:r>
      <w:r w:rsidR="00E96A69">
        <w:t>3</w:t>
      </w:r>
      <w:r>
        <w:t>&gt;</w:t>
      </w:r>
    </w:p>
    <w:p w14:paraId="37110A1E" w14:textId="77777777" w:rsidR="00F02F7B" w:rsidRPr="006407DC" w:rsidRDefault="00F02F7B" w:rsidP="006407DC">
      <w:pPr>
        <w:rPr>
          <w:b/>
        </w:rPr>
      </w:pPr>
    </w:p>
    <w:p w14:paraId="003CE390" w14:textId="58258EB8" w:rsidR="00E96A69" w:rsidRDefault="00994464" w:rsidP="00994464">
      <w:pPr>
        <w:rPr>
          <w:b/>
        </w:rPr>
      </w:pPr>
      <w:r w:rsidRPr="00B16202">
        <w:rPr>
          <w:b/>
        </w:rPr>
        <w:t>Q34: Do you agree with ESMA’s proposal regarding a one-week timeframe for data contributors to furnish evidence of non-breaches? If you disagree, could you suggest an alternative approach that you find appropriate?</w:t>
      </w:r>
    </w:p>
    <w:p w14:paraId="3AF2BB91" w14:textId="56BB8819" w:rsidR="00E96A69" w:rsidRDefault="00E96A69" w:rsidP="00E96A69">
      <w:pPr>
        <w:spacing w:after="0"/>
      </w:pPr>
      <w:r>
        <w:t>&lt;ESMA_QUESTION_</w:t>
      </w:r>
      <w:r w:rsidR="006E2953">
        <w:t>CP2</w:t>
      </w:r>
      <w:r>
        <w:t>_3</w:t>
      </w:r>
      <w:r w:rsidR="00994464">
        <w:t>4</w:t>
      </w:r>
      <w:r>
        <w:t>&gt;</w:t>
      </w:r>
    </w:p>
    <w:p w14:paraId="0D12829F" w14:textId="77777777" w:rsidR="00E96A69" w:rsidRDefault="00E96A69" w:rsidP="00E96A69">
      <w:pPr>
        <w:spacing w:after="0"/>
      </w:pPr>
      <w:permStart w:id="1032663094" w:edGrp="everyone"/>
      <w:r>
        <w:t>TYPE YOUR TEXT HERE</w:t>
      </w:r>
    </w:p>
    <w:permEnd w:id="1032663094"/>
    <w:p w14:paraId="1A29C091" w14:textId="6D3BFA95" w:rsidR="00E96A69" w:rsidRDefault="00E96A69" w:rsidP="00E96A69">
      <w:pPr>
        <w:spacing w:after="0"/>
      </w:pPr>
      <w:r>
        <w:t>&lt;ESMA_QUESTION_</w:t>
      </w:r>
      <w:r w:rsidR="006E2953">
        <w:t>CP2</w:t>
      </w:r>
      <w:r>
        <w:t>_3</w:t>
      </w:r>
      <w:r w:rsidR="00994464">
        <w:t>4</w:t>
      </w:r>
      <w:r>
        <w:t>&gt;</w:t>
      </w:r>
    </w:p>
    <w:p w14:paraId="4129EAEA" w14:textId="77777777" w:rsidR="00E96A69" w:rsidRPr="006407DC" w:rsidRDefault="00E96A69" w:rsidP="006407DC">
      <w:pPr>
        <w:rPr>
          <w:b/>
        </w:rPr>
      </w:pPr>
    </w:p>
    <w:p w14:paraId="6119ADA5" w14:textId="77777777" w:rsidR="00837669" w:rsidRPr="00B16202" w:rsidRDefault="00837669" w:rsidP="00837669">
      <w:pPr>
        <w:rPr>
          <w:b/>
        </w:rPr>
      </w:pPr>
      <w:r w:rsidRPr="00B16202">
        <w:rPr>
          <w:b/>
        </w:rPr>
        <w:t>Q35: Do you agree with ESMA’s expectation on the notification to be made by the CTP to the competent authority of the data contributor once a suspension has been triggered?</w:t>
      </w:r>
    </w:p>
    <w:p w14:paraId="5BBBDCEF" w14:textId="454FF0CD" w:rsidR="00B82001" w:rsidRDefault="00B82001" w:rsidP="00B82001">
      <w:pPr>
        <w:spacing w:after="0"/>
      </w:pPr>
      <w:r>
        <w:t>&lt;ESMA_QUESTION_</w:t>
      </w:r>
      <w:r w:rsidR="006E2953">
        <w:t>CP2</w:t>
      </w:r>
      <w:r>
        <w:t>_35&gt;</w:t>
      </w:r>
    </w:p>
    <w:p w14:paraId="5117A9D8" w14:textId="77777777" w:rsidR="00B82001" w:rsidRDefault="00B82001" w:rsidP="00B82001">
      <w:pPr>
        <w:spacing w:after="0"/>
      </w:pPr>
      <w:permStart w:id="2095275527" w:edGrp="everyone"/>
      <w:r>
        <w:t>TYPE YOUR TEXT HERE</w:t>
      </w:r>
    </w:p>
    <w:permEnd w:id="2095275527"/>
    <w:p w14:paraId="13DBA853" w14:textId="7121ED84" w:rsidR="00B82001" w:rsidRDefault="00B82001" w:rsidP="00B82001">
      <w:pPr>
        <w:spacing w:after="0"/>
      </w:pPr>
      <w:r>
        <w:t>&lt;ESMA_QUESTION_</w:t>
      </w:r>
      <w:r w:rsidR="006E2953">
        <w:t>CP2</w:t>
      </w:r>
      <w:r>
        <w:t>_35&gt;</w:t>
      </w:r>
    </w:p>
    <w:p w14:paraId="00E4A12F" w14:textId="77777777" w:rsidR="00B82001" w:rsidRPr="00B16202" w:rsidRDefault="00B82001" w:rsidP="00B82001">
      <w:pPr>
        <w:rPr>
          <w:b/>
        </w:rPr>
      </w:pPr>
    </w:p>
    <w:p w14:paraId="573B1EA9" w14:textId="77777777" w:rsidR="00B57685" w:rsidRPr="00B16202" w:rsidRDefault="00B57685" w:rsidP="00B57685">
      <w:pPr>
        <w:rPr>
          <w:b/>
        </w:rPr>
      </w:pPr>
      <w:r w:rsidRPr="00B16202">
        <w:rPr>
          <w:b/>
        </w:rPr>
        <w:t>Q36: Do you agree with ESMA’s proposal on the approach to the retained revenue? In your view, which rate should apply to compound the interest on retained revenue?</w:t>
      </w:r>
    </w:p>
    <w:p w14:paraId="5936F73A" w14:textId="0610EFAA" w:rsidR="00837669" w:rsidRDefault="00837669" w:rsidP="00837669">
      <w:pPr>
        <w:spacing w:after="0"/>
      </w:pPr>
      <w:r>
        <w:t>&lt;ESMA_QUESTION_</w:t>
      </w:r>
      <w:r w:rsidR="006E2953">
        <w:t>CP2</w:t>
      </w:r>
      <w:r>
        <w:t>_3</w:t>
      </w:r>
      <w:r w:rsidR="00B57685">
        <w:t>6</w:t>
      </w:r>
      <w:r>
        <w:t>&gt;</w:t>
      </w:r>
    </w:p>
    <w:p w14:paraId="2CB74C34" w14:textId="77777777" w:rsidR="00837669" w:rsidRDefault="00837669" w:rsidP="00837669">
      <w:pPr>
        <w:spacing w:after="0"/>
      </w:pPr>
      <w:permStart w:id="1537430292" w:edGrp="everyone"/>
      <w:r>
        <w:t>TYPE YOUR TEXT HERE</w:t>
      </w:r>
    </w:p>
    <w:permEnd w:id="1537430292"/>
    <w:p w14:paraId="0EF34275" w14:textId="378BED88" w:rsidR="00837669" w:rsidRDefault="00837669" w:rsidP="00837669">
      <w:pPr>
        <w:spacing w:after="0"/>
      </w:pPr>
      <w:r>
        <w:t>&lt;ESMA_QUESTION_</w:t>
      </w:r>
      <w:r w:rsidR="006E2953">
        <w:t>CP2</w:t>
      </w:r>
      <w:r>
        <w:t>_3</w:t>
      </w:r>
      <w:r w:rsidR="00B57685">
        <w:t>6</w:t>
      </w:r>
      <w:r>
        <w:t>&gt;</w:t>
      </w:r>
    </w:p>
    <w:p w14:paraId="3CF1B1B9" w14:textId="77777777" w:rsidR="00B82001" w:rsidRDefault="00B82001" w:rsidP="006407DC"/>
    <w:p w14:paraId="13DCA69C" w14:textId="304247B3" w:rsidR="00E71A68" w:rsidRDefault="0063150B" w:rsidP="00325BFA">
      <w:pPr>
        <w:pStyle w:val="aNEW-Level4"/>
        <w:rPr>
          <w:b w:val="0"/>
          <w:bCs w:val="0"/>
          <w:iCs w:val="0"/>
        </w:rPr>
      </w:pPr>
      <w:r w:rsidRPr="0063150B">
        <w:t>Section 5 – RTS on the synchronisation of business clocks</w:t>
      </w:r>
    </w:p>
    <w:p w14:paraId="54B8A8DA" w14:textId="77777777" w:rsidR="00FE03FD" w:rsidRPr="00B16202" w:rsidRDefault="00FE03FD" w:rsidP="00FE03FD">
      <w:pPr>
        <w:rPr>
          <w:b/>
        </w:rPr>
      </w:pPr>
      <w:r w:rsidRPr="00B16202">
        <w:rPr>
          <w:b/>
        </w:rPr>
        <w:t>Q37: Do you agree with the proposed approach on synchronisation to reference time? If not, please explain.</w:t>
      </w:r>
    </w:p>
    <w:p w14:paraId="77B5C209" w14:textId="1F2BCFD1" w:rsidR="0063150B" w:rsidRDefault="0063150B" w:rsidP="0063150B">
      <w:pPr>
        <w:spacing w:after="0"/>
      </w:pPr>
      <w:r>
        <w:t>&lt;ESMA_QUESTION_</w:t>
      </w:r>
      <w:r w:rsidR="006E2953">
        <w:t>CP2</w:t>
      </w:r>
      <w:r>
        <w:t>_3</w:t>
      </w:r>
      <w:r w:rsidR="00FE03FD">
        <w:t>7</w:t>
      </w:r>
      <w:r>
        <w:t>&gt;</w:t>
      </w:r>
    </w:p>
    <w:p w14:paraId="12E1BC66" w14:textId="77777777" w:rsidR="0063150B" w:rsidRDefault="0063150B" w:rsidP="0063150B">
      <w:pPr>
        <w:spacing w:after="0"/>
      </w:pPr>
      <w:permStart w:id="1752252469" w:edGrp="everyone"/>
      <w:r>
        <w:t>TYPE YOUR TEXT HERE</w:t>
      </w:r>
    </w:p>
    <w:permEnd w:id="1752252469"/>
    <w:p w14:paraId="79054288" w14:textId="46892826" w:rsidR="0063150B" w:rsidRDefault="0063150B" w:rsidP="0063150B">
      <w:pPr>
        <w:spacing w:after="0"/>
      </w:pPr>
      <w:r>
        <w:t>&lt;ESMA_QUESTION_</w:t>
      </w:r>
      <w:r w:rsidR="006E2953">
        <w:t>CP2</w:t>
      </w:r>
      <w:r>
        <w:t>_3</w:t>
      </w:r>
      <w:r w:rsidR="00FE03FD">
        <w:t>7</w:t>
      </w:r>
      <w:r>
        <w:t>&gt;</w:t>
      </w:r>
    </w:p>
    <w:p w14:paraId="663E92F7" w14:textId="77777777" w:rsidR="0063150B" w:rsidRPr="006407DC" w:rsidRDefault="0063150B" w:rsidP="006407DC">
      <w:pPr>
        <w:rPr>
          <w:b/>
        </w:rPr>
      </w:pPr>
    </w:p>
    <w:p w14:paraId="1BDDED1E" w14:textId="77777777" w:rsidR="00BA6665" w:rsidRDefault="00BA6665" w:rsidP="00BA6665">
      <w:pPr>
        <w:rPr>
          <w:b/>
        </w:rPr>
      </w:pPr>
      <w:r w:rsidRPr="00526A0C">
        <w:rPr>
          <w:b/>
        </w:rPr>
        <w:t>Q38: Do you support a timestamp granularity of 0.1 microseconds for operators of trading venues whose gateway-to-gateway latency is smaller than 1 millisecond? If not, please explain. Would you argue for an even smaller granularity? If yes, please explain.</w:t>
      </w:r>
    </w:p>
    <w:p w14:paraId="1D056A79" w14:textId="2D43B80C" w:rsidR="00FE03FD" w:rsidRDefault="00FE03FD" w:rsidP="00FE03FD">
      <w:pPr>
        <w:spacing w:after="0"/>
      </w:pPr>
      <w:r>
        <w:lastRenderedPageBreak/>
        <w:t>&lt;ESMA_QUESTION_</w:t>
      </w:r>
      <w:r w:rsidR="006E2953">
        <w:t>CP2</w:t>
      </w:r>
      <w:r>
        <w:t>_3</w:t>
      </w:r>
      <w:r w:rsidR="00BA6665">
        <w:t>8</w:t>
      </w:r>
      <w:r>
        <w:t>&gt;</w:t>
      </w:r>
    </w:p>
    <w:p w14:paraId="73D26F2F" w14:textId="77777777" w:rsidR="00FE03FD" w:rsidRDefault="00FE03FD" w:rsidP="00FE03FD">
      <w:pPr>
        <w:spacing w:after="0"/>
      </w:pPr>
      <w:permStart w:id="1398626331" w:edGrp="everyone"/>
      <w:r>
        <w:t>TYPE YOUR TEXT HERE</w:t>
      </w:r>
    </w:p>
    <w:permEnd w:id="1398626331"/>
    <w:p w14:paraId="6B0045FF" w14:textId="6A2E5D4E" w:rsidR="00FE03FD" w:rsidRDefault="00FE03FD" w:rsidP="00FE03FD">
      <w:pPr>
        <w:spacing w:after="0"/>
      </w:pPr>
      <w:r>
        <w:t>&lt;ESMA_QUESTION_</w:t>
      </w:r>
      <w:r w:rsidR="006E2953">
        <w:t>CP2</w:t>
      </w:r>
      <w:r>
        <w:t>_3</w:t>
      </w:r>
      <w:r w:rsidR="00BA6665">
        <w:t>8</w:t>
      </w:r>
      <w:r>
        <w:t>&gt;</w:t>
      </w:r>
    </w:p>
    <w:p w14:paraId="34E09775" w14:textId="77777777" w:rsidR="00FE03FD" w:rsidRPr="006407DC" w:rsidRDefault="00FE03FD" w:rsidP="006407DC">
      <w:pPr>
        <w:rPr>
          <w:b/>
        </w:rPr>
      </w:pPr>
    </w:p>
    <w:p w14:paraId="36A75AE7" w14:textId="77777777" w:rsidR="00C238DE" w:rsidRPr="00B16202" w:rsidRDefault="00C238DE" w:rsidP="00C238DE">
      <w:pPr>
        <w:rPr>
          <w:b/>
        </w:rPr>
      </w:pPr>
      <w:r w:rsidRPr="00B16202">
        <w:rPr>
          <w:b/>
        </w:rPr>
        <w:t>Q39: Do you support the proposed approach on the level of accuracy for trading venue members, participants or users? If not, please explain.</w:t>
      </w:r>
    </w:p>
    <w:p w14:paraId="3432711E" w14:textId="165856B1" w:rsidR="0042075D" w:rsidRDefault="0042075D" w:rsidP="0042075D">
      <w:pPr>
        <w:spacing w:after="0"/>
      </w:pPr>
      <w:r>
        <w:t>&lt;ESMA_QUESTION_</w:t>
      </w:r>
      <w:r w:rsidR="006E2953">
        <w:t>CP2</w:t>
      </w:r>
      <w:r>
        <w:t>_3</w:t>
      </w:r>
      <w:r w:rsidR="00DF7AB8">
        <w:t>9</w:t>
      </w:r>
      <w:r>
        <w:t>&gt;</w:t>
      </w:r>
    </w:p>
    <w:p w14:paraId="0E2A678A" w14:textId="77777777" w:rsidR="0042075D" w:rsidRDefault="0042075D" w:rsidP="0042075D">
      <w:pPr>
        <w:spacing w:after="0"/>
      </w:pPr>
      <w:permStart w:id="1709841151" w:edGrp="everyone"/>
      <w:r>
        <w:t>TYPE YOUR TEXT HERE</w:t>
      </w:r>
    </w:p>
    <w:permEnd w:id="1709841151"/>
    <w:p w14:paraId="0BD2D23B" w14:textId="387D562C" w:rsidR="0042075D" w:rsidRDefault="0042075D" w:rsidP="0042075D">
      <w:pPr>
        <w:spacing w:after="0"/>
      </w:pPr>
      <w:r>
        <w:t>&lt;ESMA_QUESTION_</w:t>
      </w:r>
      <w:r w:rsidR="006E2953">
        <w:t>CP2</w:t>
      </w:r>
      <w:r>
        <w:t>_3</w:t>
      </w:r>
      <w:r w:rsidR="00DF7AB8">
        <w:t>9</w:t>
      </w:r>
      <w:r>
        <w:t>&gt;</w:t>
      </w:r>
    </w:p>
    <w:p w14:paraId="249248CF" w14:textId="449C1776" w:rsidR="0042075D" w:rsidRPr="006407DC" w:rsidRDefault="0042075D" w:rsidP="006407DC">
      <w:pPr>
        <w:rPr>
          <w:b/>
        </w:rPr>
      </w:pPr>
    </w:p>
    <w:p w14:paraId="4F6C8664" w14:textId="77777777" w:rsidR="00DF7AB8" w:rsidRPr="00B16202" w:rsidRDefault="00DF7AB8" w:rsidP="00DF7AB8">
      <w:pPr>
        <w:rPr>
          <w:b/>
        </w:rPr>
      </w:pPr>
      <w:r w:rsidRPr="00B16202">
        <w:rPr>
          <w:b/>
        </w:rPr>
        <w:t>Q40: Do you agree with the proposed approach on traceability to UTC? If not, please explain.</w:t>
      </w:r>
    </w:p>
    <w:p w14:paraId="1F5F25C2" w14:textId="5F175846" w:rsidR="00C238DE" w:rsidRDefault="00C238DE" w:rsidP="00C238DE">
      <w:pPr>
        <w:spacing w:after="0"/>
      </w:pPr>
      <w:r>
        <w:t>&lt;ESMA_QUESTION_</w:t>
      </w:r>
      <w:r w:rsidR="006E2953">
        <w:t>CP2</w:t>
      </w:r>
      <w:r>
        <w:t>_</w:t>
      </w:r>
      <w:r w:rsidR="00DF7AB8">
        <w:t>40</w:t>
      </w:r>
      <w:r>
        <w:t>&gt;</w:t>
      </w:r>
    </w:p>
    <w:p w14:paraId="20383A7A" w14:textId="77777777" w:rsidR="00C238DE" w:rsidRDefault="00C238DE" w:rsidP="00C238DE">
      <w:pPr>
        <w:spacing w:after="0"/>
      </w:pPr>
      <w:permStart w:id="869819836" w:edGrp="everyone"/>
      <w:r>
        <w:t>TYPE YOUR TEXT HERE</w:t>
      </w:r>
    </w:p>
    <w:permEnd w:id="869819836"/>
    <w:p w14:paraId="28281A3C" w14:textId="7906C1DF" w:rsidR="00C238DE" w:rsidRDefault="00C238DE" w:rsidP="00C238DE">
      <w:pPr>
        <w:spacing w:after="0"/>
      </w:pPr>
      <w:r>
        <w:t>&lt;ESMA_QUESTION_</w:t>
      </w:r>
      <w:r w:rsidR="006E2953">
        <w:t>CP2</w:t>
      </w:r>
      <w:r>
        <w:t>_</w:t>
      </w:r>
      <w:r w:rsidR="00DF7AB8">
        <w:t>40</w:t>
      </w:r>
      <w:r>
        <w:t>&gt;</w:t>
      </w:r>
    </w:p>
    <w:p w14:paraId="26BE1878" w14:textId="77777777" w:rsidR="00C238DE" w:rsidRPr="006407DC" w:rsidRDefault="00C238DE" w:rsidP="006407DC">
      <w:pPr>
        <w:rPr>
          <w:b/>
        </w:rPr>
      </w:pPr>
    </w:p>
    <w:p w14:paraId="0E95C526" w14:textId="77777777" w:rsidR="00330CCD" w:rsidRDefault="00330CCD" w:rsidP="00330CCD">
      <w:pPr>
        <w:rPr>
          <w:b/>
        </w:rPr>
      </w:pPr>
      <w:r w:rsidRPr="00B16202">
        <w:rPr>
          <w:b/>
        </w:rPr>
        <w:t>Q41: Do you agree with the proposed accuracy levels for APAs, SIs, DPEs and CTPs? If not, please explain.</w:t>
      </w:r>
    </w:p>
    <w:p w14:paraId="050FB3A9" w14:textId="5DC45893" w:rsidR="00325BFA" w:rsidRDefault="00325BFA" w:rsidP="00325BFA">
      <w:pPr>
        <w:spacing w:after="0"/>
      </w:pPr>
      <w:r>
        <w:t>&lt;ESMA_QUESTION_</w:t>
      </w:r>
      <w:r w:rsidR="006E2953">
        <w:t>CP2</w:t>
      </w:r>
      <w:r>
        <w:t>_41&gt;</w:t>
      </w:r>
    </w:p>
    <w:p w14:paraId="466C0C12" w14:textId="77777777" w:rsidR="00325BFA" w:rsidRDefault="00325BFA" w:rsidP="00325BFA">
      <w:pPr>
        <w:spacing w:after="0"/>
      </w:pPr>
      <w:permStart w:id="1264664054" w:edGrp="everyone"/>
      <w:r>
        <w:t>TYPE YOUR TEXT HERE</w:t>
      </w:r>
    </w:p>
    <w:permEnd w:id="1264664054"/>
    <w:p w14:paraId="3A17F8CA" w14:textId="62E6B30F" w:rsidR="00325BFA" w:rsidRDefault="00325BFA" w:rsidP="00325BFA">
      <w:pPr>
        <w:spacing w:after="0"/>
      </w:pPr>
      <w:r>
        <w:t>&lt;ESMA_QUESTION_</w:t>
      </w:r>
      <w:r w:rsidR="006E2953">
        <w:t>CP2</w:t>
      </w:r>
      <w:r>
        <w:t>_41&gt;</w:t>
      </w:r>
    </w:p>
    <w:p w14:paraId="7C35FB50" w14:textId="77777777" w:rsidR="00325BFA" w:rsidRPr="00B16202" w:rsidRDefault="00325BFA" w:rsidP="00330CCD">
      <w:pPr>
        <w:rPr>
          <w:b/>
        </w:rPr>
      </w:pPr>
    </w:p>
    <w:p w14:paraId="36AF6D1C" w14:textId="77777777" w:rsidR="00325BFA" w:rsidRDefault="00325BFA" w:rsidP="00325BFA">
      <w:pPr>
        <w:rPr>
          <w:b/>
        </w:rPr>
      </w:pPr>
      <w:r w:rsidRPr="00B16202">
        <w:rPr>
          <w:b/>
        </w:rPr>
        <w:t>Q42: Do you think that more stringent requirements should be set for SIs compared to DPEs considering they have pre-trade transparency obligations? If not, please explain.</w:t>
      </w:r>
    </w:p>
    <w:p w14:paraId="6E851A85" w14:textId="3916E90E" w:rsidR="00325BFA" w:rsidRDefault="00325BFA" w:rsidP="00325BFA">
      <w:pPr>
        <w:spacing w:after="0"/>
      </w:pPr>
      <w:r>
        <w:t>&lt;ESMA_QUESTION_</w:t>
      </w:r>
      <w:r w:rsidR="006E2953">
        <w:t>CP2</w:t>
      </w:r>
      <w:r>
        <w:t>_42&gt;</w:t>
      </w:r>
    </w:p>
    <w:p w14:paraId="03575728" w14:textId="77777777" w:rsidR="00325BFA" w:rsidRDefault="00325BFA" w:rsidP="00325BFA">
      <w:pPr>
        <w:spacing w:after="0"/>
      </w:pPr>
      <w:permStart w:id="370947726" w:edGrp="everyone"/>
      <w:r>
        <w:t>TYPE YOUR TEXT HERE</w:t>
      </w:r>
    </w:p>
    <w:permEnd w:id="370947726"/>
    <w:p w14:paraId="48B7504E" w14:textId="3CF3809B" w:rsidR="00325BFA" w:rsidRDefault="00325BFA" w:rsidP="00325BFA">
      <w:pPr>
        <w:spacing w:after="0"/>
      </w:pPr>
      <w:r>
        <w:t>&lt;ESMA_QUESTION_</w:t>
      </w:r>
      <w:r w:rsidR="006E2953">
        <w:t>CP2</w:t>
      </w:r>
      <w:r>
        <w:t>_42&gt;</w:t>
      </w:r>
    </w:p>
    <w:p w14:paraId="0B6075D9" w14:textId="77777777" w:rsidR="00330CCD" w:rsidRDefault="00330CCD" w:rsidP="006407DC"/>
    <w:p w14:paraId="75E6343C" w14:textId="04041B76" w:rsidR="00325BFA" w:rsidRPr="00AE6B42" w:rsidRDefault="005B1DF9" w:rsidP="00AE6B42">
      <w:pPr>
        <w:pStyle w:val="aNEW-Level4"/>
      </w:pPr>
      <w:r w:rsidRPr="005B1DF9">
        <w:t>Section 6 – RTS/ITS on the authorisation and organisational requirements for DRSPs</w:t>
      </w:r>
    </w:p>
    <w:p w14:paraId="06023273" w14:textId="77777777" w:rsidR="00AE6B42" w:rsidRPr="006407DC" w:rsidRDefault="00AE6B42" w:rsidP="00AE6B42">
      <w:pPr>
        <w:rPr>
          <w:b/>
        </w:rPr>
      </w:pPr>
      <w:r w:rsidRPr="006407DC">
        <w:rPr>
          <w:b/>
        </w:rPr>
        <w:t>Q43: Do you agree with the approach proposed by ESMA?</w:t>
      </w:r>
    </w:p>
    <w:p w14:paraId="72A68F6F" w14:textId="704E8492" w:rsidR="005F635C" w:rsidRDefault="005F635C" w:rsidP="005F635C">
      <w:pPr>
        <w:spacing w:after="0"/>
      </w:pPr>
      <w:r>
        <w:t>&lt;ESMA_QUESTION_</w:t>
      </w:r>
      <w:r w:rsidR="006E2953">
        <w:t>CP2</w:t>
      </w:r>
      <w:r>
        <w:t>_43&gt;</w:t>
      </w:r>
    </w:p>
    <w:p w14:paraId="7AD98EA1" w14:textId="77777777" w:rsidR="005F635C" w:rsidRDefault="005F635C" w:rsidP="005F635C">
      <w:pPr>
        <w:spacing w:after="0"/>
      </w:pPr>
      <w:permStart w:id="1895257179" w:edGrp="everyone"/>
      <w:r>
        <w:lastRenderedPageBreak/>
        <w:t>TYPE YOUR TEXT HERE</w:t>
      </w:r>
    </w:p>
    <w:permEnd w:id="1895257179"/>
    <w:p w14:paraId="0741B9B1" w14:textId="462A52B8" w:rsidR="005F635C" w:rsidRDefault="005F635C" w:rsidP="005F635C">
      <w:pPr>
        <w:spacing w:after="0"/>
      </w:pPr>
      <w:r>
        <w:t>&lt;ESMA_QUESTION_</w:t>
      </w:r>
      <w:r w:rsidR="006E2953">
        <w:t>CP2</w:t>
      </w:r>
      <w:r>
        <w:t>_43&gt;</w:t>
      </w:r>
    </w:p>
    <w:p w14:paraId="1E0C2E62" w14:textId="77777777" w:rsidR="005F635C" w:rsidRPr="006407DC" w:rsidRDefault="005F635C" w:rsidP="00AE6B42">
      <w:pPr>
        <w:rPr>
          <w:b/>
        </w:rPr>
      </w:pPr>
    </w:p>
    <w:p w14:paraId="1D5607CC" w14:textId="77777777" w:rsidR="00AE6B42" w:rsidRPr="006407DC" w:rsidRDefault="00AE6B42" w:rsidP="00AE6B42">
      <w:pPr>
        <w:rPr>
          <w:b/>
        </w:rPr>
      </w:pPr>
      <w:r w:rsidRPr="006407DC">
        <w:rPr>
          <w:b/>
        </w:rPr>
        <w:t>Q44: Do you agree to include new authorisation provisions on ownership structure and internal controls for APAs and ARMs?</w:t>
      </w:r>
    </w:p>
    <w:p w14:paraId="2DE6FA3A" w14:textId="7E49363B" w:rsidR="005F635C" w:rsidRDefault="005F635C" w:rsidP="005F635C">
      <w:pPr>
        <w:spacing w:after="0"/>
      </w:pPr>
      <w:r>
        <w:t>&lt;ESMA_QUESTION_</w:t>
      </w:r>
      <w:r w:rsidR="006E2953">
        <w:t>CP2</w:t>
      </w:r>
      <w:r>
        <w:t>_44&gt;</w:t>
      </w:r>
    </w:p>
    <w:p w14:paraId="111A4B01" w14:textId="77777777" w:rsidR="005F635C" w:rsidRDefault="005F635C" w:rsidP="005F635C">
      <w:pPr>
        <w:spacing w:after="0"/>
      </w:pPr>
      <w:permStart w:id="225259005" w:edGrp="everyone"/>
      <w:r>
        <w:t>TYPE YOUR TEXT HERE</w:t>
      </w:r>
    </w:p>
    <w:permEnd w:id="225259005"/>
    <w:p w14:paraId="38BC273A" w14:textId="2F7A12D3" w:rsidR="005F635C" w:rsidRDefault="005F635C" w:rsidP="005F635C">
      <w:pPr>
        <w:spacing w:after="0"/>
      </w:pPr>
      <w:r>
        <w:t>&lt;ESMA_QUESTION_</w:t>
      </w:r>
      <w:r w:rsidR="006E2953">
        <w:t>CP2</w:t>
      </w:r>
      <w:r>
        <w:t>_44&gt;</w:t>
      </w:r>
    </w:p>
    <w:p w14:paraId="45DF9905" w14:textId="77777777" w:rsidR="005F635C" w:rsidRPr="006407DC" w:rsidRDefault="005F635C" w:rsidP="00AE6B42">
      <w:pPr>
        <w:rPr>
          <w:b/>
        </w:rPr>
      </w:pPr>
    </w:p>
    <w:p w14:paraId="0875E26C" w14:textId="77777777" w:rsidR="00AE6B42" w:rsidRPr="006407DC" w:rsidRDefault="00AE6B42" w:rsidP="00AE6B42">
      <w:pPr>
        <w:rPr>
          <w:b/>
        </w:rPr>
      </w:pPr>
      <w:r w:rsidRPr="006407DC">
        <w:rPr>
          <w:b/>
        </w:rPr>
        <w:t>Q45: Do you have any further comments or suggestions on the draft RTS? Please elaborate your answer.</w:t>
      </w:r>
    </w:p>
    <w:p w14:paraId="0DAD504F" w14:textId="69058443" w:rsidR="005F635C" w:rsidRDefault="005F635C" w:rsidP="005F635C">
      <w:pPr>
        <w:spacing w:after="0"/>
      </w:pPr>
      <w:r>
        <w:t>&lt;ESMA_QUESTION_</w:t>
      </w:r>
      <w:r w:rsidR="006E2953">
        <w:t>CP2</w:t>
      </w:r>
      <w:r>
        <w:t>_45&gt;</w:t>
      </w:r>
    </w:p>
    <w:p w14:paraId="4CEE941B" w14:textId="77777777" w:rsidR="005F635C" w:rsidRDefault="005F635C" w:rsidP="005F635C">
      <w:pPr>
        <w:spacing w:after="0"/>
      </w:pPr>
      <w:permStart w:id="1174544784" w:edGrp="everyone"/>
      <w:r>
        <w:t>TYPE YOUR TEXT HERE</w:t>
      </w:r>
    </w:p>
    <w:permEnd w:id="1174544784"/>
    <w:p w14:paraId="77B4AC7E" w14:textId="5E1BD654" w:rsidR="005F635C" w:rsidRDefault="005F635C" w:rsidP="005F635C">
      <w:pPr>
        <w:spacing w:after="0"/>
      </w:pPr>
      <w:r>
        <w:t>&lt;ESMA_QUESTION_</w:t>
      </w:r>
      <w:r w:rsidR="006E2953">
        <w:t>CP2</w:t>
      </w:r>
      <w:r>
        <w:t>_45&gt;</w:t>
      </w:r>
    </w:p>
    <w:p w14:paraId="15A622C5" w14:textId="77777777" w:rsidR="005F635C" w:rsidRDefault="005F635C" w:rsidP="00AE6B42">
      <w:pPr>
        <w:rPr>
          <w:b/>
          <w:bCs/>
        </w:rPr>
      </w:pPr>
    </w:p>
    <w:p w14:paraId="1D6B0186" w14:textId="77777777" w:rsidR="00E84390" w:rsidRPr="00C51398" w:rsidRDefault="00E84390" w:rsidP="00E84390">
      <w:pPr>
        <w:rPr>
          <w:b/>
          <w:bCs/>
        </w:rPr>
      </w:pPr>
      <w:r w:rsidRPr="00C51398">
        <w:rPr>
          <w:b/>
          <w:bCs/>
        </w:rPr>
        <w:t>Q</w:t>
      </w:r>
      <w:r>
        <w:rPr>
          <w:b/>
          <w:bCs/>
        </w:rPr>
        <w:t>46</w:t>
      </w:r>
      <w:r w:rsidRPr="00C51398">
        <w:rPr>
          <w:b/>
          <w:bCs/>
        </w:rPr>
        <w:t>: Do you agree with the approach proposed by ESMA?</w:t>
      </w:r>
    </w:p>
    <w:p w14:paraId="43B4305F" w14:textId="7C577135" w:rsidR="00E45A71" w:rsidRDefault="00E45A71" w:rsidP="00E45A71">
      <w:pPr>
        <w:spacing w:after="0"/>
      </w:pPr>
      <w:r>
        <w:t>&lt;ESMA_QUESTION_CP2_4</w:t>
      </w:r>
      <w:r w:rsidR="00222E43">
        <w:t>6</w:t>
      </w:r>
      <w:r>
        <w:t>&gt;</w:t>
      </w:r>
    </w:p>
    <w:p w14:paraId="72B097A8" w14:textId="77777777" w:rsidR="00E45A71" w:rsidRDefault="00E45A71" w:rsidP="00E45A71">
      <w:pPr>
        <w:spacing w:after="0"/>
      </w:pPr>
      <w:permStart w:id="862852925" w:edGrp="everyone"/>
      <w:r>
        <w:t>TYPE YOUR TEXT HERE</w:t>
      </w:r>
    </w:p>
    <w:permEnd w:id="862852925"/>
    <w:p w14:paraId="7BB6FE7D" w14:textId="0BEDBC52" w:rsidR="00E45A71" w:rsidRDefault="00E45A71" w:rsidP="00E45A71">
      <w:pPr>
        <w:spacing w:after="0"/>
      </w:pPr>
      <w:r>
        <w:t>&lt;ESMA_QUESTION_CP2_4</w:t>
      </w:r>
      <w:r w:rsidR="00222E43">
        <w:t>6</w:t>
      </w:r>
      <w:r>
        <w:t>&gt;</w:t>
      </w:r>
    </w:p>
    <w:p w14:paraId="0DBA4530" w14:textId="77777777" w:rsidR="00E84390" w:rsidRPr="00E84390" w:rsidRDefault="00E84390" w:rsidP="00E84390">
      <w:pPr>
        <w:rPr>
          <w:b/>
          <w:bCs/>
        </w:rPr>
      </w:pPr>
    </w:p>
    <w:p w14:paraId="3C6E4745" w14:textId="75AEF9D0" w:rsidR="00C842D5" w:rsidRPr="00C51398" w:rsidRDefault="00C842D5" w:rsidP="00C842D5">
      <w:pPr>
        <w:rPr>
          <w:b/>
          <w:bCs/>
        </w:rPr>
      </w:pPr>
      <w:r w:rsidRPr="00C51398">
        <w:rPr>
          <w:b/>
          <w:bCs/>
        </w:rPr>
        <w:t>Q</w:t>
      </w:r>
      <w:r>
        <w:rPr>
          <w:b/>
          <w:bCs/>
        </w:rPr>
        <w:t>47</w:t>
      </w:r>
      <w:r w:rsidRPr="00C51398">
        <w:rPr>
          <w:b/>
          <w:bCs/>
        </w:rPr>
        <w:t>: Do you foresee specific conflict</w:t>
      </w:r>
      <w:r w:rsidR="0079732A">
        <w:rPr>
          <w:b/>
          <w:bCs/>
        </w:rPr>
        <w:t>s</w:t>
      </w:r>
      <w:r w:rsidRPr="00C51398">
        <w:rPr>
          <w:b/>
          <w:bCs/>
        </w:rPr>
        <w:t xml:space="preserve"> of interests that may arise between (i) CTP and data contributors and (ii) CTP and clients and users?</w:t>
      </w:r>
    </w:p>
    <w:p w14:paraId="43742BFF" w14:textId="29E1B2F3" w:rsidR="00E84390" w:rsidRDefault="00E84390" w:rsidP="00E84390">
      <w:pPr>
        <w:spacing w:after="0"/>
      </w:pPr>
      <w:r>
        <w:t>&lt;ESMA_QUESTION_CP2_4</w:t>
      </w:r>
      <w:r w:rsidR="00EA6FF7">
        <w:t>7</w:t>
      </w:r>
      <w:r>
        <w:t>&gt;</w:t>
      </w:r>
    </w:p>
    <w:p w14:paraId="5AC8BFCF" w14:textId="77777777" w:rsidR="00E84390" w:rsidRDefault="00E84390" w:rsidP="00E84390">
      <w:pPr>
        <w:spacing w:after="0"/>
      </w:pPr>
      <w:permStart w:id="49502870" w:edGrp="everyone"/>
      <w:r>
        <w:t>TYPE YOUR TEXT HERE</w:t>
      </w:r>
    </w:p>
    <w:permEnd w:id="49502870"/>
    <w:p w14:paraId="627350CC" w14:textId="18D3D2EF" w:rsidR="00E84390" w:rsidRDefault="00E84390" w:rsidP="00E84390">
      <w:pPr>
        <w:spacing w:after="0"/>
      </w:pPr>
      <w:r>
        <w:t>&lt;ESMA_QUESTION_CP2_4</w:t>
      </w:r>
      <w:r w:rsidR="00EA6FF7">
        <w:t>7</w:t>
      </w:r>
      <w:r>
        <w:t>&gt;</w:t>
      </w:r>
    </w:p>
    <w:p w14:paraId="1EFAAD78" w14:textId="77777777" w:rsidR="00EA6FF7" w:rsidRDefault="00EA6FF7" w:rsidP="00EA6FF7"/>
    <w:p w14:paraId="0171AF39" w14:textId="77777777" w:rsidR="00854A21" w:rsidRPr="00C51398" w:rsidRDefault="00854A21" w:rsidP="00854A21">
      <w:pPr>
        <w:rPr>
          <w:b/>
          <w:bCs/>
        </w:rPr>
      </w:pPr>
      <w:r w:rsidRPr="00C51398">
        <w:rPr>
          <w:b/>
          <w:bCs/>
        </w:rPr>
        <w:t>Q</w:t>
      </w:r>
      <w:r>
        <w:rPr>
          <w:b/>
          <w:bCs/>
        </w:rPr>
        <w:t>48</w:t>
      </w:r>
      <w:r w:rsidRPr="00C51398">
        <w:rPr>
          <w:b/>
          <w:bCs/>
        </w:rPr>
        <w:t xml:space="preserve">: What other elements, if any, should be included in the RTS on authorisation of CTPs? </w:t>
      </w:r>
    </w:p>
    <w:p w14:paraId="58A7E403" w14:textId="150EB385" w:rsidR="00EA6FF7" w:rsidRDefault="00EA6FF7" w:rsidP="00EA6FF7">
      <w:pPr>
        <w:spacing w:after="0"/>
      </w:pPr>
      <w:r>
        <w:t>&lt;ESMA_QUESTION_CP2_4</w:t>
      </w:r>
      <w:r w:rsidR="00854A21">
        <w:t>8</w:t>
      </w:r>
      <w:r>
        <w:t>&gt;</w:t>
      </w:r>
    </w:p>
    <w:p w14:paraId="3BE331A3" w14:textId="77777777" w:rsidR="00EA6FF7" w:rsidRDefault="00EA6FF7" w:rsidP="00EA6FF7">
      <w:pPr>
        <w:spacing w:after="0"/>
      </w:pPr>
      <w:permStart w:id="1970298969" w:edGrp="everyone"/>
      <w:r>
        <w:t>TYPE YOUR TEXT HERE</w:t>
      </w:r>
    </w:p>
    <w:permEnd w:id="1970298969"/>
    <w:p w14:paraId="15F41F4C" w14:textId="3E8BDAAF" w:rsidR="00EA6FF7" w:rsidRDefault="00EA6FF7" w:rsidP="00EA6FF7">
      <w:pPr>
        <w:spacing w:after="0"/>
      </w:pPr>
      <w:r>
        <w:t>&lt;ESMA_QUESTION_CP2_4</w:t>
      </w:r>
      <w:r w:rsidR="00854A21">
        <w:t>8</w:t>
      </w:r>
      <w:r>
        <w:t>&gt;</w:t>
      </w:r>
    </w:p>
    <w:p w14:paraId="69D4A128" w14:textId="77777777" w:rsidR="00854A21" w:rsidRDefault="00854A21" w:rsidP="00854A21"/>
    <w:p w14:paraId="22A9489C" w14:textId="76783006" w:rsidR="00854A21" w:rsidRPr="00C51398" w:rsidRDefault="00854A21" w:rsidP="00854A21">
      <w:pPr>
        <w:rPr>
          <w:b/>
          <w:bCs/>
        </w:rPr>
      </w:pPr>
      <w:r w:rsidRPr="00C51398">
        <w:rPr>
          <w:b/>
          <w:bCs/>
        </w:rPr>
        <w:t>Q</w:t>
      </w:r>
      <w:r>
        <w:rPr>
          <w:b/>
          <w:bCs/>
        </w:rPr>
        <w:t>49</w:t>
      </w:r>
      <w:r w:rsidRPr="00C51398">
        <w:rPr>
          <w:b/>
          <w:bCs/>
        </w:rPr>
        <w:t xml:space="preserve">: What other elements, if any, should be included in the RTS on authorisation of CTPs? </w:t>
      </w:r>
    </w:p>
    <w:p w14:paraId="53535ADE" w14:textId="0CC999FE" w:rsidR="00854A21" w:rsidRDefault="00854A21" w:rsidP="00854A21">
      <w:pPr>
        <w:spacing w:after="0"/>
      </w:pPr>
      <w:r>
        <w:lastRenderedPageBreak/>
        <w:t>&lt;ESMA_QUESTION_CP2_49&gt;</w:t>
      </w:r>
    </w:p>
    <w:p w14:paraId="3FD1DA74" w14:textId="77777777" w:rsidR="00854A21" w:rsidRDefault="00854A21" w:rsidP="00854A21">
      <w:pPr>
        <w:spacing w:after="0"/>
      </w:pPr>
      <w:permStart w:id="77606737" w:edGrp="everyone"/>
      <w:r>
        <w:t>TYPE YOUR TEXT HERE</w:t>
      </w:r>
    </w:p>
    <w:permEnd w:id="77606737"/>
    <w:p w14:paraId="70B66BE1" w14:textId="0E853B82" w:rsidR="00854A21" w:rsidRDefault="00854A21" w:rsidP="00854A21">
      <w:pPr>
        <w:spacing w:after="0"/>
      </w:pPr>
      <w:r>
        <w:t>&lt;ESMA_QUESTION_CP2_49&gt;</w:t>
      </w:r>
    </w:p>
    <w:p w14:paraId="7CB732D5" w14:textId="77777777" w:rsidR="008D7AC4" w:rsidRDefault="008D7AC4" w:rsidP="00AE6B42">
      <w:pPr>
        <w:rPr>
          <w:b/>
          <w:bCs/>
        </w:rPr>
      </w:pPr>
    </w:p>
    <w:p w14:paraId="7BF0FC3A" w14:textId="77777777" w:rsidR="000E370F" w:rsidRPr="000E370F" w:rsidRDefault="000E370F" w:rsidP="000E370F">
      <w:pPr>
        <w:pStyle w:val="aNEW-Level4"/>
      </w:pPr>
      <w:r w:rsidRPr="000E370F">
        <w:t>Section 7 – Criteria to assess CTP applicants</w:t>
      </w:r>
    </w:p>
    <w:p w14:paraId="76E609A1" w14:textId="54293F08" w:rsidR="0038217A" w:rsidRDefault="0038217A" w:rsidP="0038217A">
      <w:pPr>
        <w:rPr>
          <w:b/>
        </w:rPr>
      </w:pPr>
      <w:r w:rsidRPr="002D2581">
        <w:rPr>
          <w:b/>
        </w:rPr>
        <w:t>Q</w:t>
      </w:r>
      <w:r w:rsidR="00F531D8">
        <w:rPr>
          <w:b/>
        </w:rPr>
        <w:t>50</w:t>
      </w:r>
      <w:r w:rsidRPr="002D2581">
        <w:rPr>
          <w:b/>
        </w:rPr>
        <w:t>: How would you define retail investors, academics and civil society organisations for the purpose of the CTP?</w:t>
      </w:r>
    </w:p>
    <w:p w14:paraId="10F42CA2" w14:textId="30E09564" w:rsidR="007D5820" w:rsidRDefault="007D5820" w:rsidP="007D5820">
      <w:pPr>
        <w:spacing w:after="0"/>
      </w:pPr>
      <w:r>
        <w:t>&lt;ESMA_QUESTION_</w:t>
      </w:r>
      <w:r w:rsidR="006E2953">
        <w:t>CP2</w:t>
      </w:r>
      <w:r>
        <w:t>_</w:t>
      </w:r>
      <w:r w:rsidR="00F531D8">
        <w:t>50</w:t>
      </w:r>
      <w:r>
        <w:t>&gt;</w:t>
      </w:r>
    </w:p>
    <w:p w14:paraId="0FFBFC15" w14:textId="77777777" w:rsidR="00FD04D9" w:rsidRPr="00281D1B" w:rsidRDefault="00FD04D9" w:rsidP="00FD04D9">
      <w:pPr>
        <w:spacing w:before="120" w:after="0"/>
      </w:pPr>
      <w:permStart w:id="1930500106" w:edGrp="everyone"/>
    </w:p>
    <w:p w14:paraId="51027656" w14:textId="77777777" w:rsidR="00FD04D9" w:rsidRPr="00281D1B" w:rsidRDefault="00FD04D9" w:rsidP="00FD04D9">
      <w:pPr>
        <w:spacing w:before="120" w:after="0"/>
      </w:pPr>
      <w:r w:rsidRPr="00281D1B">
        <w:t xml:space="preserve">The group of users that have free access should be complemented with usage for “non-commercial purposes”. </w:t>
      </w:r>
    </w:p>
    <w:p w14:paraId="6682B0BC" w14:textId="77777777" w:rsidR="00FD04D9" w:rsidRPr="00281D1B" w:rsidRDefault="00FD04D9" w:rsidP="00FD04D9">
      <w:pPr>
        <w:spacing w:before="120" w:after="0"/>
      </w:pPr>
    </w:p>
    <w:permEnd w:id="1930500106"/>
    <w:p w14:paraId="5CE80569" w14:textId="16F8E854" w:rsidR="007D5820" w:rsidRDefault="007D5820" w:rsidP="007D5820">
      <w:pPr>
        <w:spacing w:after="0"/>
      </w:pPr>
      <w:r>
        <w:t>&lt;ESMA_QUESTION_</w:t>
      </w:r>
      <w:r w:rsidR="006E2953">
        <w:t>CP2</w:t>
      </w:r>
      <w:r>
        <w:t>_</w:t>
      </w:r>
      <w:r w:rsidR="00F531D8">
        <w:t>50</w:t>
      </w:r>
      <w:r>
        <w:t>&gt;</w:t>
      </w:r>
    </w:p>
    <w:p w14:paraId="0926294B" w14:textId="77777777" w:rsidR="007D5820" w:rsidRPr="002D2581" w:rsidRDefault="007D5820" w:rsidP="0038217A">
      <w:pPr>
        <w:rPr>
          <w:b/>
        </w:rPr>
      </w:pPr>
    </w:p>
    <w:p w14:paraId="720C4D1D" w14:textId="0B4151DB" w:rsidR="0038217A" w:rsidRDefault="0038217A" w:rsidP="0038217A">
      <w:pPr>
        <w:rPr>
          <w:b/>
        </w:rPr>
      </w:pPr>
      <w:r w:rsidRPr="002D2581">
        <w:rPr>
          <w:b/>
        </w:rPr>
        <w:t>Q</w:t>
      </w:r>
      <w:r w:rsidR="00D10DFA">
        <w:rPr>
          <w:b/>
        </w:rPr>
        <w:t>51</w:t>
      </w:r>
      <w:r w:rsidRPr="002D2581">
        <w:rPr>
          <w:b/>
        </w:rPr>
        <w:t>: What are in your view the most important elements that should be taken into account when defining the governance structure of the CTP?</w:t>
      </w:r>
    </w:p>
    <w:p w14:paraId="548F275A" w14:textId="3E08187C" w:rsidR="007D5820" w:rsidRDefault="007D5820" w:rsidP="007D5820">
      <w:pPr>
        <w:spacing w:after="0"/>
      </w:pPr>
      <w:r>
        <w:t>&lt;ESMA_QUESTION_</w:t>
      </w:r>
      <w:r w:rsidR="006E2953">
        <w:t>CP2</w:t>
      </w:r>
      <w:r>
        <w:t>_</w:t>
      </w:r>
      <w:r w:rsidR="00D10DFA">
        <w:t>51</w:t>
      </w:r>
      <w:r>
        <w:t>&gt;</w:t>
      </w:r>
    </w:p>
    <w:p w14:paraId="6DD2D087" w14:textId="77777777" w:rsidR="00D33BB5" w:rsidRPr="00D33BB5" w:rsidRDefault="00D33BB5" w:rsidP="00D33BB5">
      <w:pPr>
        <w:spacing w:after="0"/>
        <w:jc w:val="left"/>
        <w:rPr>
          <w:rFonts w:ascii="Century Gothic" w:eastAsia="Times New Roman" w:hAnsi="Century Gothic" w:cs="Times New Roman"/>
          <w:color w:val="auto"/>
          <w:sz w:val="18"/>
          <w:szCs w:val="18"/>
          <w:lang w:val="en-US" w:eastAsia="ja-JP"/>
        </w:rPr>
      </w:pPr>
      <w:permStart w:id="620656595" w:edGrp="everyone"/>
      <w:r w:rsidRPr="00D33BB5">
        <w:rPr>
          <w:rFonts w:ascii="Century Gothic" w:eastAsia="Times New Roman" w:hAnsi="Century Gothic" w:cs="Times New Roman"/>
          <w:color w:val="auto"/>
          <w:sz w:val="18"/>
          <w:szCs w:val="18"/>
          <w:lang w:val="en-US" w:eastAsia="ja-JP"/>
        </w:rPr>
        <w:t>There is a need for a strong, reliable and unbiased governance with a permanent seat for ESMA and EC with a mandate to reject decisions on policies, fees, data content and standards, speed and connectivity.</w:t>
      </w:r>
    </w:p>
    <w:p w14:paraId="4B96C15B" w14:textId="77777777" w:rsidR="00D33BB5" w:rsidRPr="00D33BB5" w:rsidRDefault="00D33BB5" w:rsidP="00D33BB5">
      <w:pPr>
        <w:spacing w:after="0"/>
        <w:jc w:val="left"/>
        <w:rPr>
          <w:rFonts w:ascii="Century Gothic" w:eastAsia="Times New Roman" w:hAnsi="Century Gothic" w:cs="Times New Roman"/>
          <w:color w:val="auto"/>
          <w:sz w:val="18"/>
          <w:szCs w:val="18"/>
          <w:lang w:val="en-US" w:eastAsia="ja-JP"/>
        </w:rPr>
      </w:pPr>
    </w:p>
    <w:p w14:paraId="718492B4" w14:textId="77777777" w:rsidR="00D33BB5" w:rsidRPr="00D33BB5" w:rsidRDefault="00D33BB5" w:rsidP="00D33BB5">
      <w:pPr>
        <w:spacing w:after="0"/>
        <w:jc w:val="left"/>
        <w:rPr>
          <w:rFonts w:ascii="Century Gothic" w:eastAsia="Times New Roman" w:hAnsi="Century Gothic" w:cs="Times New Roman"/>
          <w:color w:val="auto"/>
          <w:sz w:val="18"/>
          <w:szCs w:val="18"/>
          <w:lang w:val="en-US" w:eastAsia="ja-JP"/>
        </w:rPr>
      </w:pPr>
      <w:r w:rsidRPr="00D33BB5">
        <w:rPr>
          <w:rFonts w:ascii="Century Gothic" w:eastAsia="Times New Roman" w:hAnsi="Century Gothic" w:cs="Times New Roman"/>
          <w:color w:val="auto"/>
          <w:sz w:val="18"/>
          <w:szCs w:val="18"/>
          <w:lang w:val="en-US" w:eastAsia="ja-JP"/>
        </w:rPr>
        <w:t xml:space="preserve">Hence, the NSA proposes a governance model along the following lines, which </w:t>
      </w:r>
      <w:proofErr w:type="gramStart"/>
      <w:r w:rsidRPr="00D33BB5">
        <w:rPr>
          <w:rFonts w:ascii="Century Gothic" w:eastAsia="Times New Roman" w:hAnsi="Century Gothic" w:cs="Times New Roman"/>
          <w:color w:val="auto"/>
          <w:sz w:val="18"/>
          <w:szCs w:val="18"/>
          <w:lang w:val="en-US" w:eastAsia="ja-JP"/>
        </w:rPr>
        <w:t>requires :</w:t>
      </w:r>
      <w:proofErr w:type="gramEnd"/>
      <w:r w:rsidRPr="00D33BB5">
        <w:rPr>
          <w:rFonts w:ascii="Century Gothic" w:eastAsia="Times New Roman" w:hAnsi="Century Gothic" w:cs="Times New Roman"/>
          <w:color w:val="auto"/>
          <w:sz w:val="18"/>
          <w:szCs w:val="18"/>
          <w:lang w:val="en-US" w:eastAsia="ja-JP"/>
        </w:rPr>
        <w:br/>
      </w:r>
    </w:p>
    <w:p w14:paraId="05FCEAA5" w14:textId="77777777" w:rsidR="00D33BB5" w:rsidRPr="00D33BB5" w:rsidRDefault="00D33BB5" w:rsidP="00D33BB5">
      <w:pPr>
        <w:numPr>
          <w:ilvl w:val="0"/>
          <w:numId w:val="51"/>
        </w:numPr>
        <w:tabs>
          <w:tab w:val="left" w:pos="284"/>
        </w:tabs>
        <w:spacing w:after="160" w:line="270" w:lineRule="exact"/>
        <w:contextualSpacing/>
        <w:jc w:val="left"/>
        <w:rPr>
          <w:rFonts w:ascii="Century Gothic" w:eastAsia="Times New Roman" w:hAnsi="Century Gothic" w:cs="Times New Roman"/>
          <w:color w:val="auto"/>
          <w:sz w:val="18"/>
          <w:szCs w:val="18"/>
          <w:lang w:val="en-US" w:eastAsia="ja-JP"/>
        </w:rPr>
      </w:pPr>
      <w:r w:rsidRPr="00D33BB5">
        <w:rPr>
          <w:rFonts w:ascii="Century Gothic" w:eastAsia="Times New Roman" w:hAnsi="Century Gothic" w:cs="Times New Roman"/>
          <w:color w:val="auto"/>
          <w:sz w:val="18"/>
          <w:szCs w:val="18"/>
          <w:lang w:val="en-US" w:eastAsia="ja-JP"/>
        </w:rPr>
        <w:t xml:space="preserve">Broad representation on the advisory body/board, including ESMA and EC, data users (sell-side, buy-side, and other users – </w:t>
      </w:r>
      <w:proofErr w:type="spellStart"/>
      <w:r w:rsidRPr="00D33BB5">
        <w:rPr>
          <w:rFonts w:ascii="Century Gothic" w:eastAsia="Times New Roman" w:hAnsi="Century Gothic" w:cs="Times New Roman"/>
          <w:color w:val="auto"/>
          <w:sz w:val="18"/>
          <w:szCs w:val="18"/>
          <w:lang w:val="en-US" w:eastAsia="ja-JP"/>
        </w:rPr>
        <w:t>i.e</w:t>
      </w:r>
      <w:proofErr w:type="spellEnd"/>
      <w:r w:rsidRPr="00D33BB5">
        <w:rPr>
          <w:rFonts w:ascii="Century Gothic" w:eastAsia="Times New Roman" w:hAnsi="Century Gothic" w:cs="Times New Roman"/>
          <w:color w:val="auto"/>
          <w:sz w:val="18"/>
          <w:szCs w:val="18"/>
          <w:lang w:val="en-US" w:eastAsia="ja-JP"/>
        </w:rPr>
        <w:t xml:space="preserve"> academics), trading venues and vendors</w:t>
      </w:r>
    </w:p>
    <w:p w14:paraId="52C27B1B" w14:textId="77777777" w:rsidR="00D33BB5" w:rsidRPr="00D33BB5" w:rsidRDefault="00D33BB5" w:rsidP="00D33BB5">
      <w:pPr>
        <w:numPr>
          <w:ilvl w:val="0"/>
          <w:numId w:val="51"/>
        </w:numPr>
        <w:tabs>
          <w:tab w:val="left" w:pos="284"/>
        </w:tabs>
        <w:spacing w:after="160" w:line="270" w:lineRule="exact"/>
        <w:contextualSpacing/>
        <w:jc w:val="left"/>
        <w:rPr>
          <w:rFonts w:ascii="Century Gothic" w:eastAsia="Times New Roman" w:hAnsi="Century Gothic" w:cs="Times New Roman"/>
          <w:color w:val="auto"/>
          <w:sz w:val="18"/>
          <w:szCs w:val="18"/>
          <w:lang w:val="en-US" w:eastAsia="ja-JP"/>
        </w:rPr>
      </w:pPr>
      <w:r w:rsidRPr="00D33BB5">
        <w:rPr>
          <w:rFonts w:ascii="Century Gothic" w:eastAsia="Times New Roman" w:hAnsi="Century Gothic" w:cs="Times New Roman"/>
          <w:color w:val="auto"/>
          <w:sz w:val="18"/>
          <w:szCs w:val="18"/>
          <w:lang w:val="en-US" w:eastAsia="ja-JP"/>
        </w:rPr>
        <w:t xml:space="preserve">Advisory body/board representation should be proportionate, </w:t>
      </w:r>
      <w:proofErr w:type="spellStart"/>
      <w:r w:rsidRPr="00D33BB5">
        <w:rPr>
          <w:rFonts w:ascii="Century Gothic" w:eastAsia="Times New Roman" w:hAnsi="Century Gothic" w:cs="Times New Roman"/>
          <w:color w:val="auto"/>
          <w:sz w:val="18"/>
          <w:szCs w:val="18"/>
          <w:lang w:val="en-US" w:eastAsia="ja-JP"/>
        </w:rPr>
        <w:t>i.e</w:t>
      </w:r>
      <w:proofErr w:type="spellEnd"/>
      <w:r w:rsidRPr="00D33BB5">
        <w:rPr>
          <w:rFonts w:ascii="Century Gothic" w:eastAsia="Times New Roman" w:hAnsi="Century Gothic" w:cs="Times New Roman"/>
          <w:color w:val="auto"/>
          <w:sz w:val="18"/>
          <w:szCs w:val="18"/>
          <w:lang w:val="en-US" w:eastAsia="ja-JP"/>
        </w:rPr>
        <w:t xml:space="preserve"> no segment dominates (stakeholders such as data contributors and data users have equal voting rights)</w:t>
      </w:r>
    </w:p>
    <w:p w14:paraId="09F9995F" w14:textId="77777777" w:rsidR="00D33BB5" w:rsidRPr="00D33BB5" w:rsidRDefault="00D33BB5" w:rsidP="00D33BB5">
      <w:pPr>
        <w:numPr>
          <w:ilvl w:val="0"/>
          <w:numId w:val="51"/>
        </w:numPr>
        <w:tabs>
          <w:tab w:val="left" w:pos="284"/>
        </w:tabs>
        <w:spacing w:after="160" w:line="270" w:lineRule="exact"/>
        <w:contextualSpacing/>
        <w:jc w:val="left"/>
        <w:rPr>
          <w:rFonts w:ascii="Century Gothic" w:eastAsia="Times New Roman" w:hAnsi="Century Gothic" w:cs="Times New Roman"/>
          <w:color w:val="auto"/>
          <w:sz w:val="18"/>
          <w:szCs w:val="18"/>
          <w:lang w:val="en-US" w:eastAsia="ja-JP"/>
        </w:rPr>
      </w:pPr>
      <w:r w:rsidRPr="00D33BB5">
        <w:rPr>
          <w:rFonts w:ascii="Century Gothic" w:eastAsia="Times New Roman" w:hAnsi="Century Gothic" w:cs="Times New Roman"/>
          <w:color w:val="auto"/>
          <w:sz w:val="18"/>
          <w:szCs w:val="18"/>
          <w:lang w:val="en-US" w:eastAsia="ja-JP"/>
        </w:rPr>
        <w:t xml:space="preserve">A permanent seat for EC and ESMA </w:t>
      </w:r>
      <w:r w:rsidRPr="00D33BB5">
        <w:rPr>
          <w:rFonts w:ascii="Century Gothic" w:eastAsia="Times New Roman" w:hAnsi="Century Gothic" w:cs="Times New Roman"/>
          <w:b/>
          <w:bCs/>
          <w:color w:val="auto"/>
          <w:sz w:val="18"/>
          <w:szCs w:val="18"/>
          <w:lang w:val="en-US" w:eastAsia="ja-JP"/>
        </w:rPr>
        <w:t>and</w:t>
      </w:r>
      <w:r w:rsidRPr="00D33BB5">
        <w:rPr>
          <w:rFonts w:ascii="Century Gothic" w:eastAsia="Times New Roman" w:hAnsi="Century Gothic" w:cs="Times New Roman"/>
          <w:color w:val="auto"/>
          <w:sz w:val="18"/>
          <w:szCs w:val="18"/>
          <w:lang w:val="en-US" w:eastAsia="ja-JP"/>
        </w:rPr>
        <w:t xml:space="preserve"> the possibility for ESMA and EC to reject changes in policies/fee structures</w:t>
      </w:r>
    </w:p>
    <w:p w14:paraId="477D8DD4" w14:textId="77777777" w:rsidR="00D33BB5" w:rsidRPr="00D33BB5" w:rsidRDefault="00D33BB5" w:rsidP="00D33BB5">
      <w:pPr>
        <w:numPr>
          <w:ilvl w:val="0"/>
          <w:numId w:val="51"/>
        </w:numPr>
        <w:tabs>
          <w:tab w:val="left" w:pos="284"/>
        </w:tabs>
        <w:spacing w:after="160" w:line="270" w:lineRule="exact"/>
        <w:contextualSpacing/>
        <w:jc w:val="left"/>
        <w:rPr>
          <w:rFonts w:ascii="Century Gothic" w:eastAsia="Times New Roman" w:hAnsi="Century Gothic" w:cs="Times New Roman"/>
          <w:color w:val="auto"/>
          <w:sz w:val="18"/>
          <w:szCs w:val="18"/>
          <w:lang w:val="en-US" w:eastAsia="ja-JP"/>
        </w:rPr>
      </w:pPr>
      <w:r w:rsidRPr="00D33BB5">
        <w:rPr>
          <w:rFonts w:ascii="Century Gothic" w:eastAsia="Times New Roman" w:hAnsi="Century Gothic" w:cs="Times New Roman"/>
          <w:color w:val="auto"/>
          <w:sz w:val="18"/>
          <w:szCs w:val="18"/>
          <w:lang w:val="en-US" w:eastAsia="ja-JP"/>
        </w:rPr>
        <w:t>The advisory body/board should have voting rights on decisions relating to:</w:t>
      </w:r>
    </w:p>
    <w:p w14:paraId="36B6E053" w14:textId="77777777" w:rsidR="00D33BB5" w:rsidRPr="00D33BB5" w:rsidRDefault="00D33BB5" w:rsidP="00D33BB5">
      <w:pPr>
        <w:numPr>
          <w:ilvl w:val="1"/>
          <w:numId w:val="51"/>
        </w:numPr>
        <w:tabs>
          <w:tab w:val="left" w:pos="284"/>
        </w:tabs>
        <w:spacing w:after="160" w:line="270" w:lineRule="exact"/>
        <w:contextualSpacing/>
        <w:jc w:val="left"/>
        <w:rPr>
          <w:rFonts w:ascii="Century Gothic" w:eastAsia="Times New Roman" w:hAnsi="Century Gothic" w:cs="Times New Roman"/>
          <w:color w:val="auto"/>
          <w:sz w:val="18"/>
          <w:szCs w:val="18"/>
          <w:lang w:val="en-US" w:eastAsia="ja-JP"/>
        </w:rPr>
      </w:pPr>
      <w:r w:rsidRPr="00D33BB5">
        <w:rPr>
          <w:rFonts w:ascii="Century Gothic" w:eastAsia="Times New Roman" w:hAnsi="Century Gothic" w:cs="Times New Roman"/>
          <w:color w:val="auto"/>
          <w:sz w:val="18"/>
          <w:szCs w:val="18"/>
          <w:lang w:val="en-US" w:eastAsia="ja-JP"/>
        </w:rPr>
        <w:t>Policies and fee structures</w:t>
      </w:r>
    </w:p>
    <w:p w14:paraId="20C88F9E" w14:textId="77777777" w:rsidR="00D33BB5" w:rsidRPr="00D33BB5" w:rsidRDefault="00D33BB5" w:rsidP="00D33BB5">
      <w:pPr>
        <w:numPr>
          <w:ilvl w:val="1"/>
          <w:numId w:val="51"/>
        </w:numPr>
        <w:tabs>
          <w:tab w:val="left" w:pos="284"/>
        </w:tabs>
        <w:spacing w:after="160" w:line="270" w:lineRule="exact"/>
        <w:contextualSpacing/>
        <w:jc w:val="left"/>
        <w:rPr>
          <w:rFonts w:ascii="Century Gothic" w:eastAsia="Times New Roman" w:hAnsi="Century Gothic" w:cs="Times New Roman"/>
          <w:color w:val="auto"/>
          <w:sz w:val="18"/>
          <w:szCs w:val="18"/>
          <w:lang w:val="en-US" w:eastAsia="ja-JP"/>
        </w:rPr>
      </w:pPr>
      <w:r w:rsidRPr="00D33BB5">
        <w:rPr>
          <w:rFonts w:ascii="Century Gothic" w:eastAsia="Times New Roman" w:hAnsi="Century Gothic" w:cs="Times New Roman"/>
          <w:color w:val="auto"/>
          <w:sz w:val="18"/>
          <w:szCs w:val="18"/>
          <w:lang w:val="en-US" w:eastAsia="ja-JP"/>
        </w:rPr>
        <w:t>Data content and quality</w:t>
      </w:r>
    </w:p>
    <w:p w14:paraId="493A7478" w14:textId="77777777" w:rsidR="00D33BB5" w:rsidRPr="00D33BB5" w:rsidRDefault="00D33BB5" w:rsidP="00D33BB5">
      <w:pPr>
        <w:numPr>
          <w:ilvl w:val="1"/>
          <w:numId w:val="51"/>
        </w:numPr>
        <w:tabs>
          <w:tab w:val="left" w:pos="284"/>
        </w:tabs>
        <w:spacing w:after="160" w:line="270" w:lineRule="exact"/>
        <w:contextualSpacing/>
        <w:jc w:val="left"/>
        <w:rPr>
          <w:rFonts w:ascii="Century Gothic" w:eastAsia="Times New Roman" w:hAnsi="Century Gothic" w:cs="Times New Roman"/>
          <w:color w:val="auto"/>
          <w:sz w:val="18"/>
          <w:szCs w:val="18"/>
          <w:lang w:val="en-US" w:eastAsia="ja-JP"/>
        </w:rPr>
      </w:pPr>
      <w:r w:rsidRPr="00D33BB5">
        <w:rPr>
          <w:rFonts w:ascii="Century Gothic" w:eastAsia="Times New Roman" w:hAnsi="Century Gothic" w:cs="Times New Roman"/>
          <w:color w:val="auto"/>
          <w:sz w:val="18"/>
          <w:szCs w:val="18"/>
          <w:lang w:val="en-US" w:eastAsia="ja-JP"/>
        </w:rPr>
        <w:t>Speed and connectivity</w:t>
      </w:r>
    </w:p>
    <w:p w14:paraId="6292F1CA" w14:textId="77777777" w:rsidR="00D33BB5" w:rsidRPr="00D33BB5" w:rsidRDefault="00D33BB5" w:rsidP="00D33BB5">
      <w:pPr>
        <w:numPr>
          <w:ilvl w:val="0"/>
          <w:numId w:val="51"/>
        </w:numPr>
        <w:tabs>
          <w:tab w:val="left" w:pos="284"/>
        </w:tabs>
        <w:spacing w:after="160" w:line="270" w:lineRule="exact"/>
        <w:contextualSpacing/>
        <w:jc w:val="left"/>
        <w:rPr>
          <w:rFonts w:ascii="Century Gothic" w:eastAsia="Times New Roman" w:hAnsi="Century Gothic" w:cs="Times New Roman"/>
          <w:color w:val="auto"/>
          <w:sz w:val="18"/>
          <w:szCs w:val="18"/>
          <w:lang w:eastAsia="ja-JP"/>
        </w:rPr>
      </w:pPr>
      <w:r w:rsidRPr="00D33BB5">
        <w:rPr>
          <w:rFonts w:ascii="Century Gothic" w:eastAsia="Times New Roman" w:hAnsi="Century Gothic" w:cs="Times New Roman"/>
          <w:color w:val="auto"/>
          <w:sz w:val="18"/>
          <w:szCs w:val="18"/>
          <w:lang w:val="en-US" w:eastAsia="ja-JP"/>
        </w:rPr>
        <w:t>A robust Conflict of Interest Policy should be in place</w:t>
      </w:r>
    </w:p>
    <w:p w14:paraId="3A52B630" w14:textId="77777777" w:rsidR="00D33BB5" w:rsidRPr="00D33BB5" w:rsidRDefault="00D33BB5" w:rsidP="00D33BB5">
      <w:pPr>
        <w:spacing w:after="0"/>
        <w:jc w:val="left"/>
        <w:rPr>
          <w:rFonts w:ascii="Century Gothic" w:eastAsia="Times New Roman" w:hAnsi="Century Gothic" w:cs="Times New Roman"/>
          <w:color w:val="auto"/>
          <w:sz w:val="18"/>
          <w:szCs w:val="18"/>
          <w:lang w:val="en-US" w:eastAsia="ja-JP"/>
        </w:rPr>
      </w:pPr>
    </w:p>
    <w:p w14:paraId="1224272F" w14:textId="77777777" w:rsidR="00D33BB5" w:rsidRPr="00D33BB5" w:rsidRDefault="00D33BB5" w:rsidP="00D33BB5">
      <w:pPr>
        <w:spacing w:after="0"/>
        <w:jc w:val="left"/>
        <w:rPr>
          <w:rFonts w:ascii="Century Gothic" w:eastAsia="Times New Roman" w:hAnsi="Century Gothic" w:cs="Times New Roman"/>
          <w:color w:val="auto"/>
          <w:sz w:val="18"/>
          <w:szCs w:val="18"/>
          <w:lang w:val="en-US" w:eastAsia="ja-JP"/>
        </w:rPr>
      </w:pPr>
    </w:p>
    <w:p w14:paraId="0FFFDE17" w14:textId="77777777" w:rsidR="00D33BB5" w:rsidRPr="00D33BB5" w:rsidRDefault="00D33BB5" w:rsidP="00D33BB5">
      <w:pPr>
        <w:spacing w:after="0"/>
        <w:jc w:val="left"/>
        <w:rPr>
          <w:rFonts w:ascii="Century Gothic" w:eastAsia="Times New Roman" w:hAnsi="Century Gothic" w:cs="Times New Roman"/>
          <w:color w:val="auto"/>
          <w:sz w:val="18"/>
          <w:szCs w:val="18"/>
          <w:lang w:val="en-US" w:eastAsia="ja-JP"/>
        </w:rPr>
      </w:pPr>
      <w:r w:rsidRPr="00D33BB5">
        <w:rPr>
          <w:rFonts w:ascii="Century Gothic" w:eastAsia="Times New Roman" w:hAnsi="Century Gothic" w:cs="Times New Roman"/>
          <w:color w:val="auto"/>
          <w:sz w:val="18"/>
          <w:szCs w:val="18"/>
          <w:lang w:val="en-US" w:eastAsia="ja-JP"/>
        </w:rPr>
        <w:t xml:space="preserve">The NSA propose to add the following wording to the proposed RTS, article 4 in relation to Governance, should be (changes are marked with </w:t>
      </w:r>
      <w:r w:rsidRPr="00D33BB5">
        <w:rPr>
          <w:rFonts w:ascii="Century Gothic" w:eastAsia="Times New Roman" w:hAnsi="Century Gothic" w:cs="Times New Roman"/>
          <w:color w:val="FF0000"/>
          <w:sz w:val="18"/>
          <w:szCs w:val="18"/>
          <w:lang w:val="en-US" w:eastAsia="ja-JP"/>
        </w:rPr>
        <w:t>red</w:t>
      </w:r>
      <w:r w:rsidRPr="00D33BB5">
        <w:rPr>
          <w:rFonts w:ascii="Century Gothic" w:eastAsia="Times New Roman" w:hAnsi="Century Gothic" w:cs="Times New Roman"/>
          <w:color w:val="auto"/>
          <w:sz w:val="18"/>
          <w:szCs w:val="18"/>
          <w:lang w:val="en-US" w:eastAsia="ja-JP"/>
        </w:rPr>
        <w:t>):</w:t>
      </w:r>
    </w:p>
    <w:p w14:paraId="65F7CBAE" w14:textId="77777777" w:rsidR="00D33BB5" w:rsidRPr="00D33BB5" w:rsidRDefault="00D33BB5" w:rsidP="00D33BB5">
      <w:pPr>
        <w:spacing w:after="0"/>
        <w:jc w:val="left"/>
        <w:rPr>
          <w:rFonts w:ascii="Century Gothic" w:eastAsia="Times New Roman" w:hAnsi="Century Gothic" w:cs="Times New Roman"/>
          <w:color w:val="auto"/>
          <w:sz w:val="18"/>
          <w:szCs w:val="18"/>
          <w:lang w:val="en-US" w:eastAsia="ja-JP"/>
        </w:rPr>
      </w:pPr>
    </w:p>
    <w:p w14:paraId="6E4DBC4F" w14:textId="77777777" w:rsidR="00D33BB5" w:rsidRPr="00D33BB5" w:rsidRDefault="00D33BB5" w:rsidP="00D33BB5">
      <w:pPr>
        <w:spacing w:after="0"/>
        <w:jc w:val="center"/>
        <w:rPr>
          <w:rFonts w:ascii="Century Gothic" w:eastAsia="Times New Roman" w:hAnsi="Century Gothic" w:cs="Times New Roman"/>
          <w:color w:val="auto"/>
          <w:sz w:val="18"/>
          <w:szCs w:val="18"/>
          <w:lang w:eastAsia="ja-JP"/>
        </w:rPr>
      </w:pPr>
      <w:r w:rsidRPr="00D33BB5">
        <w:rPr>
          <w:rFonts w:ascii="Century Gothic" w:eastAsia="Times New Roman" w:hAnsi="Century Gothic" w:cs="Times New Roman"/>
          <w:color w:val="auto"/>
          <w:sz w:val="18"/>
          <w:szCs w:val="18"/>
          <w:lang w:eastAsia="ja-JP"/>
        </w:rPr>
        <w:lastRenderedPageBreak/>
        <w:t>Article 4</w:t>
      </w:r>
    </w:p>
    <w:p w14:paraId="373E0455" w14:textId="77777777" w:rsidR="00D33BB5" w:rsidRPr="00D33BB5" w:rsidRDefault="00D33BB5" w:rsidP="00D33BB5">
      <w:pPr>
        <w:spacing w:after="0"/>
        <w:jc w:val="center"/>
        <w:rPr>
          <w:rFonts w:ascii="Century Gothic" w:eastAsia="Times New Roman" w:hAnsi="Century Gothic" w:cs="Times New Roman"/>
          <w:color w:val="auto"/>
          <w:sz w:val="18"/>
          <w:szCs w:val="18"/>
          <w:lang w:eastAsia="ja-JP"/>
        </w:rPr>
      </w:pPr>
      <w:r w:rsidRPr="00D33BB5">
        <w:rPr>
          <w:rFonts w:ascii="Century Gothic" w:eastAsia="Times New Roman" w:hAnsi="Century Gothic" w:cs="Times New Roman"/>
          <w:color w:val="auto"/>
          <w:sz w:val="18"/>
          <w:szCs w:val="18"/>
          <w:lang w:eastAsia="ja-JP"/>
        </w:rPr>
        <w:t>Corporate governance</w:t>
      </w:r>
    </w:p>
    <w:p w14:paraId="6138FE6E" w14:textId="77777777" w:rsidR="00D33BB5" w:rsidRPr="00D33BB5" w:rsidRDefault="00D33BB5" w:rsidP="00D33BB5">
      <w:pPr>
        <w:spacing w:after="0"/>
        <w:jc w:val="center"/>
        <w:rPr>
          <w:rFonts w:ascii="Century Gothic" w:eastAsia="Times New Roman" w:hAnsi="Century Gothic" w:cs="Times New Roman"/>
          <w:color w:val="auto"/>
          <w:sz w:val="18"/>
          <w:szCs w:val="18"/>
          <w:lang w:eastAsia="ja-JP"/>
        </w:rPr>
      </w:pPr>
    </w:p>
    <w:p w14:paraId="62859BB9" w14:textId="77777777" w:rsidR="00D33BB5" w:rsidRPr="00D33BB5" w:rsidRDefault="00D33BB5" w:rsidP="00D33BB5">
      <w:pPr>
        <w:numPr>
          <w:ilvl w:val="0"/>
          <w:numId w:val="52"/>
        </w:numPr>
        <w:tabs>
          <w:tab w:val="left" w:pos="284"/>
        </w:tabs>
        <w:spacing w:after="160" w:line="270" w:lineRule="exact"/>
        <w:contextualSpacing/>
        <w:jc w:val="left"/>
        <w:rPr>
          <w:rFonts w:ascii="Century Gothic" w:eastAsia="Times New Roman" w:hAnsi="Century Gothic" w:cs="Times New Roman"/>
          <w:color w:val="auto"/>
          <w:sz w:val="18"/>
          <w:szCs w:val="18"/>
          <w:lang w:eastAsia="ja-JP"/>
        </w:rPr>
      </w:pPr>
      <w:r w:rsidRPr="00D33BB5">
        <w:rPr>
          <w:rFonts w:ascii="Century Gothic" w:eastAsia="Times New Roman" w:hAnsi="Century Gothic" w:cs="Times New Roman"/>
          <w:color w:val="auto"/>
          <w:sz w:val="18"/>
          <w:szCs w:val="18"/>
          <w:lang w:eastAsia="ja-JP"/>
        </w:rPr>
        <w:t>An APA or ARM applicant seeking authorisation shall include in its application for authorisation information on the internal corporate governance policies and the procedures which govern its management body, senior management, and, where established, committees</w:t>
      </w:r>
      <w:r w:rsidRPr="00D33BB5">
        <w:rPr>
          <w:rFonts w:ascii="Century Gothic" w:eastAsia="Times New Roman" w:hAnsi="Century Gothic" w:cs="Times New Roman"/>
          <w:color w:val="FF0000"/>
          <w:sz w:val="18"/>
          <w:szCs w:val="18"/>
          <w:lang w:eastAsia="ja-JP"/>
        </w:rPr>
        <w:t xml:space="preserve">. The governance structure should be balanced and equally reflect the interests of data providers and data users. The European Commission and ESMA shall each hold a permanent seat in the governing body of the CTP. </w:t>
      </w:r>
      <w:r w:rsidRPr="00D33BB5">
        <w:rPr>
          <w:rFonts w:ascii="Century Gothic" w:eastAsia="Times New Roman" w:hAnsi="Century Gothic" w:cs="Times New Roman"/>
          <w:color w:val="FF0000"/>
          <w:sz w:val="18"/>
          <w:szCs w:val="18"/>
          <w:lang w:eastAsia="ja-JP"/>
        </w:rPr>
        <w:br/>
      </w:r>
    </w:p>
    <w:p w14:paraId="3AB3F946" w14:textId="77777777" w:rsidR="00D33BB5" w:rsidRPr="00D33BB5" w:rsidRDefault="00D33BB5" w:rsidP="00D33BB5">
      <w:pPr>
        <w:numPr>
          <w:ilvl w:val="0"/>
          <w:numId w:val="52"/>
        </w:numPr>
        <w:tabs>
          <w:tab w:val="left" w:pos="284"/>
        </w:tabs>
        <w:spacing w:after="160" w:line="270" w:lineRule="exact"/>
        <w:contextualSpacing/>
        <w:jc w:val="left"/>
        <w:rPr>
          <w:rFonts w:ascii="Century Gothic" w:eastAsia="Times New Roman" w:hAnsi="Century Gothic" w:cs="Times New Roman"/>
          <w:color w:val="auto"/>
          <w:sz w:val="18"/>
          <w:szCs w:val="18"/>
          <w:lang w:eastAsia="ja-JP"/>
        </w:rPr>
      </w:pPr>
      <w:r w:rsidRPr="00D33BB5">
        <w:rPr>
          <w:rFonts w:ascii="Century Gothic" w:eastAsia="Times New Roman" w:hAnsi="Century Gothic" w:cs="Times New Roman"/>
          <w:color w:val="auto"/>
          <w:sz w:val="18"/>
          <w:szCs w:val="18"/>
          <w:lang w:eastAsia="ja-JP"/>
        </w:rPr>
        <w:t>The information set out in paragraph 1 shall include:</w:t>
      </w:r>
    </w:p>
    <w:p w14:paraId="256ECFF1" w14:textId="77777777" w:rsidR="00D33BB5" w:rsidRPr="00D33BB5" w:rsidRDefault="00D33BB5" w:rsidP="00D33BB5">
      <w:pPr>
        <w:spacing w:after="0"/>
        <w:ind w:left="720"/>
        <w:contextualSpacing/>
        <w:jc w:val="left"/>
        <w:rPr>
          <w:rFonts w:ascii="Century Gothic" w:eastAsia="Times New Roman" w:hAnsi="Century Gothic" w:cs="Times New Roman"/>
          <w:color w:val="auto"/>
          <w:sz w:val="18"/>
          <w:szCs w:val="18"/>
          <w:lang w:eastAsia="ja-JP"/>
        </w:rPr>
      </w:pPr>
    </w:p>
    <w:p w14:paraId="272C1E67" w14:textId="77777777" w:rsidR="00D33BB5" w:rsidRPr="00D33BB5" w:rsidRDefault="00D33BB5" w:rsidP="00D33BB5">
      <w:pPr>
        <w:numPr>
          <w:ilvl w:val="1"/>
          <w:numId w:val="52"/>
        </w:numPr>
        <w:tabs>
          <w:tab w:val="left" w:pos="284"/>
        </w:tabs>
        <w:spacing w:after="160" w:line="270" w:lineRule="exact"/>
        <w:contextualSpacing/>
        <w:jc w:val="left"/>
        <w:rPr>
          <w:rFonts w:ascii="Century Gothic" w:eastAsia="Times New Roman" w:hAnsi="Century Gothic" w:cs="Times New Roman"/>
          <w:color w:val="FF0000"/>
          <w:sz w:val="18"/>
          <w:szCs w:val="18"/>
          <w:lang w:eastAsia="ja-JP"/>
        </w:rPr>
      </w:pPr>
      <w:r w:rsidRPr="00D33BB5">
        <w:rPr>
          <w:rFonts w:ascii="Century Gothic" w:eastAsia="Times New Roman" w:hAnsi="Century Gothic" w:cs="Times New Roman"/>
          <w:color w:val="FF0000"/>
          <w:sz w:val="18"/>
          <w:szCs w:val="18"/>
          <w:lang w:eastAsia="ja-JP"/>
        </w:rPr>
        <w:t>a description of the governing body of the CTP, where each segment of stakeholders shall have a seat in the board of the CTP with voting rights and the European Commission and ESMA shall have a right of veto on the following topics:</w:t>
      </w:r>
    </w:p>
    <w:p w14:paraId="629724B1" w14:textId="77777777" w:rsidR="00D33BB5" w:rsidRPr="00D33BB5" w:rsidRDefault="00D33BB5" w:rsidP="00D33BB5">
      <w:pPr>
        <w:numPr>
          <w:ilvl w:val="2"/>
          <w:numId w:val="52"/>
        </w:numPr>
        <w:tabs>
          <w:tab w:val="left" w:pos="284"/>
        </w:tabs>
        <w:spacing w:after="160" w:line="270" w:lineRule="exact"/>
        <w:contextualSpacing/>
        <w:jc w:val="left"/>
        <w:rPr>
          <w:rFonts w:ascii="Century Gothic" w:eastAsia="Times New Roman" w:hAnsi="Century Gothic" w:cs="Times New Roman"/>
          <w:color w:val="FF0000"/>
          <w:sz w:val="18"/>
          <w:szCs w:val="18"/>
          <w:lang w:eastAsia="ja-JP"/>
        </w:rPr>
      </w:pPr>
      <w:r w:rsidRPr="00D33BB5">
        <w:rPr>
          <w:rFonts w:ascii="Century Gothic" w:eastAsia="Times New Roman" w:hAnsi="Century Gothic" w:cs="Times New Roman"/>
          <w:color w:val="FF0000"/>
          <w:sz w:val="18"/>
          <w:szCs w:val="18"/>
          <w:lang w:eastAsia="ja-JP"/>
        </w:rPr>
        <w:t xml:space="preserve">data standards and data quality, </w:t>
      </w:r>
    </w:p>
    <w:p w14:paraId="5B677AE2" w14:textId="77777777" w:rsidR="00D33BB5" w:rsidRPr="00D33BB5" w:rsidRDefault="00D33BB5" w:rsidP="00D33BB5">
      <w:pPr>
        <w:numPr>
          <w:ilvl w:val="2"/>
          <w:numId w:val="52"/>
        </w:numPr>
        <w:tabs>
          <w:tab w:val="left" w:pos="284"/>
        </w:tabs>
        <w:spacing w:after="160" w:line="270" w:lineRule="exact"/>
        <w:contextualSpacing/>
        <w:jc w:val="left"/>
        <w:rPr>
          <w:rFonts w:ascii="Century Gothic" w:eastAsia="Times New Roman" w:hAnsi="Century Gothic" w:cs="Times New Roman"/>
          <w:color w:val="FF0000"/>
          <w:sz w:val="18"/>
          <w:szCs w:val="18"/>
          <w:lang w:eastAsia="ja-JP"/>
        </w:rPr>
      </w:pPr>
      <w:r w:rsidRPr="00D33BB5">
        <w:rPr>
          <w:rFonts w:ascii="Century Gothic" w:eastAsia="Times New Roman" w:hAnsi="Century Gothic" w:cs="Times New Roman"/>
          <w:color w:val="FF0000"/>
          <w:sz w:val="18"/>
          <w:szCs w:val="18"/>
          <w:lang w:eastAsia="ja-JP"/>
        </w:rPr>
        <w:t>policies and fee structures</w:t>
      </w:r>
    </w:p>
    <w:p w14:paraId="2BE20F1D" w14:textId="77777777" w:rsidR="00D33BB5" w:rsidRPr="00D33BB5" w:rsidRDefault="00D33BB5" w:rsidP="00D33BB5">
      <w:pPr>
        <w:numPr>
          <w:ilvl w:val="2"/>
          <w:numId w:val="52"/>
        </w:numPr>
        <w:tabs>
          <w:tab w:val="left" w:pos="284"/>
        </w:tabs>
        <w:spacing w:after="160" w:line="270" w:lineRule="exact"/>
        <w:contextualSpacing/>
        <w:jc w:val="left"/>
        <w:rPr>
          <w:rFonts w:ascii="Century Gothic" w:eastAsia="Times New Roman" w:hAnsi="Century Gothic" w:cs="Times New Roman"/>
          <w:color w:val="FF0000"/>
          <w:sz w:val="18"/>
          <w:szCs w:val="18"/>
          <w:lang w:eastAsia="ja-JP"/>
        </w:rPr>
      </w:pPr>
      <w:r w:rsidRPr="00D33BB5">
        <w:rPr>
          <w:rFonts w:ascii="Century Gothic" w:eastAsia="Times New Roman" w:hAnsi="Century Gothic" w:cs="Times New Roman"/>
          <w:color w:val="FF0000"/>
          <w:sz w:val="18"/>
          <w:szCs w:val="18"/>
          <w:lang w:eastAsia="ja-JP"/>
        </w:rPr>
        <w:t>Speed and connectivity</w:t>
      </w:r>
    </w:p>
    <w:p w14:paraId="1A6A8B4D" w14:textId="77777777" w:rsidR="00D33BB5" w:rsidRPr="00D33BB5" w:rsidRDefault="00D33BB5" w:rsidP="00D33BB5">
      <w:pPr>
        <w:numPr>
          <w:ilvl w:val="1"/>
          <w:numId w:val="52"/>
        </w:numPr>
        <w:tabs>
          <w:tab w:val="left" w:pos="284"/>
        </w:tabs>
        <w:spacing w:after="160" w:line="270" w:lineRule="exact"/>
        <w:contextualSpacing/>
        <w:jc w:val="left"/>
        <w:rPr>
          <w:rFonts w:ascii="Century Gothic" w:eastAsia="Times New Roman" w:hAnsi="Century Gothic" w:cs="Times New Roman"/>
          <w:color w:val="auto"/>
          <w:sz w:val="18"/>
          <w:szCs w:val="18"/>
          <w:lang w:eastAsia="ja-JP"/>
        </w:rPr>
      </w:pPr>
      <w:r w:rsidRPr="00D33BB5">
        <w:rPr>
          <w:rFonts w:ascii="Century Gothic" w:eastAsia="Times New Roman" w:hAnsi="Century Gothic" w:cs="Times New Roman"/>
          <w:color w:val="auto"/>
          <w:sz w:val="18"/>
          <w:szCs w:val="18"/>
          <w:lang w:eastAsia="ja-JP"/>
        </w:rPr>
        <w:t xml:space="preserve">a description of the processes for selection, appointment, performance evaluation and removal of senior management and members of the management </w:t>
      </w:r>
      <w:proofErr w:type="gramStart"/>
      <w:r w:rsidRPr="00D33BB5">
        <w:rPr>
          <w:rFonts w:ascii="Century Gothic" w:eastAsia="Times New Roman" w:hAnsi="Century Gothic" w:cs="Times New Roman"/>
          <w:color w:val="auto"/>
          <w:sz w:val="18"/>
          <w:szCs w:val="18"/>
          <w:lang w:eastAsia="ja-JP"/>
        </w:rPr>
        <w:t>body;</w:t>
      </w:r>
      <w:proofErr w:type="gramEnd"/>
    </w:p>
    <w:p w14:paraId="046ED28E" w14:textId="77777777" w:rsidR="00D33BB5" w:rsidRPr="00D33BB5" w:rsidRDefault="00D33BB5" w:rsidP="00D33BB5">
      <w:pPr>
        <w:numPr>
          <w:ilvl w:val="1"/>
          <w:numId w:val="52"/>
        </w:numPr>
        <w:tabs>
          <w:tab w:val="left" w:pos="284"/>
        </w:tabs>
        <w:spacing w:after="160" w:line="270" w:lineRule="exact"/>
        <w:contextualSpacing/>
        <w:jc w:val="left"/>
        <w:rPr>
          <w:rFonts w:ascii="Century Gothic" w:eastAsia="Times New Roman" w:hAnsi="Century Gothic" w:cs="Times New Roman"/>
          <w:color w:val="auto"/>
          <w:sz w:val="18"/>
          <w:szCs w:val="18"/>
          <w:lang w:eastAsia="ja-JP"/>
        </w:rPr>
      </w:pPr>
      <w:r w:rsidRPr="00D33BB5">
        <w:rPr>
          <w:rFonts w:ascii="Century Gothic" w:eastAsia="Times New Roman" w:hAnsi="Century Gothic" w:cs="Times New Roman"/>
          <w:color w:val="auto"/>
          <w:sz w:val="18"/>
          <w:szCs w:val="18"/>
          <w:lang w:eastAsia="ja-JP"/>
        </w:rPr>
        <w:t xml:space="preserve">a description of the reporting lines and the frequency of reporting to the senior management and the management </w:t>
      </w:r>
      <w:proofErr w:type="gramStart"/>
      <w:r w:rsidRPr="00D33BB5">
        <w:rPr>
          <w:rFonts w:ascii="Century Gothic" w:eastAsia="Times New Roman" w:hAnsi="Century Gothic" w:cs="Times New Roman"/>
          <w:color w:val="auto"/>
          <w:sz w:val="18"/>
          <w:szCs w:val="18"/>
          <w:lang w:eastAsia="ja-JP"/>
        </w:rPr>
        <w:t>body;</w:t>
      </w:r>
      <w:proofErr w:type="gramEnd"/>
    </w:p>
    <w:p w14:paraId="7409290D" w14:textId="2A90534D" w:rsidR="00FD04D9" w:rsidRPr="00281D1B" w:rsidRDefault="00D33BB5" w:rsidP="00D33BB5">
      <w:pPr>
        <w:spacing w:after="0"/>
      </w:pPr>
      <w:r w:rsidRPr="00D33BB5">
        <w:rPr>
          <w:rFonts w:ascii="Century Gothic" w:eastAsia="Times New Roman" w:hAnsi="Century Gothic" w:cs="Times New Roman"/>
          <w:color w:val="auto"/>
          <w:sz w:val="18"/>
          <w:szCs w:val="18"/>
          <w:lang w:eastAsia="ja-JP"/>
        </w:rPr>
        <w:t>a description of the policies and procedures on access to documents by members of the management body.</w:t>
      </w:r>
    </w:p>
    <w:permEnd w:id="620656595"/>
    <w:p w14:paraId="0CC3729F" w14:textId="2984326C" w:rsidR="007D5820" w:rsidRDefault="007D5820" w:rsidP="007D5820">
      <w:pPr>
        <w:spacing w:after="0"/>
      </w:pPr>
      <w:r>
        <w:t>&lt;ESMA_QUESTION_</w:t>
      </w:r>
      <w:r w:rsidR="006E2953">
        <w:t>CP2</w:t>
      </w:r>
      <w:r>
        <w:t>_</w:t>
      </w:r>
      <w:r w:rsidR="00D10DFA">
        <w:t>51</w:t>
      </w:r>
      <w:r>
        <w:t>&gt;</w:t>
      </w:r>
    </w:p>
    <w:p w14:paraId="2DCEF686" w14:textId="77777777" w:rsidR="007D5820" w:rsidRPr="002D2581" w:rsidRDefault="007D5820" w:rsidP="0038217A">
      <w:pPr>
        <w:rPr>
          <w:b/>
        </w:rPr>
      </w:pPr>
    </w:p>
    <w:p w14:paraId="5CF73377" w14:textId="4F25FC43" w:rsidR="0038217A" w:rsidRDefault="0038217A" w:rsidP="0038217A">
      <w:pPr>
        <w:rPr>
          <w:b/>
        </w:rPr>
      </w:pPr>
      <w:r w:rsidRPr="002D2581">
        <w:rPr>
          <w:b/>
        </w:rPr>
        <w:t>Q</w:t>
      </w:r>
      <w:r w:rsidR="00D10DFA">
        <w:rPr>
          <w:b/>
        </w:rPr>
        <w:t>52</w:t>
      </w:r>
      <w:r w:rsidRPr="002D2581">
        <w:rPr>
          <w:b/>
        </w:rPr>
        <w:t>: Should the CTP include representation of other stakeholders within their governance structure?</w:t>
      </w:r>
    </w:p>
    <w:p w14:paraId="39A1C5CE" w14:textId="4F1C5351" w:rsidR="007D5820" w:rsidRDefault="007D5820" w:rsidP="007D5820">
      <w:pPr>
        <w:spacing w:after="0"/>
      </w:pPr>
      <w:r>
        <w:t>&lt;ESMA_QUESTION_</w:t>
      </w:r>
      <w:r w:rsidR="006E2953">
        <w:t>CP2</w:t>
      </w:r>
      <w:r>
        <w:t>_</w:t>
      </w:r>
      <w:r w:rsidR="00D10DFA">
        <w:t>52</w:t>
      </w:r>
      <w:r>
        <w:t>&gt;</w:t>
      </w:r>
    </w:p>
    <w:p w14:paraId="6654F05A" w14:textId="77777777" w:rsidR="00244C27" w:rsidRPr="00244C27" w:rsidRDefault="00244C27" w:rsidP="00244C27">
      <w:pPr>
        <w:spacing w:after="0"/>
        <w:rPr>
          <w:lang w:val="en-US"/>
        </w:rPr>
      </w:pPr>
      <w:permStart w:id="848196049" w:edGrp="everyone"/>
    </w:p>
    <w:p w14:paraId="6395996A" w14:textId="1EBEBE4E" w:rsidR="00244C27" w:rsidRPr="00244C27" w:rsidRDefault="00244C27" w:rsidP="00244C27">
      <w:pPr>
        <w:spacing w:after="0"/>
        <w:rPr>
          <w:lang w:val="en-US"/>
        </w:rPr>
      </w:pPr>
      <w:r w:rsidRPr="00244C27">
        <w:rPr>
          <w:lang w:val="en-US"/>
        </w:rPr>
        <w:t>Yes. Please see our response to Q</w:t>
      </w:r>
      <w:r>
        <w:rPr>
          <w:lang w:val="en-US"/>
        </w:rPr>
        <w:t>51</w:t>
      </w:r>
    </w:p>
    <w:permEnd w:id="848196049"/>
    <w:p w14:paraId="1FEFED7B" w14:textId="31D96060" w:rsidR="007D5820" w:rsidRDefault="007D5820" w:rsidP="007D5820">
      <w:pPr>
        <w:spacing w:after="0"/>
      </w:pPr>
      <w:r>
        <w:t>&lt;ESMA_QUESTION_</w:t>
      </w:r>
      <w:r w:rsidR="006E2953">
        <w:t>CP2</w:t>
      </w:r>
      <w:r>
        <w:t>_</w:t>
      </w:r>
      <w:r w:rsidR="00D10DFA">
        <w:t>52</w:t>
      </w:r>
      <w:r>
        <w:t>&gt;</w:t>
      </w:r>
    </w:p>
    <w:p w14:paraId="27333058" w14:textId="77777777" w:rsidR="007D5820" w:rsidRPr="002D2581" w:rsidRDefault="007D5820" w:rsidP="0038217A">
      <w:pPr>
        <w:rPr>
          <w:b/>
        </w:rPr>
      </w:pPr>
    </w:p>
    <w:p w14:paraId="127E45A8" w14:textId="3BE8CCFB" w:rsidR="0038217A" w:rsidRDefault="0038217A" w:rsidP="0038217A">
      <w:pPr>
        <w:rPr>
          <w:b/>
        </w:rPr>
      </w:pPr>
      <w:r w:rsidRPr="002D2581">
        <w:rPr>
          <w:b/>
        </w:rPr>
        <w:t>Q</w:t>
      </w:r>
      <w:r w:rsidR="00D10DFA">
        <w:rPr>
          <w:b/>
        </w:rPr>
        <w:t>5</w:t>
      </w:r>
      <w:r w:rsidR="0013223D">
        <w:rPr>
          <w:b/>
        </w:rPr>
        <w:t>3</w:t>
      </w:r>
      <w:r w:rsidRPr="002D2581">
        <w:rPr>
          <w:b/>
        </w:rPr>
        <w:t>: Do you agree with the proposed approach on the assessment of necessity of joint application?</w:t>
      </w:r>
    </w:p>
    <w:p w14:paraId="50ADCAED" w14:textId="7BDCBCF5" w:rsidR="007D5820" w:rsidRDefault="007D5820" w:rsidP="007D5820">
      <w:pPr>
        <w:spacing w:after="0"/>
      </w:pPr>
      <w:r>
        <w:t>&lt;ESMA_QUESTION_</w:t>
      </w:r>
      <w:r w:rsidR="006E2953">
        <w:t>CP2</w:t>
      </w:r>
      <w:r>
        <w:t>_</w:t>
      </w:r>
      <w:r w:rsidR="0013223D">
        <w:t>53</w:t>
      </w:r>
      <w:r>
        <w:t>&gt;</w:t>
      </w:r>
    </w:p>
    <w:p w14:paraId="364EB778" w14:textId="77777777" w:rsidR="007D5820" w:rsidRDefault="007D5820" w:rsidP="007D5820">
      <w:pPr>
        <w:spacing w:after="0"/>
      </w:pPr>
      <w:permStart w:id="1020542601" w:edGrp="everyone"/>
      <w:r>
        <w:t>TYPE YOUR TEXT HERE</w:t>
      </w:r>
    </w:p>
    <w:permEnd w:id="1020542601"/>
    <w:p w14:paraId="04E15A7A" w14:textId="593BE321" w:rsidR="007D5820" w:rsidRDefault="007D5820" w:rsidP="007D5820">
      <w:pPr>
        <w:spacing w:after="0"/>
      </w:pPr>
      <w:r>
        <w:t>&lt;ESMA_QUESTION_</w:t>
      </w:r>
      <w:r w:rsidR="006E2953">
        <w:t>CP2</w:t>
      </w:r>
      <w:r>
        <w:t>_</w:t>
      </w:r>
      <w:r w:rsidR="0013223D">
        <w:t>53</w:t>
      </w:r>
      <w:r>
        <w:t>&gt;</w:t>
      </w:r>
    </w:p>
    <w:p w14:paraId="2384F3CB" w14:textId="77777777" w:rsidR="007D5820" w:rsidRPr="002D2581" w:rsidRDefault="007D5820" w:rsidP="0038217A">
      <w:pPr>
        <w:rPr>
          <w:b/>
        </w:rPr>
      </w:pPr>
    </w:p>
    <w:p w14:paraId="11430750" w14:textId="38D76B63" w:rsidR="0038217A" w:rsidRDefault="0038217A" w:rsidP="0038217A">
      <w:pPr>
        <w:rPr>
          <w:b/>
        </w:rPr>
      </w:pPr>
      <w:r w:rsidRPr="002D2581">
        <w:rPr>
          <w:b/>
        </w:rPr>
        <w:t>Q5</w:t>
      </w:r>
      <w:r w:rsidR="0013223D">
        <w:rPr>
          <w:b/>
        </w:rPr>
        <w:t>4</w:t>
      </w:r>
      <w:r w:rsidRPr="002D2581">
        <w:rPr>
          <w:b/>
        </w:rPr>
        <w:t>: Which minimum requirements on identifying and addressing potential conflicts of interest would you consider relevant?</w:t>
      </w:r>
    </w:p>
    <w:p w14:paraId="3B4F8FA5" w14:textId="0DF2020F" w:rsidR="009041BC" w:rsidRDefault="009041BC" w:rsidP="009041BC">
      <w:pPr>
        <w:spacing w:after="0"/>
      </w:pPr>
      <w:r>
        <w:lastRenderedPageBreak/>
        <w:t>&lt;ESMA_QUESTION_</w:t>
      </w:r>
      <w:r w:rsidR="006E2953">
        <w:t>CP2</w:t>
      </w:r>
      <w:r>
        <w:t>_5</w:t>
      </w:r>
      <w:r w:rsidR="0013223D">
        <w:t>4</w:t>
      </w:r>
      <w:r>
        <w:t>&gt;</w:t>
      </w:r>
    </w:p>
    <w:p w14:paraId="76467AB7" w14:textId="77777777" w:rsidR="009041BC" w:rsidRDefault="009041BC" w:rsidP="009041BC">
      <w:pPr>
        <w:spacing w:after="0"/>
      </w:pPr>
      <w:permStart w:id="1716729438" w:edGrp="everyone"/>
      <w:r>
        <w:t>TYPE YOUR TEXT HERE</w:t>
      </w:r>
    </w:p>
    <w:permEnd w:id="1716729438"/>
    <w:p w14:paraId="08DEAD27" w14:textId="43473A6F" w:rsidR="009041BC" w:rsidRDefault="009041BC" w:rsidP="009041BC">
      <w:pPr>
        <w:spacing w:after="0"/>
      </w:pPr>
      <w:r>
        <w:t>&lt;ESMA_QUESTION_</w:t>
      </w:r>
      <w:r w:rsidR="006E2953">
        <w:t>CP2</w:t>
      </w:r>
      <w:r>
        <w:t>_5</w:t>
      </w:r>
      <w:r w:rsidR="0013223D">
        <w:t>4</w:t>
      </w:r>
      <w:r>
        <w:t>&gt;</w:t>
      </w:r>
    </w:p>
    <w:p w14:paraId="57BE30AF" w14:textId="77777777" w:rsidR="009041BC" w:rsidRPr="002D2581" w:rsidRDefault="009041BC" w:rsidP="0038217A">
      <w:pPr>
        <w:rPr>
          <w:b/>
        </w:rPr>
      </w:pPr>
    </w:p>
    <w:p w14:paraId="537C5444" w14:textId="37B3489E" w:rsidR="0038217A" w:rsidRDefault="0038217A" w:rsidP="0038217A">
      <w:pPr>
        <w:rPr>
          <w:b/>
        </w:rPr>
      </w:pPr>
      <w:r w:rsidRPr="002D2581">
        <w:rPr>
          <w:b/>
        </w:rPr>
        <w:t>Q5</w:t>
      </w:r>
      <w:r w:rsidR="000F4FB3">
        <w:rPr>
          <w:b/>
        </w:rPr>
        <w:t>5</w:t>
      </w:r>
      <w:r w:rsidRPr="002D2581">
        <w:rPr>
          <w:b/>
        </w:rPr>
        <w:t xml:space="preserve">: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0DD60CB2" w14:textId="33564893" w:rsidR="009041BC" w:rsidRDefault="009041BC" w:rsidP="009041BC">
      <w:pPr>
        <w:spacing w:after="0"/>
      </w:pPr>
      <w:r>
        <w:t>&lt;ESMA_QUESTION_</w:t>
      </w:r>
      <w:r w:rsidR="006E2953">
        <w:t>CP2</w:t>
      </w:r>
      <w:r>
        <w:t>_5</w:t>
      </w:r>
      <w:r w:rsidR="000F4FB3">
        <w:t>5</w:t>
      </w:r>
      <w:r>
        <w:t>&gt;</w:t>
      </w:r>
    </w:p>
    <w:p w14:paraId="55A9F66F" w14:textId="38A6CB8D" w:rsidR="00FD04D9" w:rsidRDefault="00E66CAF" w:rsidP="00FD04D9">
      <w:pPr>
        <w:spacing w:before="120" w:after="0"/>
      </w:pPr>
      <w:permStart w:id="1469972975" w:edGrp="everyone"/>
      <w:r w:rsidRPr="00E66CAF">
        <w:rPr>
          <w:lang w:val="en-US"/>
        </w:rPr>
        <w:t xml:space="preserve">In principle yes. </w:t>
      </w:r>
    </w:p>
    <w:permEnd w:id="1469972975"/>
    <w:p w14:paraId="27DC2AA4" w14:textId="5CC0F032" w:rsidR="009041BC" w:rsidRDefault="009041BC" w:rsidP="009041BC">
      <w:pPr>
        <w:spacing w:after="0"/>
      </w:pPr>
      <w:r>
        <w:t>&lt;ESMA_QUESTION_</w:t>
      </w:r>
      <w:r w:rsidR="006E2953">
        <w:t>CP2</w:t>
      </w:r>
      <w:r>
        <w:t>_5</w:t>
      </w:r>
      <w:r w:rsidR="000F4FB3">
        <w:t>5</w:t>
      </w:r>
      <w:r>
        <w:t>&gt;</w:t>
      </w:r>
    </w:p>
    <w:p w14:paraId="7E82FB4B" w14:textId="77777777" w:rsidR="009041BC" w:rsidRPr="002D2581" w:rsidRDefault="009041BC" w:rsidP="0038217A">
      <w:pPr>
        <w:rPr>
          <w:b/>
        </w:rPr>
      </w:pPr>
    </w:p>
    <w:p w14:paraId="63B98420" w14:textId="4DC2824A" w:rsidR="0038217A" w:rsidRDefault="0038217A" w:rsidP="0038217A">
      <w:pPr>
        <w:rPr>
          <w:b/>
        </w:rPr>
      </w:pPr>
      <w:r w:rsidRPr="002D2581">
        <w:rPr>
          <w:b/>
        </w:rPr>
        <w:t>Q5</w:t>
      </w:r>
      <w:r w:rsidR="000F4FB3">
        <w:rPr>
          <w:b/>
        </w:rPr>
        <w:t>6</w:t>
      </w:r>
      <w:r w:rsidRPr="002D2581">
        <w:rPr>
          <w:b/>
        </w:rPr>
        <w:t>: The simplicity of the fee structure and licensing models can be scored by taking into account the number of tiers, fee types and licensing models. Does this accurately reflect simplicity? If not, would you propose a different approach to assess simplicity? Please elaborate.</w:t>
      </w:r>
    </w:p>
    <w:p w14:paraId="34436C3B" w14:textId="27CABA42" w:rsidR="009041BC" w:rsidRDefault="009041BC" w:rsidP="009041BC">
      <w:pPr>
        <w:spacing w:after="0"/>
      </w:pPr>
      <w:r>
        <w:t>&lt;ESMA_QUESTION_</w:t>
      </w:r>
      <w:r w:rsidR="006E2953">
        <w:t>CP2</w:t>
      </w:r>
      <w:r>
        <w:t>_5</w:t>
      </w:r>
      <w:r w:rsidR="000F4FB3">
        <w:t>6</w:t>
      </w:r>
      <w:r>
        <w:t>&gt;</w:t>
      </w:r>
    </w:p>
    <w:p w14:paraId="0F779869" w14:textId="289EBBD8" w:rsidR="00FD04D9" w:rsidRPr="00281D1B" w:rsidRDefault="0087304A" w:rsidP="00FD04D9">
      <w:pPr>
        <w:spacing w:before="120" w:after="0"/>
      </w:pPr>
      <w:permStart w:id="13111793" w:edGrp="everyone"/>
      <w:r w:rsidRPr="0087304A">
        <w:rPr>
          <w:lang w:val="en-US"/>
        </w:rPr>
        <w:t>Please see the NSA response to the ESMA consultation on RCB</w:t>
      </w:r>
      <w:r>
        <w:rPr>
          <w:lang w:val="en-US"/>
        </w:rPr>
        <w:t xml:space="preserve"> (ESMA CP1)</w:t>
      </w:r>
      <w:r w:rsidRPr="0087304A">
        <w:rPr>
          <w:lang w:val="en-US"/>
        </w:rPr>
        <w:t xml:space="preserve">. Value-based pricing is not in line with level 1 </w:t>
      </w:r>
      <w:proofErr w:type="gramStart"/>
      <w:r w:rsidRPr="0087304A">
        <w:rPr>
          <w:lang w:val="en-US"/>
        </w:rPr>
        <w:t>in order to</w:t>
      </w:r>
      <w:proofErr w:type="gramEnd"/>
      <w:r w:rsidRPr="0087304A">
        <w:rPr>
          <w:lang w:val="en-US"/>
        </w:rPr>
        <w:t xml:space="preserve"> prevent licensing based on use-cases.</w:t>
      </w:r>
    </w:p>
    <w:permEnd w:id="13111793"/>
    <w:p w14:paraId="098F25C9" w14:textId="7F37B669" w:rsidR="009041BC" w:rsidRDefault="009041BC" w:rsidP="009041BC">
      <w:pPr>
        <w:spacing w:after="0"/>
      </w:pPr>
      <w:r>
        <w:t>&lt;ESMA_QUESTION_</w:t>
      </w:r>
      <w:r w:rsidR="006E2953">
        <w:t>CP2</w:t>
      </w:r>
      <w:r>
        <w:t>_5</w:t>
      </w:r>
      <w:r w:rsidR="000F4FB3">
        <w:t>6</w:t>
      </w:r>
      <w:r>
        <w:t>&gt;</w:t>
      </w:r>
    </w:p>
    <w:p w14:paraId="27D7840D" w14:textId="77777777" w:rsidR="009041BC" w:rsidRPr="002D2581" w:rsidRDefault="009041BC" w:rsidP="0038217A">
      <w:pPr>
        <w:rPr>
          <w:b/>
        </w:rPr>
      </w:pPr>
    </w:p>
    <w:p w14:paraId="5F0EAE25" w14:textId="033000E1" w:rsidR="0038217A" w:rsidRDefault="0038217A" w:rsidP="0038217A">
      <w:pPr>
        <w:rPr>
          <w:b/>
        </w:rPr>
      </w:pPr>
      <w:r w:rsidRPr="002D2581">
        <w:rPr>
          <w:b/>
        </w:rPr>
        <w:t>Q5</w:t>
      </w:r>
      <w:r w:rsidR="000F4FB3">
        <w:rPr>
          <w:b/>
        </w:rPr>
        <w:t>7</w:t>
      </w:r>
      <w:r w:rsidRPr="002D2581">
        <w:rPr>
          <w:b/>
        </w:rPr>
        <w:t>: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644EE310" w14:textId="51CB7467" w:rsidR="009041BC" w:rsidRDefault="009041BC" w:rsidP="009041BC">
      <w:pPr>
        <w:spacing w:after="0"/>
      </w:pPr>
      <w:r>
        <w:t>&lt;ESMA_QUESTION_</w:t>
      </w:r>
      <w:r w:rsidR="006E2953">
        <w:t>CP2</w:t>
      </w:r>
      <w:r>
        <w:t>_5</w:t>
      </w:r>
      <w:r w:rsidR="000F4FB3">
        <w:t>7</w:t>
      </w:r>
      <w:r>
        <w:t>&gt;</w:t>
      </w:r>
    </w:p>
    <w:p w14:paraId="4169B959" w14:textId="77777777" w:rsidR="009041BC" w:rsidRDefault="009041BC" w:rsidP="009041BC">
      <w:pPr>
        <w:spacing w:after="0"/>
      </w:pPr>
      <w:permStart w:id="520315500" w:edGrp="everyone"/>
      <w:r>
        <w:t>TYPE YOUR TEXT HERE</w:t>
      </w:r>
    </w:p>
    <w:permEnd w:id="520315500"/>
    <w:p w14:paraId="0FF871B0" w14:textId="1F535D23" w:rsidR="009041BC" w:rsidRDefault="009041BC" w:rsidP="009041BC">
      <w:pPr>
        <w:spacing w:after="0"/>
      </w:pPr>
      <w:r>
        <w:t>&lt;ESMA_QUESTION_</w:t>
      </w:r>
      <w:r w:rsidR="006E2953">
        <w:t>CP2</w:t>
      </w:r>
      <w:r>
        <w:t>_5</w:t>
      </w:r>
      <w:r w:rsidR="000F4FB3">
        <w:t>7</w:t>
      </w:r>
      <w:r>
        <w:t>&gt;</w:t>
      </w:r>
    </w:p>
    <w:p w14:paraId="327C3798" w14:textId="77777777" w:rsidR="009041BC" w:rsidRPr="002D2581" w:rsidRDefault="009041BC" w:rsidP="0038217A">
      <w:pPr>
        <w:rPr>
          <w:b/>
        </w:rPr>
      </w:pPr>
    </w:p>
    <w:p w14:paraId="513B9835" w14:textId="21BED72E" w:rsidR="0038217A" w:rsidRDefault="0038217A" w:rsidP="0038217A">
      <w:pPr>
        <w:rPr>
          <w:b/>
        </w:rPr>
      </w:pPr>
      <w:r w:rsidRPr="002D2581">
        <w:rPr>
          <w:b/>
        </w:rPr>
        <w:t>Q5</w:t>
      </w:r>
      <w:r w:rsidR="000F4FB3">
        <w:rPr>
          <w:b/>
        </w:rPr>
        <w:t>8</w:t>
      </w:r>
      <w:r w:rsidRPr="002D2581">
        <w:rPr>
          <w:b/>
        </w:rPr>
        <w:t>: Which is the minimum speed of dissemination you would consider appropriate for the CTP? Please distinguish between asset classes (and for the case of the equity CTP, between pre- and post-trade date).</w:t>
      </w:r>
    </w:p>
    <w:p w14:paraId="60C31E6C" w14:textId="2B954D96" w:rsidR="009041BC" w:rsidRDefault="009041BC" w:rsidP="009041BC">
      <w:pPr>
        <w:spacing w:after="0"/>
      </w:pPr>
      <w:r>
        <w:t>&lt;ESMA_QUESTION_</w:t>
      </w:r>
      <w:r w:rsidR="006E2953">
        <w:t>CP2</w:t>
      </w:r>
      <w:r>
        <w:t>_5</w:t>
      </w:r>
      <w:r w:rsidR="000F4FB3">
        <w:t>8</w:t>
      </w:r>
      <w:r>
        <w:t>&gt;</w:t>
      </w:r>
    </w:p>
    <w:p w14:paraId="387307F3" w14:textId="77777777" w:rsidR="009041BC" w:rsidRDefault="009041BC" w:rsidP="009041BC">
      <w:pPr>
        <w:spacing w:after="0"/>
      </w:pPr>
      <w:permStart w:id="1938057666" w:edGrp="everyone"/>
      <w:r>
        <w:t>TYPE YOUR TEXT HERE</w:t>
      </w:r>
    </w:p>
    <w:permEnd w:id="1938057666"/>
    <w:p w14:paraId="3004D2A4" w14:textId="18D5DA6F" w:rsidR="009041BC" w:rsidRDefault="009041BC" w:rsidP="009041BC">
      <w:pPr>
        <w:spacing w:after="0"/>
      </w:pPr>
      <w:r>
        <w:lastRenderedPageBreak/>
        <w:t>&lt;ESMA_QUESTION_</w:t>
      </w:r>
      <w:r w:rsidR="006E2953">
        <w:t>CP2</w:t>
      </w:r>
      <w:r>
        <w:t>_5</w:t>
      </w:r>
      <w:r w:rsidR="000F4FB3">
        <w:t>8</w:t>
      </w:r>
      <w:r>
        <w:t>&gt;</w:t>
      </w:r>
    </w:p>
    <w:p w14:paraId="77AE0355" w14:textId="77777777" w:rsidR="009041BC" w:rsidRPr="002D2581" w:rsidRDefault="009041BC" w:rsidP="0038217A">
      <w:pPr>
        <w:rPr>
          <w:b/>
        </w:rPr>
      </w:pPr>
    </w:p>
    <w:p w14:paraId="764B1021" w14:textId="5B2868A8" w:rsidR="0038217A" w:rsidRDefault="0038217A" w:rsidP="0038217A">
      <w:pPr>
        <w:rPr>
          <w:b/>
        </w:rPr>
      </w:pPr>
      <w:r w:rsidRPr="002D2581">
        <w:rPr>
          <w:b/>
        </w:rPr>
        <w:t>Q5</w:t>
      </w:r>
      <w:r w:rsidR="000F4FB3">
        <w:rPr>
          <w:b/>
        </w:rPr>
        <w:t>9</w:t>
      </w:r>
      <w:r w:rsidRPr="002D2581">
        <w:rPr>
          <w:b/>
        </w:rPr>
        <w:t>: The proposed approach to data quality would reward additional commitments and measures that CTP applicants intend to put in place. Do you agree with this approach ? What additional commitments and measures would you consider appropriate?</w:t>
      </w:r>
    </w:p>
    <w:p w14:paraId="3334C1D2" w14:textId="1C97D05C" w:rsidR="00657985" w:rsidRDefault="00657985" w:rsidP="00657985">
      <w:pPr>
        <w:spacing w:after="0"/>
      </w:pPr>
      <w:r>
        <w:t>&lt;ESMA_QUESTION_</w:t>
      </w:r>
      <w:r w:rsidR="006E2953">
        <w:t>CP2</w:t>
      </w:r>
      <w:r>
        <w:t>_5</w:t>
      </w:r>
      <w:r w:rsidR="000F4FB3">
        <w:t>9</w:t>
      </w:r>
      <w:r>
        <w:t>&gt;</w:t>
      </w:r>
    </w:p>
    <w:p w14:paraId="1ED499D4" w14:textId="77777777" w:rsidR="00721285" w:rsidRPr="00721285" w:rsidRDefault="00721285" w:rsidP="00721285">
      <w:pPr>
        <w:spacing w:after="0"/>
      </w:pPr>
      <w:permStart w:id="220012522" w:edGrp="everyone"/>
      <w:r w:rsidRPr="00721285">
        <w:t>TYPE YOUR TEXT HERE</w:t>
      </w:r>
    </w:p>
    <w:permEnd w:id="220012522"/>
    <w:p w14:paraId="30D63DFA" w14:textId="1A49219C" w:rsidR="00657985" w:rsidRDefault="00657985" w:rsidP="00657985">
      <w:pPr>
        <w:spacing w:after="0"/>
      </w:pPr>
      <w:r>
        <w:t>&lt;ESMA_QUESTION_</w:t>
      </w:r>
      <w:r w:rsidR="006E2953">
        <w:t>CP2</w:t>
      </w:r>
      <w:r>
        <w:t>_5</w:t>
      </w:r>
      <w:r w:rsidR="000F4FB3">
        <w:t>9</w:t>
      </w:r>
      <w:r>
        <w:t>&gt;</w:t>
      </w:r>
    </w:p>
    <w:p w14:paraId="661A7441" w14:textId="77777777" w:rsidR="00657985" w:rsidRPr="002D2581" w:rsidRDefault="00657985" w:rsidP="0038217A">
      <w:pPr>
        <w:rPr>
          <w:b/>
        </w:rPr>
      </w:pPr>
    </w:p>
    <w:p w14:paraId="38B6AAE3" w14:textId="51F13651" w:rsidR="0038217A" w:rsidRDefault="0038217A" w:rsidP="0038217A">
      <w:pPr>
        <w:rPr>
          <w:b/>
        </w:rPr>
      </w:pPr>
      <w:r w:rsidRPr="002D2581">
        <w:rPr>
          <w:b/>
        </w:rPr>
        <w:t>Q</w:t>
      </w:r>
      <w:r w:rsidR="000F4FB3">
        <w:rPr>
          <w:b/>
        </w:rPr>
        <w:t>60</w:t>
      </w:r>
      <w:r w:rsidRPr="002D2581">
        <w:rPr>
          <w:b/>
        </w:rPr>
        <w:t>: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674663D1" w14:textId="1838D494" w:rsidR="00657985" w:rsidRDefault="00657985" w:rsidP="00657985">
      <w:pPr>
        <w:spacing w:after="0"/>
      </w:pPr>
      <w:r>
        <w:t>&lt;ESMA_QUESTION_</w:t>
      </w:r>
      <w:r w:rsidR="006E2953">
        <w:t>CP2</w:t>
      </w:r>
      <w:r>
        <w:t>_</w:t>
      </w:r>
      <w:r w:rsidR="000F4FB3">
        <w:t>60</w:t>
      </w:r>
      <w:r>
        <w:t>&gt;</w:t>
      </w:r>
    </w:p>
    <w:p w14:paraId="7E090495" w14:textId="77777777" w:rsidR="00721285" w:rsidRPr="00721285" w:rsidRDefault="00721285" w:rsidP="00721285">
      <w:pPr>
        <w:spacing w:after="0"/>
      </w:pPr>
      <w:permStart w:id="917596681" w:edGrp="everyone"/>
      <w:r w:rsidRPr="00721285">
        <w:t>TYPE YOUR TEXT HERE</w:t>
      </w:r>
    </w:p>
    <w:p w14:paraId="43EF6610" w14:textId="77777777" w:rsidR="00FD04D9" w:rsidRPr="00281D1B" w:rsidRDefault="00FD04D9" w:rsidP="00FD04D9">
      <w:pPr>
        <w:spacing w:after="0"/>
      </w:pPr>
    </w:p>
    <w:p w14:paraId="689F0516" w14:textId="77777777" w:rsidR="00FD04D9" w:rsidRPr="00281D1B" w:rsidRDefault="00FD04D9" w:rsidP="00FD04D9">
      <w:pPr>
        <w:spacing w:after="0"/>
      </w:pPr>
    </w:p>
    <w:permEnd w:id="917596681"/>
    <w:p w14:paraId="733787C5" w14:textId="5843A69A" w:rsidR="00657985" w:rsidRDefault="00657985" w:rsidP="00657985">
      <w:pPr>
        <w:spacing w:after="0"/>
      </w:pPr>
      <w:r>
        <w:t>&lt;ESMA_QUESTION_</w:t>
      </w:r>
      <w:r w:rsidR="006E2953">
        <w:t>CP2</w:t>
      </w:r>
      <w:r>
        <w:t>_</w:t>
      </w:r>
      <w:r w:rsidR="000F4FB3">
        <w:t>60</w:t>
      </w:r>
      <w:r>
        <w:t>&gt;</w:t>
      </w:r>
    </w:p>
    <w:p w14:paraId="37198B88" w14:textId="77777777" w:rsidR="00657985" w:rsidRPr="002D2581" w:rsidRDefault="00657985" w:rsidP="0038217A">
      <w:pPr>
        <w:rPr>
          <w:b/>
        </w:rPr>
      </w:pPr>
    </w:p>
    <w:p w14:paraId="52C6ABB1" w14:textId="05E6E418" w:rsidR="0038217A" w:rsidRDefault="0038217A" w:rsidP="0038217A">
      <w:pPr>
        <w:rPr>
          <w:b/>
        </w:rPr>
      </w:pPr>
      <w:r w:rsidRPr="002D2581">
        <w:rPr>
          <w:b/>
        </w:rPr>
        <w:t>Q</w:t>
      </w:r>
      <w:r w:rsidR="00346216">
        <w:rPr>
          <w:b/>
        </w:rPr>
        <w:t>61</w:t>
      </w:r>
      <w:r w:rsidRPr="002D2581">
        <w:rPr>
          <w:b/>
        </w:rPr>
        <w:t>: Do you agree with the proposed approach to record keeping, based on the provision of document supporting intended compliance?</w:t>
      </w:r>
    </w:p>
    <w:p w14:paraId="15E19E4D" w14:textId="2E54B099" w:rsidR="00657985" w:rsidRDefault="00657985" w:rsidP="00657985">
      <w:pPr>
        <w:spacing w:after="0"/>
      </w:pPr>
      <w:r>
        <w:t>&lt;ESMA_QUESTION_</w:t>
      </w:r>
      <w:r w:rsidR="006E2953">
        <w:t>CP2</w:t>
      </w:r>
      <w:r>
        <w:t>_</w:t>
      </w:r>
      <w:r w:rsidR="00346216">
        <w:t>61</w:t>
      </w:r>
      <w:r>
        <w:t>&gt;</w:t>
      </w:r>
    </w:p>
    <w:p w14:paraId="0B82AB18" w14:textId="77777777" w:rsidR="00657985" w:rsidRDefault="00657985" w:rsidP="00657985">
      <w:pPr>
        <w:spacing w:after="0"/>
      </w:pPr>
      <w:bookmarkStart w:id="9" w:name="_Hlk175917339"/>
      <w:permStart w:id="1352533797" w:edGrp="everyone"/>
      <w:r>
        <w:t>TYPE YOUR TEXT HERE</w:t>
      </w:r>
    </w:p>
    <w:bookmarkEnd w:id="9"/>
    <w:permEnd w:id="1352533797"/>
    <w:p w14:paraId="2EEA7742" w14:textId="0F84BF88" w:rsidR="00657985" w:rsidRDefault="00657985" w:rsidP="00657985">
      <w:pPr>
        <w:spacing w:after="0"/>
      </w:pPr>
      <w:r>
        <w:t>&lt;ESMA_QUESTION_</w:t>
      </w:r>
      <w:r w:rsidR="006E2953">
        <w:t>CP2</w:t>
      </w:r>
      <w:r>
        <w:t>_</w:t>
      </w:r>
      <w:r w:rsidR="00346216">
        <w:t>61</w:t>
      </w:r>
      <w:r>
        <w:t>&gt;</w:t>
      </w:r>
    </w:p>
    <w:p w14:paraId="4DF69102" w14:textId="77777777" w:rsidR="00657985" w:rsidRPr="002D2581" w:rsidRDefault="00657985" w:rsidP="0038217A">
      <w:pPr>
        <w:rPr>
          <w:b/>
        </w:rPr>
      </w:pPr>
    </w:p>
    <w:p w14:paraId="2AB58E5A" w14:textId="79453ACA" w:rsidR="0038217A" w:rsidRDefault="0038217A" w:rsidP="0038217A">
      <w:pPr>
        <w:rPr>
          <w:b/>
        </w:rPr>
      </w:pPr>
      <w:r w:rsidRPr="002D2581">
        <w:rPr>
          <w:b/>
        </w:rPr>
        <w:t>Q</w:t>
      </w:r>
      <w:r w:rsidR="00346216">
        <w:rPr>
          <w:b/>
        </w:rPr>
        <w:t>62</w:t>
      </w:r>
      <w:r w:rsidRPr="002D2581">
        <w:rPr>
          <w:b/>
        </w:rPr>
        <w:t>: The proposed approach to resilience, business continuity and cyber risks is grounded in assessing mandatory DORA requirements applicable to CTPs as a first step (selection criterion), to then reward additional commitments and measures CTPs applicants intended to put in place to mitigate and address outages and cyber-risk . Do you agree with this approach? What additional commitments and measures would you consider appropriate?</w:t>
      </w:r>
    </w:p>
    <w:p w14:paraId="6C4574F0" w14:textId="3CCFA5B0" w:rsidR="00657985" w:rsidRDefault="00657985" w:rsidP="00657985">
      <w:pPr>
        <w:spacing w:after="0"/>
      </w:pPr>
      <w:r>
        <w:t>&lt;ESMA_QUESTION_</w:t>
      </w:r>
      <w:r w:rsidR="006E2953">
        <w:t>CP2</w:t>
      </w:r>
      <w:r>
        <w:t>_</w:t>
      </w:r>
      <w:r w:rsidR="00346216">
        <w:t>62</w:t>
      </w:r>
      <w:r>
        <w:t>&gt;</w:t>
      </w:r>
    </w:p>
    <w:p w14:paraId="3FA40C41" w14:textId="77777777" w:rsidR="00657985" w:rsidRDefault="00657985" w:rsidP="00657985">
      <w:pPr>
        <w:spacing w:after="0"/>
      </w:pPr>
      <w:permStart w:id="1870948188" w:edGrp="everyone"/>
      <w:r>
        <w:t>TYPE YOUR TEXT HERE</w:t>
      </w:r>
    </w:p>
    <w:permEnd w:id="1870948188"/>
    <w:p w14:paraId="1376F734" w14:textId="2BD4974C" w:rsidR="00657985" w:rsidRDefault="00657985" w:rsidP="00657985">
      <w:pPr>
        <w:spacing w:after="0"/>
      </w:pPr>
      <w:r>
        <w:t>&lt;ESMA_QUESTION_</w:t>
      </w:r>
      <w:r w:rsidR="006E2953">
        <w:t>CP2</w:t>
      </w:r>
      <w:r>
        <w:t>_</w:t>
      </w:r>
      <w:r w:rsidR="00346216">
        <w:t>62</w:t>
      </w:r>
      <w:r>
        <w:t>&gt;</w:t>
      </w:r>
    </w:p>
    <w:p w14:paraId="2F6F9967" w14:textId="77777777" w:rsidR="00657985" w:rsidRPr="002D2581" w:rsidRDefault="00657985" w:rsidP="0038217A">
      <w:pPr>
        <w:rPr>
          <w:b/>
        </w:rPr>
      </w:pPr>
    </w:p>
    <w:p w14:paraId="1222DF80" w14:textId="5A4B646D" w:rsidR="0038217A" w:rsidRDefault="0038217A" w:rsidP="0038217A">
      <w:pPr>
        <w:rPr>
          <w:b/>
        </w:rPr>
      </w:pPr>
      <w:r w:rsidRPr="002D2581">
        <w:rPr>
          <w:b/>
        </w:rPr>
        <w:lastRenderedPageBreak/>
        <w:t>Q</w:t>
      </w:r>
      <w:r w:rsidR="00346216">
        <w:rPr>
          <w:b/>
        </w:rPr>
        <w:t>63</w:t>
      </w:r>
      <w:r w:rsidRPr="002D2581">
        <w:rPr>
          <w:b/>
        </w:rPr>
        <w:t>: Do you agree with the use of the Power Utilisation Effectiveness (PUE) as the metric to assess the energy consumption of the CTP? If not, which alternative approach would you favour?</w:t>
      </w:r>
    </w:p>
    <w:p w14:paraId="22C21E16" w14:textId="537DC8C0" w:rsidR="008B11F9" w:rsidRDefault="008B11F9" w:rsidP="008B11F9">
      <w:pPr>
        <w:spacing w:after="0"/>
      </w:pPr>
      <w:r>
        <w:t>&lt;ESMA_QUESTION_</w:t>
      </w:r>
      <w:r w:rsidR="006E2953">
        <w:t>CP2</w:t>
      </w:r>
      <w:r>
        <w:t>_</w:t>
      </w:r>
      <w:r w:rsidR="00346216">
        <w:t>63</w:t>
      </w:r>
      <w:r>
        <w:t>&gt;</w:t>
      </w:r>
    </w:p>
    <w:p w14:paraId="0C0909A9" w14:textId="77777777" w:rsidR="008B11F9" w:rsidRDefault="008B11F9" w:rsidP="008B11F9">
      <w:pPr>
        <w:spacing w:after="0"/>
      </w:pPr>
      <w:permStart w:id="1105074338" w:edGrp="everyone"/>
      <w:r>
        <w:t>TYPE YOUR TEXT HERE</w:t>
      </w:r>
    </w:p>
    <w:permEnd w:id="1105074338"/>
    <w:p w14:paraId="51C45FCD" w14:textId="335F600F" w:rsidR="008B11F9" w:rsidRDefault="008B11F9" w:rsidP="008B11F9">
      <w:pPr>
        <w:spacing w:after="0"/>
      </w:pPr>
      <w:r>
        <w:t>&lt;ESMA_QUESTION_</w:t>
      </w:r>
      <w:r w:rsidR="006E2953">
        <w:t>CP2</w:t>
      </w:r>
      <w:r>
        <w:t>_</w:t>
      </w:r>
      <w:r w:rsidR="00346216">
        <w:t>63</w:t>
      </w:r>
      <w:r>
        <w:t>&gt;</w:t>
      </w:r>
    </w:p>
    <w:p w14:paraId="1902B9EA" w14:textId="77777777" w:rsidR="008B11F9" w:rsidRDefault="008B11F9" w:rsidP="0038217A">
      <w:pPr>
        <w:rPr>
          <w:b/>
        </w:rPr>
      </w:pPr>
    </w:p>
    <w:p w14:paraId="06F17C1A" w14:textId="77777777" w:rsidR="00CA42F0" w:rsidRPr="00CA42F0" w:rsidRDefault="00CA42F0" w:rsidP="00CA42F0">
      <w:pPr>
        <w:pStyle w:val="aNEW-Level4"/>
      </w:pPr>
      <w:r w:rsidRPr="00CA42F0">
        <w:t>Annex II – Cost Benefit Analysis:</w:t>
      </w:r>
    </w:p>
    <w:p w14:paraId="28C2C77C" w14:textId="6D4FE3BE" w:rsidR="007D5820" w:rsidRPr="006407DC" w:rsidRDefault="007D5820" w:rsidP="006407DC">
      <w:pPr>
        <w:rPr>
          <w:b/>
        </w:rPr>
      </w:pPr>
      <w:r w:rsidRPr="006407DC">
        <w:rPr>
          <w:b/>
        </w:rPr>
        <w:t>Q6</w:t>
      </w:r>
      <w:r w:rsidR="00087477">
        <w:rPr>
          <w:b/>
        </w:rPr>
        <w:t>4</w:t>
      </w:r>
      <w:r w:rsidRPr="006407DC">
        <w:rPr>
          <w:b/>
        </w:rPr>
        <w:t>: What costs do you expect in order to comply with the proposed minimum requirements for the quality of transmission protocols? What benefits do you expect? Please indicate to what role (data contributor, CTP, or CT user) your response refers.</w:t>
      </w:r>
    </w:p>
    <w:p w14:paraId="2FC1225B" w14:textId="4CDCCDD9" w:rsidR="008B11F9" w:rsidRDefault="008B11F9" w:rsidP="008B11F9">
      <w:pPr>
        <w:spacing w:after="0"/>
      </w:pPr>
      <w:r>
        <w:t>&lt;ESMA_QUESTION_</w:t>
      </w:r>
      <w:r w:rsidR="006E2953">
        <w:t>CP2</w:t>
      </w:r>
      <w:r>
        <w:t>_6</w:t>
      </w:r>
      <w:r w:rsidR="00087477">
        <w:t>4</w:t>
      </w:r>
      <w:r>
        <w:t>&gt;</w:t>
      </w:r>
    </w:p>
    <w:p w14:paraId="1F4FCCEF" w14:textId="77777777" w:rsidR="008B11F9" w:rsidRDefault="008B11F9" w:rsidP="008B11F9">
      <w:pPr>
        <w:spacing w:after="0"/>
      </w:pPr>
      <w:permStart w:id="792227094" w:edGrp="everyone"/>
      <w:r>
        <w:t>TYPE YOUR TEXT HERE</w:t>
      </w:r>
    </w:p>
    <w:permEnd w:id="792227094"/>
    <w:p w14:paraId="5375B86D" w14:textId="073A486D" w:rsidR="008B11F9" w:rsidRDefault="008B11F9" w:rsidP="008B11F9">
      <w:pPr>
        <w:spacing w:after="0"/>
      </w:pPr>
      <w:r>
        <w:t>&lt;ESMA_QUESTION_</w:t>
      </w:r>
      <w:r w:rsidR="006E2953">
        <w:t>CP2</w:t>
      </w:r>
      <w:r>
        <w:t>_6</w:t>
      </w:r>
      <w:r w:rsidR="00087477">
        <w:t>4</w:t>
      </w:r>
      <w:r>
        <w:t>&gt;</w:t>
      </w:r>
    </w:p>
    <w:p w14:paraId="2D13D676" w14:textId="77777777" w:rsidR="008B11F9" w:rsidRPr="006407DC" w:rsidRDefault="008B11F9" w:rsidP="006407DC">
      <w:pPr>
        <w:rPr>
          <w:b/>
        </w:rPr>
      </w:pPr>
    </w:p>
    <w:p w14:paraId="536B983E" w14:textId="3046D2CA" w:rsidR="007D5820" w:rsidRPr="006407DC" w:rsidRDefault="007D5820" w:rsidP="006407DC">
      <w:pPr>
        <w:rPr>
          <w:b/>
        </w:rPr>
      </w:pPr>
      <w:r w:rsidRPr="006407DC">
        <w:rPr>
          <w:b/>
        </w:rPr>
        <w:t>Q6</w:t>
      </w:r>
      <w:r w:rsidR="00087477">
        <w:rPr>
          <w:b/>
        </w:rPr>
        <w:t>5</w:t>
      </w:r>
      <w:r w:rsidRPr="006407DC">
        <w:rPr>
          <w:b/>
        </w:rPr>
        <w:t>: What costs do you expect in order to comply with the proposed data format for input and output data? What benefits do you expect? Please indicate to what role (data contributor, CTP, CT user) your response refers.</w:t>
      </w:r>
    </w:p>
    <w:p w14:paraId="6A5FEAD9" w14:textId="3F12A079" w:rsidR="008B11F9" w:rsidRDefault="008B11F9" w:rsidP="008B11F9">
      <w:pPr>
        <w:spacing w:after="0"/>
      </w:pPr>
      <w:r>
        <w:t>&lt;ESMA_QUESTION_</w:t>
      </w:r>
      <w:r w:rsidR="006E2953">
        <w:t>CP2</w:t>
      </w:r>
      <w:r>
        <w:t>_6</w:t>
      </w:r>
      <w:r w:rsidR="00087477">
        <w:t>5</w:t>
      </w:r>
      <w:r>
        <w:t>&gt;</w:t>
      </w:r>
    </w:p>
    <w:p w14:paraId="7CC1830F" w14:textId="77777777" w:rsidR="008B11F9" w:rsidRDefault="008B11F9" w:rsidP="008B11F9">
      <w:pPr>
        <w:spacing w:after="0"/>
      </w:pPr>
      <w:permStart w:id="1040075151" w:edGrp="everyone"/>
      <w:r>
        <w:t>TYPE YOUR TEXT HERE</w:t>
      </w:r>
    </w:p>
    <w:permEnd w:id="1040075151"/>
    <w:p w14:paraId="26CDDCCC" w14:textId="35CA0322" w:rsidR="008B11F9" w:rsidRDefault="008B11F9" w:rsidP="008B11F9">
      <w:pPr>
        <w:spacing w:after="0"/>
      </w:pPr>
      <w:r>
        <w:t>&lt;ESMA_QUESTION_</w:t>
      </w:r>
      <w:r w:rsidR="006E2953">
        <w:t>CP2</w:t>
      </w:r>
      <w:r>
        <w:t>_6</w:t>
      </w:r>
      <w:r w:rsidR="00087477">
        <w:t>5</w:t>
      </w:r>
      <w:r>
        <w:t>&gt;</w:t>
      </w:r>
    </w:p>
    <w:p w14:paraId="6296ADA3" w14:textId="77777777" w:rsidR="008B11F9" w:rsidRPr="006407DC" w:rsidRDefault="008B11F9" w:rsidP="006407DC">
      <w:pPr>
        <w:rPr>
          <w:b/>
        </w:rPr>
      </w:pPr>
    </w:p>
    <w:p w14:paraId="61BC6534" w14:textId="374A0F1F" w:rsidR="007D5820" w:rsidRPr="006407DC" w:rsidRDefault="007D5820" w:rsidP="006407DC">
      <w:pPr>
        <w:rPr>
          <w:b/>
        </w:rPr>
      </w:pPr>
      <w:r w:rsidRPr="006407DC">
        <w:rPr>
          <w:b/>
        </w:rPr>
        <w:t>Q6</w:t>
      </w:r>
      <w:r w:rsidR="00087477">
        <w:rPr>
          <w:b/>
        </w:rPr>
        <w:t>6</w:t>
      </w:r>
      <w:r w:rsidRPr="006407DC">
        <w:rPr>
          <w:b/>
        </w:rPr>
        <w:t>: Do you expect the benefits from the proposed real time data transmission requirement for input data to outweigh the operational costs borne by data contributors?</w:t>
      </w:r>
    </w:p>
    <w:p w14:paraId="02D90917" w14:textId="4DC4208B" w:rsidR="008B11F9" w:rsidRDefault="008B11F9" w:rsidP="008B11F9">
      <w:pPr>
        <w:spacing w:after="0"/>
      </w:pPr>
      <w:r>
        <w:t>&lt;ESMA_QUESTION_</w:t>
      </w:r>
      <w:r w:rsidR="006E2953">
        <w:t>CP2</w:t>
      </w:r>
      <w:r>
        <w:t>_6</w:t>
      </w:r>
      <w:r w:rsidR="00087477">
        <w:t>6</w:t>
      </w:r>
      <w:r>
        <w:t>&gt;</w:t>
      </w:r>
    </w:p>
    <w:p w14:paraId="5B3E6F8D" w14:textId="77777777" w:rsidR="008B11F9" w:rsidRDefault="008B11F9" w:rsidP="008B11F9">
      <w:pPr>
        <w:spacing w:after="0"/>
      </w:pPr>
      <w:permStart w:id="784287202" w:edGrp="everyone"/>
      <w:r>
        <w:t>TYPE YOUR TEXT HERE</w:t>
      </w:r>
    </w:p>
    <w:permEnd w:id="784287202"/>
    <w:p w14:paraId="054A56E9" w14:textId="314E24D6" w:rsidR="008B11F9" w:rsidRDefault="008B11F9" w:rsidP="008B11F9">
      <w:pPr>
        <w:spacing w:after="0"/>
      </w:pPr>
      <w:r>
        <w:t>&lt;ESMA_QUESTION_</w:t>
      </w:r>
      <w:r w:rsidR="006E2953">
        <w:t>CP2</w:t>
      </w:r>
      <w:r>
        <w:t>_6</w:t>
      </w:r>
      <w:r w:rsidR="00087477">
        <w:t>6</w:t>
      </w:r>
      <w:r>
        <w:t>&gt;</w:t>
      </w:r>
    </w:p>
    <w:p w14:paraId="03DCBA47" w14:textId="77777777" w:rsidR="008B11F9" w:rsidRPr="006407DC" w:rsidRDefault="008B11F9" w:rsidP="006407DC">
      <w:pPr>
        <w:rPr>
          <w:b/>
        </w:rPr>
      </w:pPr>
    </w:p>
    <w:p w14:paraId="13835E33" w14:textId="67EE8CAE" w:rsidR="007D5820" w:rsidRPr="006407DC" w:rsidRDefault="007D5820" w:rsidP="006407DC">
      <w:pPr>
        <w:rPr>
          <w:b/>
        </w:rPr>
      </w:pPr>
      <w:r w:rsidRPr="006407DC">
        <w:rPr>
          <w:b/>
        </w:rPr>
        <w:t>Q6</w:t>
      </w:r>
      <w:r w:rsidR="00087477">
        <w:rPr>
          <w:b/>
        </w:rPr>
        <w:t>7</w:t>
      </w:r>
      <w:r w:rsidRPr="006407DC">
        <w:rPr>
          <w:b/>
        </w:rPr>
        <w:t>: Do you think that the input and output data fields strike a balance between reporting burden for data contributors/CTPs and benefits for CT users?</w:t>
      </w:r>
    </w:p>
    <w:p w14:paraId="172AA665" w14:textId="6C3F3B6D" w:rsidR="008B11F9" w:rsidRDefault="008B11F9" w:rsidP="008B11F9">
      <w:pPr>
        <w:spacing w:after="0"/>
      </w:pPr>
      <w:r>
        <w:t>&lt;ESMA_QUESTION_</w:t>
      </w:r>
      <w:r w:rsidR="006E2953">
        <w:t>CP2</w:t>
      </w:r>
      <w:r>
        <w:t>_6</w:t>
      </w:r>
      <w:r w:rsidR="00087477">
        <w:t>7</w:t>
      </w:r>
      <w:r>
        <w:t>&gt;</w:t>
      </w:r>
    </w:p>
    <w:p w14:paraId="5A3E3CF8" w14:textId="77777777" w:rsidR="008B11F9" w:rsidRDefault="008B11F9" w:rsidP="008B11F9">
      <w:pPr>
        <w:spacing w:after="0"/>
      </w:pPr>
      <w:permStart w:id="1171325499" w:edGrp="everyone"/>
      <w:r>
        <w:t>TYPE YOUR TEXT HERE</w:t>
      </w:r>
    </w:p>
    <w:permEnd w:id="1171325499"/>
    <w:p w14:paraId="20B5CC7D" w14:textId="7D1F26D3" w:rsidR="008B11F9" w:rsidRDefault="008B11F9" w:rsidP="008B11F9">
      <w:pPr>
        <w:spacing w:after="0"/>
      </w:pPr>
      <w:r>
        <w:t>&lt;ESMA_QUESTION_</w:t>
      </w:r>
      <w:r w:rsidR="006E2953">
        <w:t>CP2</w:t>
      </w:r>
      <w:r>
        <w:t>_6</w:t>
      </w:r>
      <w:r w:rsidR="00087477">
        <w:t>7</w:t>
      </w:r>
      <w:r>
        <w:t>&gt;</w:t>
      </w:r>
    </w:p>
    <w:p w14:paraId="6C04764F" w14:textId="77777777" w:rsidR="008B11F9" w:rsidRPr="006407DC" w:rsidRDefault="008B11F9" w:rsidP="006407DC">
      <w:pPr>
        <w:rPr>
          <w:b/>
        </w:rPr>
      </w:pPr>
    </w:p>
    <w:p w14:paraId="31C189FE" w14:textId="2FC745D4" w:rsidR="007D5820" w:rsidRPr="006407DC" w:rsidRDefault="007D5820" w:rsidP="006407DC">
      <w:pPr>
        <w:rPr>
          <w:b/>
        </w:rPr>
      </w:pPr>
      <w:r w:rsidRPr="006407DC">
        <w:rPr>
          <w:b/>
        </w:rPr>
        <w:t>Q6</w:t>
      </w:r>
      <w:r w:rsidR="00087477">
        <w:rPr>
          <w:b/>
        </w:rPr>
        <w:t>8</w:t>
      </w:r>
      <w:r w:rsidRPr="006407DC">
        <w:rPr>
          <w:b/>
        </w:rPr>
        <w:t>: Do you think that the proposed data quality requirements are sufficient to achieve the CT’s objectives without generating excessive compliance burdens? Please explain.</w:t>
      </w:r>
    </w:p>
    <w:p w14:paraId="31FFB4BA" w14:textId="332C798A" w:rsidR="008B11F9" w:rsidRDefault="008B11F9" w:rsidP="008B11F9">
      <w:pPr>
        <w:spacing w:after="0"/>
      </w:pPr>
      <w:r>
        <w:t>&lt;ESMA_QUESTION_</w:t>
      </w:r>
      <w:r w:rsidR="006E2953">
        <w:t>CP2</w:t>
      </w:r>
      <w:r>
        <w:t>_6</w:t>
      </w:r>
      <w:r w:rsidR="00087477">
        <w:t>8</w:t>
      </w:r>
      <w:r>
        <w:t>&gt;</w:t>
      </w:r>
    </w:p>
    <w:p w14:paraId="39C51970" w14:textId="77777777" w:rsidR="008B11F9" w:rsidRDefault="008B11F9" w:rsidP="008B11F9">
      <w:pPr>
        <w:spacing w:after="0"/>
      </w:pPr>
      <w:permStart w:id="1225813958" w:edGrp="everyone"/>
      <w:r>
        <w:t>TYPE YOUR TEXT HERE</w:t>
      </w:r>
    </w:p>
    <w:permEnd w:id="1225813958"/>
    <w:p w14:paraId="596DBDAB" w14:textId="36B93B86" w:rsidR="008B11F9" w:rsidRDefault="008B11F9" w:rsidP="008B11F9">
      <w:pPr>
        <w:spacing w:after="0"/>
      </w:pPr>
      <w:r>
        <w:t>&lt;ESMA_QUESTION_</w:t>
      </w:r>
      <w:r w:rsidR="006E2953">
        <w:t>CP2</w:t>
      </w:r>
      <w:r>
        <w:t>_6</w:t>
      </w:r>
      <w:r w:rsidR="00087477">
        <w:t>8</w:t>
      </w:r>
      <w:r>
        <w:t>&gt;</w:t>
      </w:r>
    </w:p>
    <w:p w14:paraId="774366AF" w14:textId="77777777" w:rsidR="008B11F9" w:rsidRPr="006407DC" w:rsidRDefault="008B11F9" w:rsidP="006407DC">
      <w:pPr>
        <w:rPr>
          <w:b/>
        </w:rPr>
      </w:pPr>
    </w:p>
    <w:p w14:paraId="68D7A957" w14:textId="089593FF" w:rsidR="007D5820" w:rsidRPr="006407DC" w:rsidRDefault="007D5820" w:rsidP="007D5820">
      <w:pPr>
        <w:rPr>
          <w:b/>
        </w:rPr>
      </w:pPr>
      <w:r w:rsidRPr="006407DC">
        <w:rPr>
          <w:b/>
        </w:rPr>
        <w:t>Q6</w:t>
      </w:r>
      <w:r w:rsidR="0010191F">
        <w:rPr>
          <w:b/>
        </w:rPr>
        <w:t>9</w:t>
      </w:r>
      <w:r w:rsidRPr="006407DC">
        <w:rPr>
          <w:b/>
        </w:rPr>
        <w:t>: Which costs do you expect to implement the revenue distribution scheme? Please differentiate between one-off and on-going costs, between fixed and variable costs as well as between direct and indirect costs.</w:t>
      </w:r>
    </w:p>
    <w:p w14:paraId="0517C9B2" w14:textId="613E2E7C" w:rsidR="008B11F9" w:rsidRDefault="008B11F9" w:rsidP="008B11F9">
      <w:pPr>
        <w:spacing w:after="0"/>
      </w:pPr>
      <w:r>
        <w:t>&lt;ESMA_QUESTION_</w:t>
      </w:r>
      <w:r w:rsidR="006E2953">
        <w:t>CP2</w:t>
      </w:r>
      <w:r>
        <w:t>_6</w:t>
      </w:r>
      <w:r w:rsidR="0010191F">
        <w:t>9</w:t>
      </w:r>
      <w:r>
        <w:t>&gt;</w:t>
      </w:r>
    </w:p>
    <w:p w14:paraId="7CA15C12" w14:textId="77777777" w:rsidR="008B11F9" w:rsidRDefault="008B11F9" w:rsidP="008B11F9">
      <w:pPr>
        <w:spacing w:after="0"/>
      </w:pPr>
      <w:permStart w:id="1143500278" w:edGrp="everyone"/>
      <w:r>
        <w:t>TYPE YOUR TEXT HERE</w:t>
      </w:r>
    </w:p>
    <w:permEnd w:id="1143500278"/>
    <w:p w14:paraId="55561766" w14:textId="3598D469" w:rsidR="008B11F9" w:rsidRDefault="008B11F9" w:rsidP="008B11F9">
      <w:pPr>
        <w:spacing w:after="0"/>
      </w:pPr>
      <w:r>
        <w:t>&lt;ESMA_QUESTION_</w:t>
      </w:r>
      <w:r w:rsidR="006E2953">
        <w:t>CP2</w:t>
      </w:r>
      <w:r>
        <w:t>_6</w:t>
      </w:r>
      <w:r w:rsidR="0010191F">
        <w:t>9</w:t>
      </w:r>
      <w:r>
        <w:t>&gt;</w:t>
      </w:r>
    </w:p>
    <w:p w14:paraId="42FFE4BF" w14:textId="77777777" w:rsidR="008B11F9" w:rsidRPr="006407DC" w:rsidRDefault="008B11F9" w:rsidP="007D5820">
      <w:pPr>
        <w:rPr>
          <w:b/>
        </w:rPr>
      </w:pPr>
    </w:p>
    <w:p w14:paraId="05611CA6" w14:textId="0CDB88B9" w:rsidR="008B11F9" w:rsidRPr="006407DC" w:rsidRDefault="007D5820" w:rsidP="009F4240">
      <w:pPr>
        <w:rPr>
          <w:b/>
        </w:rPr>
      </w:pPr>
      <w:r w:rsidRPr="006407DC">
        <w:rPr>
          <w:b/>
        </w:rPr>
        <w:t>Q</w:t>
      </w:r>
      <w:r w:rsidR="001B6FA5">
        <w:rPr>
          <w:b/>
        </w:rPr>
        <w:t>70</w:t>
      </w:r>
      <w:r w:rsidRPr="006407DC">
        <w:rPr>
          <w:b/>
        </w:rPr>
        <w:t>: Which costs do you expect to implement the suspension and the resumption of the revenue distribution scheme? Please differentiate between one-off and on-going costs, between fixed and variable costs as well as between direct and indirect costs.</w:t>
      </w:r>
    </w:p>
    <w:p w14:paraId="7409575D" w14:textId="13DC4ADB" w:rsidR="009F4240" w:rsidRDefault="009F4240" w:rsidP="009F4240">
      <w:pPr>
        <w:spacing w:after="0"/>
      </w:pPr>
      <w:r>
        <w:t>&lt;ESMA_QUESTION_</w:t>
      </w:r>
      <w:r w:rsidR="006E2953">
        <w:t>CP2</w:t>
      </w:r>
      <w:r>
        <w:t>_</w:t>
      </w:r>
      <w:r w:rsidR="001B6FA5">
        <w:t>70</w:t>
      </w:r>
      <w:r>
        <w:t>&gt;</w:t>
      </w:r>
    </w:p>
    <w:p w14:paraId="25698DFD" w14:textId="77777777" w:rsidR="009F4240" w:rsidRDefault="009F4240" w:rsidP="009F4240">
      <w:pPr>
        <w:spacing w:after="0"/>
      </w:pPr>
      <w:permStart w:id="1807570808" w:edGrp="everyone"/>
      <w:r>
        <w:t>TYPE YOUR TEXT HERE</w:t>
      </w:r>
    </w:p>
    <w:permEnd w:id="1807570808"/>
    <w:p w14:paraId="5D78D87B" w14:textId="1104FDE5" w:rsidR="009F4240" w:rsidRDefault="009F4240" w:rsidP="009F4240">
      <w:pPr>
        <w:spacing w:after="0"/>
      </w:pPr>
      <w:r>
        <w:t>&lt;ESMA_QUESTION_</w:t>
      </w:r>
      <w:r w:rsidR="006E2953">
        <w:t>CP2</w:t>
      </w:r>
      <w:r>
        <w:t>_</w:t>
      </w:r>
      <w:r w:rsidR="001B6FA5">
        <w:t>70</w:t>
      </w:r>
      <w:r>
        <w:t>&gt;</w:t>
      </w:r>
    </w:p>
    <w:p w14:paraId="745762E3" w14:textId="77777777" w:rsidR="009F4240" w:rsidRDefault="009F4240" w:rsidP="006407DC"/>
    <w:sectPr w:rsidR="009F424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41674" w14:textId="77777777" w:rsidR="0026034A" w:rsidRDefault="0026034A" w:rsidP="00F716D4">
      <w:r>
        <w:separator/>
      </w:r>
    </w:p>
    <w:p w14:paraId="0A0E2394" w14:textId="77777777" w:rsidR="0026034A" w:rsidRDefault="0026034A" w:rsidP="00F716D4"/>
  </w:endnote>
  <w:endnote w:type="continuationSeparator" w:id="0">
    <w:p w14:paraId="18D5B4A4" w14:textId="77777777" w:rsidR="0026034A" w:rsidRDefault="0026034A" w:rsidP="00F716D4">
      <w:r>
        <w:continuationSeparator/>
      </w:r>
    </w:p>
    <w:p w14:paraId="597FC8E0" w14:textId="77777777" w:rsidR="0026034A" w:rsidRDefault="0026034A" w:rsidP="00F716D4"/>
  </w:endnote>
  <w:endnote w:type="continuationNotice" w:id="1">
    <w:p w14:paraId="3345D15A" w14:textId="77777777" w:rsidR="0026034A" w:rsidRDefault="0026034A"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Sidefod"/>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Sidefod"/>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12A5F" w14:textId="77777777" w:rsidR="0026034A" w:rsidRDefault="0026034A" w:rsidP="00F716D4">
      <w:r>
        <w:separator/>
      </w:r>
    </w:p>
    <w:p w14:paraId="605369F6" w14:textId="77777777" w:rsidR="0026034A" w:rsidRDefault="0026034A" w:rsidP="00F716D4"/>
  </w:footnote>
  <w:footnote w:type="continuationSeparator" w:id="0">
    <w:p w14:paraId="6ABB0A23" w14:textId="77777777" w:rsidR="0026034A" w:rsidRDefault="0026034A" w:rsidP="00F716D4">
      <w:r>
        <w:continuationSeparator/>
      </w:r>
    </w:p>
    <w:p w14:paraId="2480E185" w14:textId="77777777" w:rsidR="0026034A" w:rsidRDefault="0026034A" w:rsidP="00F716D4"/>
  </w:footnote>
  <w:footnote w:type="continuationNotice" w:id="1">
    <w:p w14:paraId="7D9AF382" w14:textId="77777777" w:rsidR="0026034A" w:rsidRDefault="0026034A" w:rsidP="00F716D4"/>
  </w:footnote>
  <w:footnote w:id="2">
    <w:p w14:paraId="3BA0AFFD" w14:textId="77777777" w:rsidR="000B7E80" w:rsidRPr="007F5BFE" w:rsidRDefault="000B7E80" w:rsidP="000B7E80">
      <w:pPr>
        <w:pStyle w:val="Fodnotetekst"/>
        <w:rPr>
          <w:rFonts w:ascii="Century Gothic" w:hAnsi="Century Gothic"/>
          <w:szCs w:val="16"/>
        </w:rPr>
      </w:pPr>
      <w:r w:rsidRPr="007F5BFE">
        <w:rPr>
          <w:rStyle w:val="Fodnotehenvisning"/>
        </w:rPr>
        <w:footnoteRef/>
      </w:r>
      <w:r w:rsidRPr="007F5BFE">
        <w:t xml:space="preserve"> </w:t>
      </w:r>
      <w:r w:rsidRPr="007F5BFE">
        <w:rPr>
          <w:rFonts w:ascii="Century Gothic" w:hAnsi="Century Gothic"/>
          <w:szCs w:val="16"/>
        </w:rPr>
        <w:t>The Nordic Securities Association (NSA) is a Nordic cooperation that works to promote a sound securities market primarily in the Nordic region. The NSA is formed by Capital Market Denmark (</w:t>
      </w:r>
      <w:proofErr w:type="spellStart"/>
      <w:r w:rsidRPr="007F5BFE">
        <w:rPr>
          <w:rFonts w:ascii="Century Gothic" w:hAnsi="Century Gothic"/>
          <w:szCs w:val="16"/>
        </w:rPr>
        <w:t>Kapitalmarked</w:t>
      </w:r>
      <w:proofErr w:type="spellEnd"/>
      <w:r w:rsidRPr="007F5BFE">
        <w:rPr>
          <w:rFonts w:ascii="Century Gothic" w:hAnsi="Century Gothic"/>
          <w:szCs w:val="16"/>
        </w:rPr>
        <w:t xml:space="preserve"> Danmark), Finance Finland (</w:t>
      </w:r>
      <w:proofErr w:type="spellStart"/>
      <w:r w:rsidRPr="007F5BFE">
        <w:rPr>
          <w:rFonts w:ascii="Century Gothic" w:hAnsi="Century Gothic"/>
          <w:szCs w:val="16"/>
        </w:rPr>
        <w:t>Finanssiala</w:t>
      </w:r>
      <w:proofErr w:type="spellEnd"/>
      <w:r w:rsidRPr="007F5BFE">
        <w:rPr>
          <w:rFonts w:ascii="Century Gothic" w:hAnsi="Century Gothic"/>
          <w:szCs w:val="16"/>
        </w:rPr>
        <w:t xml:space="preserve">), the Norwegian Securities Dealers Association (Verdipapirforetakenes Forbund) and the Swedish Securities Markets Association (Svensk Värdepappersmarknad), </w:t>
      </w:r>
      <w:hyperlink r:id="rId1" w:history="1">
        <w:r w:rsidRPr="007F5BFE">
          <w:rPr>
            <w:rStyle w:val="Hyperlink"/>
            <w:rFonts w:ascii="Century Gothic" w:hAnsi="Century Gothic"/>
            <w:szCs w:val="16"/>
          </w:rPr>
          <w:t>NSA - Nordic Securities Association (nsa-securities.eu)</w:t>
        </w:r>
      </w:hyperlink>
      <w:r w:rsidRPr="007F5BFE">
        <w:rPr>
          <w:rFonts w:ascii="Century Gothic" w:hAnsi="Century Gothic"/>
          <w:szCs w:val="16"/>
        </w:rPr>
        <w:t>. Nordic Securities Association's public ID number in the Transparency Register is: 622921012417-15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62BEDB16" w:rsidR="00C54034" w:rsidRDefault="00C54034" w:rsidP="00F716D4">
    <w:pPr>
      <w:pStyle w:val="HeaderFoot"/>
      <w:rPr>
        <w:highlight w:val="yellow"/>
      </w:rPr>
    </w:pPr>
  </w:p>
  <w:p w14:paraId="011E436B" w14:textId="2EFA4630" w:rsidR="00F87468" w:rsidRPr="00F716D4" w:rsidRDefault="00FE2FBE" w:rsidP="00F716D4">
    <w:pPr>
      <w:pStyle w:val="HeaderFoot"/>
    </w:pPr>
    <w:r>
      <w:t>23</w:t>
    </w:r>
    <w:r w:rsidR="00F87468" w:rsidRPr="00F716D4">
      <w:t xml:space="preserve"> </w:t>
    </w:r>
    <w:r>
      <w:t>May</w:t>
    </w:r>
    <w:r w:rsidR="00F87468" w:rsidRPr="00F716D4">
      <w:t xml:space="preserve"> 202</w:t>
    </w:r>
    <w:r>
      <w:t>4</w:t>
    </w:r>
  </w:p>
  <w:p w14:paraId="4661A9E6" w14:textId="012D81FF" w:rsidR="00F107EF" w:rsidRPr="00F716D4" w:rsidRDefault="00CD1C96" w:rsidP="00C54034">
    <w:pPr>
      <w:pStyle w:val="HeaderFoot"/>
    </w:pPr>
    <w:r w:rsidRPr="00CD1C96">
      <w:t>ESMA74-2134169708-7252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2B0"/>
    <w:multiLevelType w:val="hybridMultilevel"/>
    <w:tmpl w:val="13AE56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Opstilling-punktteg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rd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5913D93"/>
    <w:multiLevelType w:val="hybridMultilevel"/>
    <w:tmpl w:val="5638F25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6E07D85"/>
    <w:multiLevelType w:val="singleLevel"/>
    <w:tmpl w:val="04D6F9D6"/>
    <w:lvl w:ilvl="0">
      <w:start w:val="1"/>
      <w:numFmt w:val="decimal"/>
      <w:pStyle w:val="Nummerliste"/>
      <w:lvlText w:val="%1."/>
      <w:lvlJc w:val="left"/>
      <w:pPr>
        <w:tabs>
          <w:tab w:val="num" w:pos="284"/>
        </w:tabs>
        <w:ind w:left="284" w:hanging="284"/>
      </w:pPr>
      <w:rPr>
        <w:rFonts w:ascii="Arial" w:hAnsi="Arial"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Opstilling-punktteg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3D301CCA"/>
    <w:multiLevelType w:val="multilevel"/>
    <w:tmpl w:val="644E8B2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Opstilling-punktteg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Oversk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Opstilling-talellerbogst"/>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285FE1"/>
    <w:multiLevelType w:val="multilevel"/>
    <w:tmpl w:val="E9F61F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85"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6" w15:restartNumberingAfterBreak="0">
    <w:nsid w:val="7FEF56C0"/>
    <w:multiLevelType w:val="hybridMultilevel"/>
    <w:tmpl w:val="3CD65192"/>
    <w:lvl w:ilvl="0" w:tplc="E674947E">
      <w:start w:val="1"/>
      <w:numFmt w:val="decimal"/>
      <w:pStyle w:val="Oversk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9"/>
  </w:num>
  <w:num w:numId="2" w16cid:durableId="1769932826">
    <w:abstractNumId w:val="23"/>
  </w:num>
  <w:num w:numId="3" w16cid:durableId="550074866">
    <w:abstractNumId w:val="14"/>
  </w:num>
  <w:num w:numId="4" w16cid:durableId="1881627233">
    <w:abstractNumId w:val="28"/>
  </w:num>
  <w:num w:numId="5" w16cid:durableId="1895776278">
    <w:abstractNumId w:val="30"/>
  </w:num>
  <w:num w:numId="6" w16cid:durableId="208225584">
    <w:abstractNumId w:val="1"/>
  </w:num>
  <w:num w:numId="7" w16cid:durableId="1787233265">
    <w:abstractNumId w:val="4"/>
  </w:num>
  <w:num w:numId="8" w16cid:durableId="1846357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75551">
    <w:abstractNumId w:val="37"/>
  </w:num>
  <w:num w:numId="10" w16cid:durableId="1008846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574514">
    <w:abstractNumId w:val="33"/>
  </w:num>
  <w:num w:numId="13" w16cid:durableId="1500659627">
    <w:abstractNumId w:val="36"/>
  </w:num>
  <w:num w:numId="14" w16cid:durableId="1879658227">
    <w:abstractNumId w:val="27"/>
  </w:num>
  <w:num w:numId="15" w16cid:durableId="1495758855">
    <w:abstractNumId w:val="10"/>
  </w:num>
  <w:num w:numId="16" w16cid:durableId="1186556611">
    <w:abstractNumId w:val="2"/>
  </w:num>
  <w:num w:numId="17" w16cid:durableId="679087124">
    <w:abstractNumId w:val="17"/>
  </w:num>
  <w:num w:numId="18" w16cid:durableId="1695498691">
    <w:abstractNumId w:val="18"/>
  </w:num>
  <w:num w:numId="19" w16cid:durableId="1042363640">
    <w:abstractNumId w:val="20"/>
  </w:num>
  <w:num w:numId="20" w16cid:durableId="820345968">
    <w:abstractNumId w:val="32"/>
  </w:num>
  <w:num w:numId="21" w16cid:durableId="1805388212">
    <w:abstractNumId w:val="42"/>
  </w:num>
  <w:num w:numId="22" w16cid:durableId="538709007">
    <w:abstractNumId w:val="29"/>
  </w:num>
  <w:num w:numId="23" w16cid:durableId="104540172">
    <w:abstractNumId w:val="9"/>
  </w:num>
  <w:num w:numId="24" w16cid:durableId="1824349076">
    <w:abstractNumId w:val="35"/>
  </w:num>
  <w:num w:numId="25" w16cid:durableId="672032853">
    <w:abstractNumId w:val="34"/>
  </w:num>
  <w:num w:numId="26" w16cid:durableId="48917541">
    <w:abstractNumId w:val="24"/>
  </w:num>
  <w:num w:numId="27" w16cid:durableId="978925443">
    <w:abstractNumId w:val="38"/>
  </w:num>
  <w:num w:numId="28" w16cid:durableId="1036613928">
    <w:abstractNumId w:val="45"/>
  </w:num>
  <w:num w:numId="29" w16cid:durableId="872039349">
    <w:abstractNumId w:val="7"/>
  </w:num>
  <w:num w:numId="30" w16cid:durableId="924530660">
    <w:abstractNumId w:val="3"/>
  </w:num>
  <w:num w:numId="31" w16cid:durableId="419180233">
    <w:abstractNumId w:val="26"/>
  </w:num>
  <w:num w:numId="32" w16cid:durableId="276761337">
    <w:abstractNumId w:val="25"/>
  </w:num>
  <w:num w:numId="33" w16cid:durableId="1166238383">
    <w:abstractNumId w:val="40"/>
  </w:num>
  <w:num w:numId="34" w16cid:durableId="2076850202">
    <w:abstractNumId w:val="39"/>
  </w:num>
  <w:num w:numId="35" w16cid:durableId="1997804421">
    <w:abstractNumId w:val="5"/>
  </w:num>
  <w:num w:numId="36" w16cid:durableId="1693411807">
    <w:abstractNumId w:val="41"/>
  </w:num>
  <w:num w:numId="37" w16cid:durableId="469176496">
    <w:abstractNumId w:val="15"/>
  </w:num>
  <w:num w:numId="38" w16cid:durableId="378477852">
    <w:abstractNumId w:val="11"/>
  </w:num>
  <w:num w:numId="39" w16cid:durableId="674843309">
    <w:abstractNumId w:val="22"/>
  </w:num>
  <w:num w:numId="40" w16cid:durableId="371465490">
    <w:abstractNumId w:val="31"/>
  </w:num>
  <w:num w:numId="41" w16cid:durableId="1954971501">
    <w:abstractNumId w:val="46"/>
  </w:num>
  <w:num w:numId="42" w16cid:durableId="943458125">
    <w:abstractNumId w:val="46"/>
  </w:num>
  <w:num w:numId="43" w16cid:durableId="2080710832">
    <w:abstractNumId w:val="46"/>
  </w:num>
  <w:num w:numId="44" w16cid:durableId="1957326863">
    <w:abstractNumId w:val="46"/>
    <w:lvlOverride w:ilvl="0">
      <w:startOverride w:val="1"/>
    </w:lvlOverride>
  </w:num>
  <w:num w:numId="45" w16cid:durableId="461270905">
    <w:abstractNumId w:val="46"/>
  </w:num>
  <w:num w:numId="46" w16cid:durableId="1405949489">
    <w:abstractNumId w:val="46"/>
    <w:lvlOverride w:ilvl="0">
      <w:startOverride w:val="1"/>
    </w:lvlOverride>
  </w:num>
  <w:num w:numId="47" w16cid:durableId="1355497985">
    <w:abstractNumId w:val="46"/>
  </w:num>
  <w:num w:numId="48" w16cid:durableId="16664386">
    <w:abstractNumId w:val="43"/>
  </w:num>
  <w:num w:numId="49" w16cid:durableId="95029309">
    <w:abstractNumId w:val="21"/>
  </w:num>
  <w:num w:numId="50" w16cid:durableId="1499660638">
    <w:abstractNumId w:val="13"/>
  </w:num>
  <w:num w:numId="51" w16cid:durableId="1179272186">
    <w:abstractNumId w:val="0"/>
  </w:num>
  <w:num w:numId="52" w16cid:durableId="1328436967">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cMvEbzPJK5+o38S0Pxx57+wOpGIi2g0LpSrgk2iAWUupkAUyQlb8SELH3wp49Fkai9IuCQo/xjWdt2djceLw==" w:salt="tS6eMgM1X+ntx+8f7OCT9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7"/>
    <w:rsid w:val="00006C2B"/>
    <w:rsid w:val="00007014"/>
    <w:rsid w:val="00007968"/>
    <w:rsid w:val="0001067A"/>
    <w:rsid w:val="000110AB"/>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3D7F"/>
    <w:rsid w:val="0007463D"/>
    <w:rsid w:val="00074979"/>
    <w:rsid w:val="000749F0"/>
    <w:rsid w:val="0007609D"/>
    <w:rsid w:val="00077C67"/>
    <w:rsid w:val="00080976"/>
    <w:rsid w:val="00081CEB"/>
    <w:rsid w:val="00081E60"/>
    <w:rsid w:val="00082D8E"/>
    <w:rsid w:val="00082E31"/>
    <w:rsid w:val="00083AA3"/>
    <w:rsid w:val="00085947"/>
    <w:rsid w:val="000868FE"/>
    <w:rsid w:val="00087477"/>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E6D"/>
    <w:rsid w:val="000B55C0"/>
    <w:rsid w:val="000B5DF2"/>
    <w:rsid w:val="000B7E80"/>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70F"/>
    <w:rsid w:val="000E3937"/>
    <w:rsid w:val="000E4926"/>
    <w:rsid w:val="000E49B7"/>
    <w:rsid w:val="000E5F7F"/>
    <w:rsid w:val="000E7086"/>
    <w:rsid w:val="000E7C65"/>
    <w:rsid w:val="000F04D2"/>
    <w:rsid w:val="000F4FB3"/>
    <w:rsid w:val="000F55B7"/>
    <w:rsid w:val="000F604F"/>
    <w:rsid w:val="000F7399"/>
    <w:rsid w:val="0010191F"/>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23"/>
    <w:rsid w:val="001244CD"/>
    <w:rsid w:val="0012566F"/>
    <w:rsid w:val="001262B1"/>
    <w:rsid w:val="00130F41"/>
    <w:rsid w:val="00130FAF"/>
    <w:rsid w:val="0013223D"/>
    <w:rsid w:val="00135F2B"/>
    <w:rsid w:val="001372DD"/>
    <w:rsid w:val="001405BA"/>
    <w:rsid w:val="00141497"/>
    <w:rsid w:val="0014253A"/>
    <w:rsid w:val="001425C8"/>
    <w:rsid w:val="001431AE"/>
    <w:rsid w:val="00143B87"/>
    <w:rsid w:val="001459E3"/>
    <w:rsid w:val="00146A0B"/>
    <w:rsid w:val="0014761E"/>
    <w:rsid w:val="00147FAA"/>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5A2"/>
    <w:rsid w:val="00166B04"/>
    <w:rsid w:val="001670A6"/>
    <w:rsid w:val="001701FA"/>
    <w:rsid w:val="00171183"/>
    <w:rsid w:val="001725A5"/>
    <w:rsid w:val="00172681"/>
    <w:rsid w:val="0017312F"/>
    <w:rsid w:val="00173AC7"/>
    <w:rsid w:val="001745D7"/>
    <w:rsid w:val="00175754"/>
    <w:rsid w:val="00176982"/>
    <w:rsid w:val="00176EEC"/>
    <w:rsid w:val="0017701C"/>
    <w:rsid w:val="00181264"/>
    <w:rsid w:val="00181B57"/>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6FA5"/>
    <w:rsid w:val="001C0344"/>
    <w:rsid w:val="001C0F2A"/>
    <w:rsid w:val="001C1A59"/>
    <w:rsid w:val="001C270F"/>
    <w:rsid w:val="001C43BE"/>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989"/>
    <w:rsid w:val="001E407D"/>
    <w:rsid w:val="001E40FB"/>
    <w:rsid w:val="001E66EC"/>
    <w:rsid w:val="001E68C5"/>
    <w:rsid w:val="001E6BFC"/>
    <w:rsid w:val="001F0F63"/>
    <w:rsid w:val="001F3996"/>
    <w:rsid w:val="001F4154"/>
    <w:rsid w:val="001F44A4"/>
    <w:rsid w:val="001F579D"/>
    <w:rsid w:val="001F65EF"/>
    <w:rsid w:val="001F697B"/>
    <w:rsid w:val="002005A6"/>
    <w:rsid w:val="00204CBC"/>
    <w:rsid w:val="002051F1"/>
    <w:rsid w:val="00205AB0"/>
    <w:rsid w:val="002067BA"/>
    <w:rsid w:val="00206FFE"/>
    <w:rsid w:val="0021058D"/>
    <w:rsid w:val="00211E2F"/>
    <w:rsid w:val="00211E9E"/>
    <w:rsid w:val="00214FB4"/>
    <w:rsid w:val="00215940"/>
    <w:rsid w:val="00217C23"/>
    <w:rsid w:val="00220561"/>
    <w:rsid w:val="00220CE4"/>
    <w:rsid w:val="00222D9B"/>
    <w:rsid w:val="00222E43"/>
    <w:rsid w:val="0022309F"/>
    <w:rsid w:val="00223788"/>
    <w:rsid w:val="00223D11"/>
    <w:rsid w:val="002242D3"/>
    <w:rsid w:val="00227C1A"/>
    <w:rsid w:val="002301E6"/>
    <w:rsid w:val="00232F90"/>
    <w:rsid w:val="00233B08"/>
    <w:rsid w:val="00233C3B"/>
    <w:rsid w:val="0023499C"/>
    <w:rsid w:val="00235CE3"/>
    <w:rsid w:val="0023636A"/>
    <w:rsid w:val="00236F34"/>
    <w:rsid w:val="002372F7"/>
    <w:rsid w:val="00237FA3"/>
    <w:rsid w:val="00240532"/>
    <w:rsid w:val="00240651"/>
    <w:rsid w:val="00240803"/>
    <w:rsid w:val="0024426D"/>
    <w:rsid w:val="00244C27"/>
    <w:rsid w:val="00244F1D"/>
    <w:rsid w:val="00245004"/>
    <w:rsid w:val="00245FB4"/>
    <w:rsid w:val="00250898"/>
    <w:rsid w:val="00251EA9"/>
    <w:rsid w:val="00252843"/>
    <w:rsid w:val="00253199"/>
    <w:rsid w:val="002543F8"/>
    <w:rsid w:val="002551A4"/>
    <w:rsid w:val="002559F3"/>
    <w:rsid w:val="00256DFE"/>
    <w:rsid w:val="0026034A"/>
    <w:rsid w:val="00261D56"/>
    <w:rsid w:val="00261FD3"/>
    <w:rsid w:val="00263505"/>
    <w:rsid w:val="00263D12"/>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95F"/>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903"/>
    <w:rsid w:val="00317FC8"/>
    <w:rsid w:val="0032066F"/>
    <w:rsid w:val="003223D7"/>
    <w:rsid w:val="00323D9F"/>
    <w:rsid w:val="00324FDB"/>
    <w:rsid w:val="00325BFA"/>
    <w:rsid w:val="00325F48"/>
    <w:rsid w:val="00330CCD"/>
    <w:rsid w:val="0033194F"/>
    <w:rsid w:val="00332103"/>
    <w:rsid w:val="00332304"/>
    <w:rsid w:val="00332406"/>
    <w:rsid w:val="00332D8D"/>
    <w:rsid w:val="00336B56"/>
    <w:rsid w:val="00341B25"/>
    <w:rsid w:val="00341EC0"/>
    <w:rsid w:val="0034240C"/>
    <w:rsid w:val="0034374F"/>
    <w:rsid w:val="00344496"/>
    <w:rsid w:val="00345968"/>
    <w:rsid w:val="00346216"/>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17A"/>
    <w:rsid w:val="00383B8E"/>
    <w:rsid w:val="00383D7D"/>
    <w:rsid w:val="00384CCE"/>
    <w:rsid w:val="003865E5"/>
    <w:rsid w:val="003926C1"/>
    <w:rsid w:val="00392900"/>
    <w:rsid w:val="00393357"/>
    <w:rsid w:val="00395E7B"/>
    <w:rsid w:val="00395F4C"/>
    <w:rsid w:val="00396761"/>
    <w:rsid w:val="003A46A1"/>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6EC5"/>
    <w:rsid w:val="00410240"/>
    <w:rsid w:val="00412253"/>
    <w:rsid w:val="004142ED"/>
    <w:rsid w:val="00415476"/>
    <w:rsid w:val="0041634D"/>
    <w:rsid w:val="00416ABC"/>
    <w:rsid w:val="00417EF7"/>
    <w:rsid w:val="0042075D"/>
    <w:rsid w:val="00422A7D"/>
    <w:rsid w:val="00422BFC"/>
    <w:rsid w:val="00424642"/>
    <w:rsid w:val="00425ABB"/>
    <w:rsid w:val="00425BB6"/>
    <w:rsid w:val="004261A0"/>
    <w:rsid w:val="004265AA"/>
    <w:rsid w:val="00426BC3"/>
    <w:rsid w:val="00426CE1"/>
    <w:rsid w:val="0042739E"/>
    <w:rsid w:val="00427D52"/>
    <w:rsid w:val="00430412"/>
    <w:rsid w:val="00430497"/>
    <w:rsid w:val="00430799"/>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21A"/>
    <w:rsid w:val="0045035E"/>
    <w:rsid w:val="00450E0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9C2"/>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1B6"/>
    <w:rsid w:val="004E2E89"/>
    <w:rsid w:val="004E33C2"/>
    <w:rsid w:val="004E3B9A"/>
    <w:rsid w:val="004E49B0"/>
    <w:rsid w:val="004E4A90"/>
    <w:rsid w:val="004E62DE"/>
    <w:rsid w:val="004E6B05"/>
    <w:rsid w:val="004E76A1"/>
    <w:rsid w:val="004F05DE"/>
    <w:rsid w:val="004F6376"/>
    <w:rsid w:val="004F6A93"/>
    <w:rsid w:val="004F6F14"/>
    <w:rsid w:val="004F728D"/>
    <w:rsid w:val="004F76D9"/>
    <w:rsid w:val="004F79A6"/>
    <w:rsid w:val="00501BF5"/>
    <w:rsid w:val="00501D8B"/>
    <w:rsid w:val="0050319F"/>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1DF9"/>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6E4"/>
    <w:rsid w:val="005D4A86"/>
    <w:rsid w:val="005D5EB1"/>
    <w:rsid w:val="005D6A29"/>
    <w:rsid w:val="005D709E"/>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5F635C"/>
    <w:rsid w:val="005F79EE"/>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150B"/>
    <w:rsid w:val="00633433"/>
    <w:rsid w:val="006341B5"/>
    <w:rsid w:val="006346C9"/>
    <w:rsid w:val="00634727"/>
    <w:rsid w:val="00634B64"/>
    <w:rsid w:val="0063578C"/>
    <w:rsid w:val="0063642C"/>
    <w:rsid w:val="0063681E"/>
    <w:rsid w:val="00636FF9"/>
    <w:rsid w:val="006407DC"/>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731"/>
    <w:rsid w:val="00654936"/>
    <w:rsid w:val="00655485"/>
    <w:rsid w:val="006558B3"/>
    <w:rsid w:val="00656C52"/>
    <w:rsid w:val="00657985"/>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459"/>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953"/>
    <w:rsid w:val="006E2A23"/>
    <w:rsid w:val="006E35E5"/>
    <w:rsid w:val="006E3C72"/>
    <w:rsid w:val="006E4F20"/>
    <w:rsid w:val="006E649A"/>
    <w:rsid w:val="006E6EFB"/>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5277"/>
    <w:rsid w:val="00715C11"/>
    <w:rsid w:val="00716774"/>
    <w:rsid w:val="0071740A"/>
    <w:rsid w:val="007209DD"/>
    <w:rsid w:val="00721285"/>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3DE7"/>
    <w:rsid w:val="0074509E"/>
    <w:rsid w:val="00745B9F"/>
    <w:rsid w:val="007471B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32A"/>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820"/>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1E43"/>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6A2"/>
    <w:rsid w:val="00811EDA"/>
    <w:rsid w:val="00812403"/>
    <w:rsid w:val="00812FD7"/>
    <w:rsid w:val="00813EC0"/>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589"/>
    <w:rsid w:val="0083497C"/>
    <w:rsid w:val="008352A6"/>
    <w:rsid w:val="00835B5B"/>
    <w:rsid w:val="008367AE"/>
    <w:rsid w:val="00836E50"/>
    <w:rsid w:val="00837669"/>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A21"/>
    <w:rsid w:val="0085590C"/>
    <w:rsid w:val="008575EB"/>
    <w:rsid w:val="00861098"/>
    <w:rsid w:val="00862DDD"/>
    <w:rsid w:val="0086326D"/>
    <w:rsid w:val="00863CC1"/>
    <w:rsid w:val="00865B01"/>
    <w:rsid w:val="00866D7A"/>
    <w:rsid w:val="00866EE3"/>
    <w:rsid w:val="00871F04"/>
    <w:rsid w:val="0087304A"/>
    <w:rsid w:val="008746C1"/>
    <w:rsid w:val="00880224"/>
    <w:rsid w:val="00881B75"/>
    <w:rsid w:val="0088244C"/>
    <w:rsid w:val="00883367"/>
    <w:rsid w:val="00883D59"/>
    <w:rsid w:val="00884C47"/>
    <w:rsid w:val="00885E6F"/>
    <w:rsid w:val="008861AC"/>
    <w:rsid w:val="008868E4"/>
    <w:rsid w:val="00886A60"/>
    <w:rsid w:val="0088759B"/>
    <w:rsid w:val="008909B4"/>
    <w:rsid w:val="008922E8"/>
    <w:rsid w:val="00893916"/>
    <w:rsid w:val="0089442C"/>
    <w:rsid w:val="00895818"/>
    <w:rsid w:val="00895D2F"/>
    <w:rsid w:val="008A2585"/>
    <w:rsid w:val="008A2718"/>
    <w:rsid w:val="008A4CF6"/>
    <w:rsid w:val="008A4E42"/>
    <w:rsid w:val="008A51AA"/>
    <w:rsid w:val="008A6A12"/>
    <w:rsid w:val="008B0DC6"/>
    <w:rsid w:val="008B11F9"/>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D7147"/>
    <w:rsid w:val="008D7AC4"/>
    <w:rsid w:val="008E1B6A"/>
    <w:rsid w:val="008E3054"/>
    <w:rsid w:val="008E32FF"/>
    <w:rsid w:val="008E5625"/>
    <w:rsid w:val="008E5C5B"/>
    <w:rsid w:val="008E6A37"/>
    <w:rsid w:val="008F0354"/>
    <w:rsid w:val="008F085A"/>
    <w:rsid w:val="008F0F8E"/>
    <w:rsid w:val="008F1462"/>
    <w:rsid w:val="008F2413"/>
    <w:rsid w:val="008F248D"/>
    <w:rsid w:val="008F4B2C"/>
    <w:rsid w:val="008F4C08"/>
    <w:rsid w:val="008F6851"/>
    <w:rsid w:val="008F7BC4"/>
    <w:rsid w:val="009003B8"/>
    <w:rsid w:val="00900E7A"/>
    <w:rsid w:val="00903E11"/>
    <w:rsid w:val="00903EBE"/>
    <w:rsid w:val="009041BC"/>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32"/>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DBF"/>
    <w:rsid w:val="0097606C"/>
    <w:rsid w:val="00976C29"/>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464"/>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586"/>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3594"/>
    <w:rsid w:val="009E6B77"/>
    <w:rsid w:val="009E7724"/>
    <w:rsid w:val="009E7D1F"/>
    <w:rsid w:val="009F1D82"/>
    <w:rsid w:val="009F37AA"/>
    <w:rsid w:val="009F4240"/>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B92"/>
    <w:rsid w:val="00A113FD"/>
    <w:rsid w:val="00A115EE"/>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4ED"/>
    <w:rsid w:val="00A73850"/>
    <w:rsid w:val="00A74F9F"/>
    <w:rsid w:val="00A750B3"/>
    <w:rsid w:val="00A75559"/>
    <w:rsid w:val="00A7623D"/>
    <w:rsid w:val="00A8217C"/>
    <w:rsid w:val="00A824A7"/>
    <w:rsid w:val="00A829A3"/>
    <w:rsid w:val="00A83644"/>
    <w:rsid w:val="00A83C07"/>
    <w:rsid w:val="00A83F40"/>
    <w:rsid w:val="00A84945"/>
    <w:rsid w:val="00A85543"/>
    <w:rsid w:val="00A86EDD"/>
    <w:rsid w:val="00A8728B"/>
    <w:rsid w:val="00A90D80"/>
    <w:rsid w:val="00A91682"/>
    <w:rsid w:val="00A92125"/>
    <w:rsid w:val="00A92E4A"/>
    <w:rsid w:val="00A958CA"/>
    <w:rsid w:val="00A966B6"/>
    <w:rsid w:val="00A96B46"/>
    <w:rsid w:val="00AA003B"/>
    <w:rsid w:val="00AA016B"/>
    <w:rsid w:val="00AA15DD"/>
    <w:rsid w:val="00AA1C09"/>
    <w:rsid w:val="00AA2F67"/>
    <w:rsid w:val="00AA3569"/>
    <w:rsid w:val="00AA4E12"/>
    <w:rsid w:val="00AA5F4C"/>
    <w:rsid w:val="00AA615C"/>
    <w:rsid w:val="00AA6276"/>
    <w:rsid w:val="00AA6711"/>
    <w:rsid w:val="00AB2AEC"/>
    <w:rsid w:val="00AB2DC1"/>
    <w:rsid w:val="00AB3102"/>
    <w:rsid w:val="00AB3D9A"/>
    <w:rsid w:val="00AB4824"/>
    <w:rsid w:val="00AB4B1D"/>
    <w:rsid w:val="00AB5F51"/>
    <w:rsid w:val="00AB6B5E"/>
    <w:rsid w:val="00AC047F"/>
    <w:rsid w:val="00AC0DB2"/>
    <w:rsid w:val="00AC3934"/>
    <w:rsid w:val="00AC50C8"/>
    <w:rsid w:val="00AC5581"/>
    <w:rsid w:val="00AC56AD"/>
    <w:rsid w:val="00AC580F"/>
    <w:rsid w:val="00AC61BE"/>
    <w:rsid w:val="00AC6C9F"/>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B4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978"/>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685"/>
    <w:rsid w:val="00B60D27"/>
    <w:rsid w:val="00B619E4"/>
    <w:rsid w:val="00B61CD3"/>
    <w:rsid w:val="00B61D0B"/>
    <w:rsid w:val="00B6351C"/>
    <w:rsid w:val="00B6439A"/>
    <w:rsid w:val="00B6443B"/>
    <w:rsid w:val="00B6517B"/>
    <w:rsid w:val="00B65E71"/>
    <w:rsid w:val="00B66C26"/>
    <w:rsid w:val="00B67829"/>
    <w:rsid w:val="00B7075D"/>
    <w:rsid w:val="00B71FB3"/>
    <w:rsid w:val="00B73492"/>
    <w:rsid w:val="00B7512A"/>
    <w:rsid w:val="00B76548"/>
    <w:rsid w:val="00B76BED"/>
    <w:rsid w:val="00B806E6"/>
    <w:rsid w:val="00B82001"/>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665"/>
    <w:rsid w:val="00BA754A"/>
    <w:rsid w:val="00BA7820"/>
    <w:rsid w:val="00BA794C"/>
    <w:rsid w:val="00BB09FB"/>
    <w:rsid w:val="00BB1973"/>
    <w:rsid w:val="00BB238D"/>
    <w:rsid w:val="00BB37CC"/>
    <w:rsid w:val="00BB48C4"/>
    <w:rsid w:val="00BB661A"/>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57E5"/>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5B"/>
    <w:rsid w:val="00C11296"/>
    <w:rsid w:val="00C11905"/>
    <w:rsid w:val="00C1234A"/>
    <w:rsid w:val="00C12661"/>
    <w:rsid w:val="00C126E3"/>
    <w:rsid w:val="00C1330F"/>
    <w:rsid w:val="00C13ED7"/>
    <w:rsid w:val="00C14615"/>
    <w:rsid w:val="00C14F48"/>
    <w:rsid w:val="00C15296"/>
    <w:rsid w:val="00C16DB8"/>
    <w:rsid w:val="00C17750"/>
    <w:rsid w:val="00C2094B"/>
    <w:rsid w:val="00C20DC5"/>
    <w:rsid w:val="00C228C1"/>
    <w:rsid w:val="00C2294E"/>
    <w:rsid w:val="00C22A5B"/>
    <w:rsid w:val="00C23412"/>
    <w:rsid w:val="00C238DE"/>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269B"/>
    <w:rsid w:val="00C43D33"/>
    <w:rsid w:val="00C44407"/>
    <w:rsid w:val="00C456E8"/>
    <w:rsid w:val="00C46630"/>
    <w:rsid w:val="00C47A2F"/>
    <w:rsid w:val="00C50D18"/>
    <w:rsid w:val="00C51179"/>
    <w:rsid w:val="00C51574"/>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42D5"/>
    <w:rsid w:val="00C84706"/>
    <w:rsid w:val="00C85387"/>
    <w:rsid w:val="00C85E52"/>
    <w:rsid w:val="00C86471"/>
    <w:rsid w:val="00C8677B"/>
    <w:rsid w:val="00C86F96"/>
    <w:rsid w:val="00C909C6"/>
    <w:rsid w:val="00C923B7"/>
    <w:rsid w:val="00C94D4C"/>
    <w:rsid w:val="00C95A1F"/>
    <w:rsid w:val="00C96C1E"/>
    <w:rsid w:val="00C96CA4"/>
    <w:rsid w:val="00CA012C"/>
    <w:rsid w:val="00CA0AA6"/>
    <w:rsid w:val="00CA2897"/>
    <w:rsid w:val="00CA2A2F"/>
    <w:rsid w:val="00CA42F0"/>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98D"/>
    <w:rsid w:val="00CC1783"/>
    <w:rsid w:val="00CC2AC9"/>
    <w:rsid w:val="00CC3B46"/>
    <w:rsid w:val="00CC3D8B"/>
    <w:rsid w:val="00CC4830"/>
    <w:rsid w:val="00CC4E27"/>
    <w:rsid w:val="00CC570C"/>
    <w:rsid w:val="00CC59BB"/>
    <w:rsid w:val="00CC62B6"/>
    <w:rsid w:val="00CC76AA"/>
    <w:rsid w:val="00CC7CD2"/>
    <w:rsid w:val="00CD05CF"/>
    <w:rsid w:val="00CD1C96"/>
    <w:rsid w:val="00CD1FAE"/>
    <w:rsid w:val="00CD232F"/>
    <w:rsid w:val="00CD279E"/>
    <w:rsid w:val="00CD2F92"/>
    <w:rsid w:val="00CD4EB0"/>
    <w:rsid w:val="00CD512D"/>
    <w:rsid w:val="00CD5831"/>
    <w:rsid w:val="00CD6F6E"/>
    <w:rsid w:val="00CE04CE"/>
    <w:rsid w:val="00CE157F"/>
    <w:rsid w:val="00CE1966"/>
    <w:rsid w:val="00CE1ED4"/>
    <w:rsid w:val="00CE2216"/>
    <w:rsid w:val="00CE3014"/>
    <w:rsid w:val="00CE30E5"/>
    <w:rsid w:val="00CE5C44"/>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DFA"/>
    <w:rsid w:val="00D10E3B"/>
    <w:rsid w:val="00D11749"/>
    <w:rsid w:val="00D117B4"/>
    <w:rsid w:val="00D12A7D"/>
    <w:rsid w:val="00D13AB0"/>
    <w:rsid w:val="00D144FA"/>
    <w:rsid w:val="00D1519E"/>
    <w:rsid w:val="00D152B7"/>
    <w:rsid w:val="00D16EDC"/>
    <w:rsid w:val="00D17374"/>
    <w:rsid w:val="00D17FDE"/>
    <w:rsid w:val="00D201CB"/>
    <w:rsid w:val="00D22786"/>
    <w:rsid w:val="00D228B4"/>
    <w:rsid w:val="00D25AC4"/>
    <w:rsid w:val="00D305F6"/>
    <w:rsid w:val="00D30B25"/>
    <w:rsid w:val="00D3175A"/>
    <w:rsid w:val="00D31A00"/>
    <w:rsid w:val="00D323E4"/>
    <w:rsid w:val="00D32871"/>
    <w:rsid w:val="00D329F6"/>
    <w:rsid w:val="00D33881"/>
    <w:rsid w:val="00D33BB5"/>
    <w:rsid w:val="00D34282"/>
    <w:rsid w:val="00D366B1"/>
    <w:rsid w:val="00D3797B"/>
    <w:rsid w:val="00D37AE0"/>
    <w:rsid w:val="00D416A8"/>
    <w:rsid w:val="00D4217D"/>
    <w:rsid w:val="00D4257C"/>
    <w:rsid w:val="00D425AC"/>
    <w:rsid w:val="00D42823"/>
    <w:rsid w:val="00D42D5E"/>
    <w:rsid w:val="00D43F14"/>
    <w:rsid w:val="00D44C18"/>
    <w:rsid w:val="00D4556D"/>
    <w:rsid w:val="00D463F5"/>
    <w:rsid w:val="00D511C6"/>
    <w:rsid w:val="00D5121D"/>
    <w:rsid w:val="00D516AC"/>
    <w:rsid w:val="00D521BB"/>
    <w:rsid w:val="00D52875"/>
    <w:rsid w:val="00D53941"/>
    <w:rsid w:val="00D54050"/>
    <w:rsid w:val="00D56AC0"/>
    <w:rsid w:val="00D57DF1"/>
    <w:rsid w:val="00D6081B"/>
    <w:rsid w:val="00D60960"/>
    <w:rsid w:val="00D6240A"/>
    <w:rsid w:val="00D63093"/>
    <w:rsid w:val="00D63599"/>
    <w:rsid w:val="00D63EBD"/>
    <w:rsid w:val="00D67101"/>
    <w:rsid w:val="00D71B45"/>
    <w:rsid w:val="00D71F8A"/>
    <w:rsid w:val="00D75603"/>
    <w:rsid w:val="00D75FEE"/>
    <w:rsid w:val="00D76933"/>
    <w:rsid w:val="00D76AFC"/>
    <w:rsid w:val="00D76D88"/>
    <w:rsid w:val="00D77CC9"/>
    <w:rsid w:val="00D83D4B"/>
    <w:rsid w:val="00D871C6"/>
    <w:rsid w:val="00D91010"/>
    <w:rsid w:val="00D9143D"/>
    <w:rsid w:val="00D920D1"/>
    <w:rsid w:val="00DA0FA7"/>
    <w:rsid w:val="00DA12B0"/>
    <w:rsid w:val="00DA2BA0"/>
    <w:rsid w:val="00DA39AD"/>
    <w:rsid w:val="00DA4EF9"/>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588"/>
    <w:rsid w:val="00DD61F5"/>
    <w:rsid w:val="00DD7418"/>
    <w:rsid w:val="00DE64A6"/>
    <w:rsid w:val="00DE66EB"/>
    <w:rsid w:val="00DE7035"/>
    <w:rsid w:val="00DF12E3"/>
    <w:rsid w:val="00DF2A20"/>
    <w:rsid w:val="00DF3F1D"/>
    <w:rsid w:val="00DF466C"/>
    <w:rsid w:val="00DF595C"/>
    <w:rsid w:val="00DF7AB8"/>
    <w:rsid w:val="00DF7EA7"/>
    <w:rsid w:val="00E033B1"/>
    <w:rsid w:val="00E04548"/>
    <w:rsid w:val="00E0484E"/>
    <w:rsid w:val="00E063F8"/>
    <w:rsid w:val="00E114D6"/>
    <w:rsid w:val="00E1166E"/>
    <w:rsid w:val="00E116F5"/>
    <w:rsid w:val="00E11DBD"/>
    <w:rsid w:val="00E13211"/>
    <w:rsid w:val="00E16FB5"/>
    <w:rsid w:val="00E179D6"/>
    <w:rsid w:val="00E20D5D"/>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5A71"/>
    <w:rsid w:val="00E46A7F"/>
    <w:rsid w:val="00E47430"/>
    <w:rsid w:val="00E47EB5"/>
    <w:rsid w:val="00E50FB7"/>
    <w:rsid w:val="00E5199F"/>
    <w:rsid w:val="00E526DF"/>
    <w:rsid w:val="00E5382D"/>
    <w:rsid w:val="00E53C15"/>
    <w:rsid w:val="00E54EE6"/>
    <w:rsid w:val="00E56715"/>
    <w:rsid w:val="00E56C2C"/>
    <w:rsid w:val="00E57F8E"/>
    <w:rsid w:val="00E611C8"/>
    <w:rsid w:val="00E6344A"/>
    <w:rsid w:val="00E64E69"/>
    <w:rsid w:val="00E64FB7"/>
    <w:rsid w:val="00E669A1"/>
    <w:rsid w:val="00E66CAF"/>
    <w:rsid w:val="00E679BA"/>
    <w:rsid w:val="00E70243"/>
    <w:rsid w:val="00E70E2E"/>
    <w:rsid w:val="00E71A68"/>
    <w:rsid w:val="00E72B6E"/>
    <w:rsid w:val="00E72CC6"/>
    <w:rsid w:val="00E73D44"/>
    <w:rsid w:val="00E7494A"/>
    <w:rsid w:val="00E74BE2"/>
    <w:rsid w:val="00E74C66"/>
    <w:rsid w:val="00E75933"/>
    <w:rsid w:val="00E77A1B"/>
    <w:rsid w:val="00E808BE"/>
    <w:rsid w:val="00E81E36"/>
    <w:rsid w:val="00E81E40"/>
    <w:rsid w:val="00E82ECE"/>
    <w:rsid w:val="00E84390"/>
    <w:rsid w:val="00E8713B"/>
    <w:rsid w:val="00E90774"/>
    <w:rsid w:val="00E90C61"/>
    <w:rsid w:val="00E92A82"/>
    <w:rsid w:val="00E92AA8"/>
    <w:rsid w:val="00E9344E"/>
    <w:rsid w:val="00E93E39"/>
    <w:rsid w:val="00E94391"/>
    <w:rsid w:val="00E96A69"/>
    <w:rsid w:val="00E97E2B"/>
    <w:rsid w:val="00EA08CA"/>
    <w:rsid w:val="00EA0C0C"/>
    <w:rsid w:val="00EA2AEA"/>
    <w:rsid w:val="00EA332B"/>
    <w:rsid w:val="00EA3D36"/>
    <w:rsid w:val="00EA40AA"/>
    <w:rsid w:val="00EA57E2"/>
    <w:rsid w:val="00EA6FF7"/>
    <w:rsid w:val="00EA7186"/>
    <w:rsid w:val="00EB018B"/>
    <w:rsid w:val="00EB1003"/>
    <w:rsid w:val="00EB167E"/>
    <w:rsid w:val="00EB24ED"/>
    <w:rsid w:val="00EB2A00"/>
    <w:rsid w:val="00EB309B"/>
    <w:rsid w:val="00EB3AA2"/>
    <w:rsid w:val="00EB4763"/>
    <w:rsid w:val="00EB4F95"/>
    <w:rsid w:val="00EB6CB7"/>
    <w:rsid w:val="00EC078B"/>
    <w:rsid w:val="00EC07A0"/>
    <w:rsid w:val="00EC08E4"/>
    <w:rsid w:val="00EC2B8A"/>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54A9"/>
    <w:rsid w:val="00EF61C1"/>
    <w:rsid w:val="00EF6E68"/>
    <w:rsid w:val="00EF76DB"/>
    <w:rsid w:val="00F005FD"/>
    <w:rsid w:val="00F016BE"/>
    <w:rsid w:val="00F02C04"/>
    <w:rsid w:val="00F02F7B"/>
    <w:rsid w:val="00F03AF1"/>
    <w:rsid w:val="00F04BCD"/>
    <w:rsid w:val="00F05A8C"/>
    <w:rsid w:val="00F06211"/>
    <w:rsid w:val="00F107EF"/>
    <w:rsid w:val="00F10A54"/>
    <w:rsid w:val="00F123D0"/>
    <w:rsid w:val="00F13200"/>
    <w:rsid w:val="00F13411"/>
    <w:rsid w:val="00F143BA"/>
    <w:rsid w:val="00F14D98"/>
    <w:rsid w:val="00F17D77"/>
    <w:rsid w:val="00F2081B"/>
    <w:rsid w:val="00F20A43"/>
    <w:rsid w:val="00F20C51"/>
    <w:rsid w:val="00F21049"/>
    <w:rsid w:val="00F218AE"/>
    <w:rsid w:val="00F22232"/>
    <w:rsid w:val="00F2228E"/>
    <w:rsid w:val="00F22D3C"/>
    <w:rsid w:val="00F23D66"/>
    <w:rsid w:val="00F24E6F"/>
    <w:rsid w:val="00F25923"/>
    <w:rsid w:val="00F26069"/>
    <w:rsid w:val="00F26B7E"/>
    <w:rsid w:val="00F27D7D"/>
    <w:rsid w:val="00F3002B"/>
    <w:rsid w:val="00F30BC9"/>
    <w:rsid w:val="00F32462"/>
    <w:rsid w:val="00F32FF7"/>
    <w:rsid w:val="00F33EDE"/>
    <w:rsid w:val="00F3568B"/>
    <w:rsid w:val="00F37635"/>
    <w:rsid w:val="00F377CD"/>
    <w:rsid w:val="00F40C3B"/>
    <w:rsid w:val="00F40CE0"/>
    <w:rsid w:val="00F42DBC"/>
    <w:rsid w:val="00F4308D"/>
    <w:rsid w:val="00F44012"/>
    <w:rsid w:val="00F44947"/>
    <w:rsid w:val="00F44D7A"/>
    <w:rsid w:val="00F458EF"/>
    <w:rsid w:val="00F469F8"/>
    <w:rsid w:val="00F47121"/>
    <w:rsid w:val="00F4775D"/>
    <w:rsid w:val="00F504DD"/>
    <w:rsid w:val="00F50874"/>
    <w:rsid w:val="00F516C6"/>
    <w:rsid w:val="00F52221"/>
    <w:rsid w:val="00F52B28"/>
    <w:rsid w:val="00F52C61"/>
    <w:rsid w:val="00F531D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26F"/>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4F94"/>
    <w:rsid w:val="00FC506C"/>
    <w:rsid w:val="00FC578C"/>
    <w:rsid w:val="00FC5A37"/>
    <w:rsid w:val="00FC6BA4"/>
    <w:rsid w:val="00FC7836"/>
    <w:rsid w:val="00FD04D9"/>
    <w:rsid w:val="00FD13EA"/>
    <w:rsid w:val="00FD5EC4"/>
    <w:rsid w:val="00FD7858"/>
    <w:rsid w:val="00FD7A8D"/>
    <w:rsid w:val="00FE03FD"/>
    <w:rsid w:val="00FE1330"/>
    <w:rsid w:val="00FE1CE5"/>
    <w:rsid w:val="00FE2832"/>
    <w:rsid w:val="00FE2D38"/>
    <w:rsid w:val="00FE2FBE"/>
    <w:rsid w:val="00FE3929"/>
    <w:rsid w:val="00FE3E32"/>
    <w:rsid w:val="00FE5BC8"/>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Overskrift1">
    <w:name w:val="heading 1"/>
    <w:basedOn w:val="Normal"/>
    <w:next w:val="Normal"/>
    <w:link w:val="Overskrift1Tegn"/>
    <w:qFormat/>
    <w:locked/>
    <w:rsid w:val="00BB1973"/>
    <w:pPr>
      <w:keepNext/>
      <w:numPr>
        <w:numId w:val="41"/>
      </w:numPr>
      <w:spacing w:before="240" w:after="60" w:line="360" w:lineRule="auto"/>
      <w:outlineLvl w:val="0"/>
    </w:pPr>
    <w:rPr>
      <w:b/>
      <w:bCs/>
      <w:color w:val="00379F"/>
      <w:kern w:val="32"/>
      <w:sz w:val="28"/>
      <w:szCs w:val="28"/>
    </w:rPr>
  </w:style>
  <w:style w:type="paragraph" w:styleId="Overskrift2">
    <w:name w:val="heading 2"/>
    <w:basedOn w:val="Normal"/>
    <w:next w:val="Normal"/>
    <w:link w:val="Overskrift2Tegn"/>
    <w:qFormat/>
    <w:locked/>
    <w:rsid w:val="00886A60"/>
    <w:pPr>
      <w:keepNext/>
      <w:keepLines/>
      <w:spacing w:before="200" w:after="120"/>
      <w:outlineLvl w:val="1"/>
    </w:pPr>
    <w:rPr>
      <w:b/>
      <w:bCs/>
      <w:szCs w:val="26"/>
    </w:rPr>
  </w:style>
  <w:style w:type="paragraph" w:styleId="Overskrift3">
    <w:name w:val="heading 3"/>
    <w:basedOn w:val="Normal"/>
    <w:next w:val="Normal"/>
    <w:link w:val="Overskrift3Tegn"/>
    <w:qFormat/>
    <w:locked/>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uiPriority w:val="9"/>
    <w:qFormat/>
    <w:locked/>
    <w:rsid w:val="00E9344E"/>
    <w:pPr>
      <w:keepNext/>
      <w:keepLines/>
      <w:numPr>
        <w:numId w:val="13"/>
      </w:numPr>
      <w:spacing w:before="200"/>
      <w:outlineLvl w:val="4"/>
    </w:pPr>
    <w:rPr>
      <w:b/>
    </w:rPr>
  </w:style>
  <w:style w:type="paragraph" w:styleId="Overskrift6">
    <w:name w:val="heading 6"/>
    <w:basedOn w:val="Normal"/>
    <w:next w:val="Normal"/>
    <w:link w:val="Overskrift6Tegn"/>
    <w:qFormat/>
    <w:locked/>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locked/>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locked/>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locked/>
    <w:rsid w:val="00A06867"/>
    <w:pPr>
      <w:tabs>
        <w:tab w:val="num" w:pos="1584"/>
      </w:tabs>
      <w:spacing w:before="240" w:after="60"/>
      <w:ind w:left="1584" w:hanging="1584"/>
      <w:outlineLvl w:val="8"/>
    </w:pPr>
    <w:rPr>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qFormat/>
    <w:locked/>
    <w:rsid w:val="005B64CB"/>
    <w:pPr>
      <w:tabs>
        <w:tab w:val="center" w:pos="4536"/>
        <w:tab w:val="right" w:pos="9072"/>
      </w:tabs>
    </w:pPr>
  </w:style>
  <w:style w:type="paragraph" w:styleId="Sidefod">
    <w:name w:val="footer"/>
    <w:basedOn w:val="Normal"/>
    <w:link w:val="SidefodTegn"/>
    <w:uiPriority w:val="99"/>
    <w:locked/>
    <w:rsid w:val="005B64CB"/>
    <w:pPr>
      <w:tabs>
        <w:tab w:val="center" w:pos="4536"/>
        <w:tab w:val="right" w:pos="9072"/>
      </w:tabs>
    </w:pPr>
  </w:style>
  <w:style w:type="table" w:styleId="Tabel-Gitter">
    <w:name w:val="Table Grid"/>
    <w:basedOn w:val="Tabel-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etal">
    <w:name w:val="page number"/>
    <w:basedOn w:val="Standardskrifttypeiafsni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dholdsfortegnelse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dnotetekst">
    <w:name w:val="footnote text"/>
    <w:aliases w:val="Char3, Char3,Fußnotentextf,Fußnotentextr,stile 1,Footnote1,Footnote2,Footnote3,Footnote4,Footnote5,Footnote6,Footnote7,Footnote8,Footnote9,Footnote10,Footnote11,Footnote21,Footnote31,Footnote41,Footnote51,Footnote61,Footnote71"/>
    <w:basedOn w:val="Normal"/>
    <w:link w:val="FodnotetekstTegn"/>
    <w:qFormat/>
    <w:locked/>
    <w:rsid w:val="001725A5"/>
    <w:pPr>
      <w:spacing w:line="200" w:lineRule="exact"/>
    </w:pPr>
    <w:rPr>
      <w:sz w:val="16"/>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dholdsfortegnelse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henvisning">
    <w:name w:val="annotation reference"/>
    <w:locked/>
    <w:rsid w:val="004B1E61"/>
    <w:rPr>
      <w:sz w:val="16"/>
      <w:szCs w:val="16"/>
    </w:rPr>
  </w:style>
  <w:style w:type="paragraph" w:styleId="Kommentartekst">
    <w:name w:val="annotation text"/>
    <w:basedOn w:val="Normal"/>
    <w:link w:val="KommentartekstTegn"/>
    <w:locked/>
    <w:rsid w:val="004B1E61"/>
  </w:style>
  <w:style w:type="character" w:customStyle="1" w:styleId="KommentartekstTegn">
    <w:name w:val="Kommentartekst Tegn"/>
    <w:link w:val="Kommentartekst"/>
    <w:uiPriority w:val="99"/>
    <w:rsid w:val="004B1E61"/>
    <w:rPr>
      <w:rFonts w:ascii="Georgia" w:hAnsi="Georgia"/>
      <w:lang w:eastAsia="de-DE"/>
    </w:rPr>
  </w:style>
  <w:style w:type="paragraph" w:styleId="Kommentaremne">
    <w:name w:val="annotation subject"/>
    <w:basedOn w:val="Kommentartekst"/>
    <w:next w:val="Kommentartekst"/>
    <w:link w:val="KommentaremneTegn"/>
    <w:locked/>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Markeringsbobletekst">
    <w:name w:val="Balloon Text"/>
    <w:basedOn w:val="Normal"/>
    <w:link w:val="MarkeringsbobletekstTegn"/>
    <w:locked/>
    <w:rsid w:val="004B1E61"/>
    <w:rPr>
      <w:rFonts w:ascii="Tahoma" w:hAnsi="Tahoma" w:cs="Tahoma"/>
      <w:sz w:val="16"/>
      <w:szCs w:val="16"/>
    </w:rPr>
  </w:style>
  <w:style w:type="character" w:customStyle="1" w:styleId="MarkeringsbobletekstTegn">
    <w:name w:val="Markeringsbobletekst Tegn"/>
    <w:link w:val="Markeringsbobletekst"/>
    <w:rsid w:val="004B1E61"/>
    <w:rPr>
      <w:rFonts w:ascii="Tahoma" w:hAnsi="Tahoma" w:cs="Tahoma"/>
      <w:sz w:val="16"/>
      <w:szCs w:val="16"/>
      <w:lang w:eastAsia="de-DE"/>
    </w:rPr>
  </w:style>
  <w:style w:type="paragraph" w:styleId="Listeafsnit">
    <w:name w:val="List Paragraph"/>
    <w:aliases w:val="Paragraphe EI,Paragraphe de liste1,EC,Paragraphe de liste,Normal Nivel 1,List Paragraph Main,List first level,List Paragraph_Sections"/>
    <w:basedOn w:val="Normal"/>
    <w:link w:val="ListeafsnitTegn"/>
    <w:uiPriority w:val="34"/>
    <w:qFormat/>
    <w:locked/>
    <w:rsid w:val="002A0C82"/>
    <w:pPr>
      <w:ind w:left="720"/>
      <w:contextualSpacing/>
    </w:pPr>
  </w:style>
  <w:style w:type="paragraph" w:styleId="Overskrift">
    <w:name w:val="TOC Heading"/>
    <w:basedOn w:val="Overskrift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dnotetekstTegn">
    <w:name w:val="Fodnotetekst Tegn"/>
    <w:aliases w:val="Char3 Tegn, Char3 Tegn,Fußnotentextf Tegn,Fußnotentextr Tegn,stile 1 Tegn,Footnote1 Tegn,Footnote2 Tegn,Footnote3 Tegn,Footnote4 Tegn,Footnote5 Tegn,Footnote6 Tegn,Footnote7 Tegn,Footnote8 Tegn,Footnote9 Tegn,Footnote10 Tegn"/>
    <w:link w:val="Fodnoteteks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typeiafsni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Fremhv">
    <w:name w:val="Emphasis"/>
    <w:uiPriority w:val="20"/>
    <w:qFormat/>
    <w:locked/>
    <w:rsid w:val="005F028E"/>
    <w:rPr>
      <w:i/>
      <w:iCs/>
    </w:rPr>
  </w:style>
  <w:style w:type="paragraph" w:styleId="Korrektur">
    <w:name w:val="Revision"/>
    <w:link w:val="KorrekturTegn"/>
    <w:hidden/>
    <w:uiPriority w:val="99"/>
    <w:semiHidden/>
    <w:rsid w:val="008E6A37"/>
    <w:rPr>
      <w:rFonts w:ascii="Georgia" w:hAnsi="Georgia"/>
      <w:sz w:val="22"/>
      <w:szCs w:val="24"/>
      <w:lang w:eastAsia="de-DE"/>
    </w:rPr>
  </w:style>
  <w:style w:type="paragraph" w:styleId="Indholdsfortegnelse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Indholdsfortegnelse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Indholdsfortegnelse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Indholdsfortegnelse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Indholdsfortegnelse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Indholdsfortegnelse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Indholdsfortegnelse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illedtekst">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oversigt">
    <w:name w:val="Document Map"/>
    <w:basedOn w:val="Normal"/>
    <w:link w:val="DokumentoversigtTegn"/>
    <w:locked/>
    <w:rsid w:val="00AA016B"/>
    <w:rPr>
      <w:rFonts w:ascii="Tahoma" w:hAnsi="Tahoma" w:cs="Tahoma"/>
      <w:sz w:val="16"/>
      <w:szCs w:val="16"/>
    </w:rPr>
  </w:style>
  <w:style w:type="character" w:customStyle="1" w:styleId="DokumentoversigtTegn">
    <w:name w:val="Dokumentoversigt Tegn"/>
    <w:link w:val="Dokumentoversigt"/>
    <w:rsid w:val="00AA016B"/>
    <w:rPr>
      <w:rFonts w:ascii="Tahoma" w:hAnsi="Tahoma" w:cs="Tahoma"/>
      <w:sz w:val="16"/>
      <w:szCs w:val="16"/>
      <w:lang w:eastAsia="de-DE"/>
    </w:rPr>
  </w:style>
  <w:style w:type="paragraph" w:styleId="Almindeligtekst">
    <w:name w:val="Plain Text"/>
    <w:basedOn w:val="Normal"/>
    <w:link w:val="AlmindeligtekstTegn"/>
    <w:unhideWhenUsed/>
    <w:locked/>
    <w:rsid w:val="00AA016B"/>
    <w:rPr>
      <w:rFonts w:ascii="Consolas" w:hAnsi="Consolas"/>
      <w:sz w:val="21"/>
      <w:szCs w:val="21"/>
      <w:lang w:val="de-DE"/>
    </w:rPr>
  </w:style>
  <w:style w:type="character" w:customStyle="1" w:styleId="AlmindeligtekstTegn">
    <w:name w:val="Almindelig tekst Tegn"/>
    <w:link w:val="Almindeligtekst"/>
    <w:rsid w:val="00AA016B"/>
    <w:rPr>
      <w:rFonts w:ascii="Consolas" w:hAnsi="Consolas"/>
      <w:sz w:val="21"/>
      <w:szCs w:val="21"/>
      <w:lang w:val="de-DE" w:eastAsia="de-DE"/>
    </w:rPr>
  </w:style>
  <w:style w:type="paragraph" w:styleId="Brdtekst">
    <w:name w:val="Body Text"/>
    <w:basedOn w:val="Normal"/>
    <w:link w:val="BrdtekstTegn"/>
    <w:unhideWhenUsed/>
    <w:locked/>
    <w:rsid w:val="00AA016B"/>
    <w:pPr>
      <w:numPr>
        <w:numId w:val="8"/>
      </w:numPr>
      <w:spacing w:after="240"/>
    </w:pPr>
    <w:rPr>
      <w:rFonts w:ascii="Times New Roman" w:hAnsi="Times New Roman"/>
      <w:sz w:val="24"/>
      <w:lang w:eastAsia="en-GB"/>
    </w:rPr>
  </w:style>
  <w:style w:type="character" w:customStyle="1" w:styleId="BrdtekstTegn">
    <w:name w:val="Brødtekst Tegn"/>
    <w:link w:val="Brdteks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b/>
      <w:bCs/>
      <w:szCs w:val="22"/>
      <w:lang w:eastAsia="de-DE"/>
    </w:rPr>
  </w:style>
  <w:style w:type="character" w:customStyle="1" w:styleId="Overskrift8Tegn">
    <w:name w:val="Overskrift 8 Tegn"/>
    <w:link w:val="Overskrift8"/>
    <w:rsid w:val="002D6E1A"/>
    <w:rPr>
      <w:i/>
      <w:iCs/>
      <w:szCs w:val="24"/>
      <w:lang w:eastAsia="de-DE"/>
    </w:rPr>
  </w:style>
  <w:style w:type="numbering" w:customStyle="1" w:styleId="NoList1">
    <w:name w:val="No List1"/>
    <w:next w:val="Ingenoversigt"/>
    <w:uiPriority w:val="99"/>
    <w:semiHidden/>
    <w:unhideWhenUsed/>
    <w:locked/>
    <w:rsid w:val="002D6E1A"/>
  </w:style>
  <w:style w:type="character" w:styleId="BesgtLink">
    <w:name w:val="FollowedHyperlink"/>
    <w:unhideWhenUsed/>
    <w:locked/>
    <w:rsid w:val="002D6E1A"/>
    <w:rPr>
      <w:color w:val="800080"/>
      <w:u w:val="single"/>
    </w:rPr>
  </w:style>
  <w:style w:type="character" w:customStyle="1" w:styleId="SidehovedTegn">
    <w:name w:val="Sidehoved Tegn"/>
    <w:link w:val="Sidehoved"/>
    <w:uiPriority w:val="99"/>
    <w:rsid w:val="002D6E1A"/>
    <w:rPr>
      <w:rFonts w:ascii="Georgia" w:hAnsi="Georgia"/>
      <w:sz w:val="22"/>
      <w:szCs w:val="24"/>
      <w:lang w:eastAsia="de-DE"/>
    </w:rPr>
  </w:style>
  <w:style w:type="character" w:customStyle="1" w:styleId="SidefodTegn">
    <w:name w:val="Sidefod Tegn"/>
    <w:link w:val="Sidefod"/>
    <w:uiPriority w:val="99"/>
    <w:rsid w:val="002D6E1A"/>
    <w:rPr>
      <w:rFonts w:ascii="Georgia" w:hAnsi="Georgia"/>
      <w:sz w:val="22"/>
      <w:szCs w:val="24"/>
      <w:lang w:eastAsia="de-DE"/>
    </w:rPr>
  </w:style>
  <w:style w:type="paragraph" w:styleId="Slutnotetekst">
    <w:name w:val="endnote text"/>
    <w:basedOn w:val="Normal"/>
    <w:link w:val="SlutnotetekstTegn"/>
    <w:unhideWhenUsed/>
    <w:locked/>
    <w:rsid w:val="002D6E1A"/>
  </w:style>
  <w:style w:type="character" w:customStyle="1" w:styleId="SlutnotetekstTegn">
    <w:name w:val="Slutnotetekst Tegn"/>
    <w:link w:val="Slutnotetekst"/>
    <w:rsid w:val="002D6E1A"/>
    <w:rPr>
      <w:rFonts w:ascii="Georgia" w:hAnsi="Georgia"/>
      <w:lang w:eastAsia="de-DE"/>
    </w:rPr>
  </w:style>
  <w:style w:type="paragraph" w:styleId="Opstilling-talellerbogst">
    <w:name w:val="List Number"/>
    <w:basedOn w:val="Normal"/>
    <w:unhideWhenUsed/>
    <w:locked/>
    <w:rsid w:val="002D6E1A"/>
    <w:pPr>
      <w:numPr>
        <w:numId w:val="9"/>
      </w:numPr>
      <w:spacing w:before="120" w:after="120"/>
      <w:ind w:left="360" w:hanging="360"/>
    </w:pPr>
    <w:rPr>
      <w:rFonts w:ascii="Times New Roman" w:hAnsi="Times New Roman"/>
      <w:sz w:val="24"/>
    </w:rPr>
  </w:style>
  <w:style w:type="character" w:customStyle="1" w:styleId="ListeafsnitTegn">
    <w:name w:val="Listeafsnit Tegn"/>
    <w:aliases w:val="Paragraphe EI Tegn,Paragraphe de liste1 Tegn,EC Tegn,Paragraphe de liste Tegn,Normal Nivel 1 Tegn,List Paragraph Main Tegn,List first level Tegn,List Paragraph_Sections Tegn"/>
    <w:link w:val="Listeafsnit"/>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10"/>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fsnit"/>
    <w:link w:val="DPChar"/>
    <w:qFormat/>
    <w:locked/>
    <w:rsid w:val="002D6E1A"/>
    <w:pPr>
      <w:ind w:left="708"/>
      <w:contextualSpacing w:val="0"/>
    </w:pPr>
    <w:rPr>
      <w:b/>
      <w:u w:val="single"/>
    </w:rPr>
  </w:style>
  <w:style w:type="paragraph" w:customStyle="1" w:styleId="Bullet">
    <w:name w:val="Bullet"/>
    <w:basedOn w:val="Normal"/>
    <w:locked/>
    <w:rsid w:val="002D6E1A"/>
    <w:pPr>
      <w:numPr>
        <w:numId w:val="11"/>
      </w:numPr>
      <w:tabs>
        <w:tab w:val="left" w:pos="708"/>
      </w:tabs>
      <w:spacing w:before="120" w:after="120"/>
    </w:pPr>
    <w:rPr>
      <w:lang w:eastAsia="en-GB"/>
    </w:rPr>
  </w:style>
  <w:style w:type="character" w:styleId="Slutnotehenvisning">
    <w:name w:val="endnote reference"/>
    <w:unhideWhenUsed/>
    <w:locked/>
    <w:rsid w:val="002D6E1A"/>
    <w:rPr>
      <w:vertAlign w:val="superscript"/>
    </w:rPr>
  </w:style>
  <w:style w:type="character" w:styleId="Pladsholderteks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oversig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jenummer">
    <w:name w:val="line number"/>
    <w:basedOn w:val="Standardskrifttypeiafsni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ledtekst"/>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Overskrift5Tegn">
    <w:name w:val="Overskrift 5 Tegn"/>
    <w:aliases w:val="Questions Tegn"/>
    <w:link w:val="Overskrift5"/>
    <w:uiPriority w:val="9"/>
    <w:rsid w:val="00E9344E"/>
    <w:rPr>
      <w:rFonts w:ascii="Arial" w:hAnsi="Arial"/>
      <w:b/>
      <w:szCs w:val="24"/>
      <w:lang w:eastAsia="de-DE"/>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fremhvningsfarve3">
    <w:name w:val="Light List Accent 3"/>
    <w:basedOn w:val="Tabel-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Oversk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Overskrift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5"/>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1"/>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1"/>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1"/>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1"/>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Oversk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8"/>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8"/>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8"/>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8"/>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8"/>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8"/>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8"/>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8"/>
      </w:numPr>
      <w:spacing w:before="120" w:after="120"/>
    </w:pPr>
    <w:rPr>
      <w:rFonts w:ascii="Times New Roman" w:hAnsi="Times New Roman"/>
      <w:sz w:val="24"/>
    </w:rPr>
  </w:style>
  <w:style w:type="paragraph" w:customStyle="1" w:styleId="Bullet0">
    <w:name w:val="Bullet 0"/>
    <w:basedOn w:val="Normal"/>
    <w:locked/>
    <w:rsid w:val="000D2D0B"/>
    <w:pPr>
      <w:numPr>
        <w:numId w:val="22"/>
      </w:numPr>
      <w:spacing w:before="120" w:after="120"/>
    </w:pPr>
    <w:rPr>
      <w:rFonts w:ascii="Times New Roman" w:hAnsi="Times New Roman"/>
      <w:sz w:val="24"/>
    </w:rPr>
  </w:style>
  <w:style w:type="paragraph" w:customStyle="1" w:styleId="Bullet1">
    <w:name w:val="Bullet 1"/>
    <w:basedOn w:val="Normal"/>
    <w:locked/>
    <w:rsid w:val="000D2D0B"/>
    <w:pPr>
      <w:numPr>
        <w:numId w:val="23"/>
      </w:numPr>
      <w:spacing w:before="120" w:after="120"/>
    </w:pPr>
    <w:rPr>
      <w:rFonts w:ascii="Times New Roman" w:hAnsi="Times New Roman"/>
      <w:sz w:val="24"/>
    </w:rPr>
  </w:style>
  <w:style w:type="paragraph" w:customStyle="1" w:styleId="Bullet2">
    <w:name w:val="Bullet 2"/>
    <w:basedOn w:val="Normal"/>
    <w:locked/>
    <w:rsid w:val="000D2D0B"/>
    <w:pPr>
      <w:numPr>
        <w:numId w:val="24"/>
      </w:numPr>
      <w:spacing w:before="120" w:after="120"/>
    </w:pPr>
    <w:rPr>
      <w:rFonts w:ascii="Times New Roman" w:hAnsi="Times New Roman"/>
      <w:sz w:val="24"/>
    </w:rPr>
  </w:style>
  <w:style w:type="paragraph" w:customStyle="1" w:styleId="Bullet3">
    <w:name w:val="Bullet 3"/>
    <w:basedOn w:val="Normal"/>
    <w:locked/>
    <w:rsid w:val="000D2D0B"/>
    <w:pPr>
      <w:numPr>
        <w:numId w:val="25"/>
      </w:numPr>
      <w:spacing w:before="120" w:after="120"/>
    </w:pPr>
    <w:rPr>
      <w:rFonts w:ascii="Times New Roman" w:hAnsi="Times New Roman"/>
      <w:sz w:val="24"/>
    </w:rPr>
  </w:style>
  <w:style w:type="paragraph" w:customStyle="1" w:styleId="Bullet4">
    <w:name w:val="Bullet 4"/>
    <w:basedOn w:val="Normal"/>
    <w:locked/>
    <w:rsid w:val="000D2D0B"/>
    <w:pPr>
      <w:numPr>
        <w:numId w:val="26"/>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Opstilling-talellerbogst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Opstilling-talellerbogst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Opstilling-talellerbogst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Opstilling-punkttegn">
    <w:name w:val="List Bullet"/>
    <w:basedOn w:val="Normal"/>
    <w:locked/>
    <w:rsid w:val="000D2D0B"/>
    <w:pPr>
      <w:numPr>
        <w:numId w:val="14"/>
      </w:numPr>
      <w:tabs>
        <w:tab w:val="num" w:pos="360"/>
      </w:tabs>
      <w:spacing w:before="120" w:after="120"/>
      <w:ind w:left="360" w:hanging="360"/>
    </w:pPr>
    <w:rPr>
      <w:rFonts w:ascii="Times New Roman" w:hAnsi="Times New Roman"/>
      <w:sz w:val="24"/>
    </w:rPr>
  </w:style>
  <w:style w:type="paragraph" w:styleId="Opstilling-punkttegn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Opstilling-punkttegn3">
    <w:name w:val="List Bullet 3"/>
    <w:basedOn w:val="Normal"/>
    <w:locked/>
    <w:rsid w:val="000D2D0B"/>
    <w:pPr>
      <w:numPr>
        <w:numId w:val="16"/>
      </w:numPr>
      <w:tabs>
        <w:tab w:val="num" w:pos="926"/>
      </w:tabs>
      <w:spacing w:before="120" w:after="120"/>
      <w:ind w:left="926"/>
    </w:pPr>
    <w:rPr>
      <w:rFonts w:ascii="Times New Roman" w:hAnsi="Times New Roman"/>
      <w:sz w:val="24"/>
    </w:rPr>
  </w:style>
  <w:style w:type="paragraph" w:styleId="Opstilling-punkttegn4">
    <w:name w:val="List Bullet 4"/>
    <w:basedOn w:val="Normal"/>
    <w:locked/>
    <w:rsid w:val="000D2D0B"/>
    <w:pPr>
      <w:numPr>
        <w:numId w:val="17"/>
      </w:numPr>
      <w:tabs>
        <w:tab w:val="num" w:pos="1209"/>
      </w:tabs>
      <w:spacing w:before="120" w:after="120"/>
      <w:ind w:left="1209"/>
    </w:pPr>
    <w:rPr>
      <w:rFonts w:ascii="Times New Roman" w:hAnsi="Times New Roman"/>
      <w:sz w:val="24"/>
    </w:rPr>
  </w:style>
  <w:style w:type="paragraph" w:styleId="Listeoverfigurer">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Overskrift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pPr>
    <w:rPr>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Normal"/>
    <w:next w:val="Normal"/>
    <w:link w:val="TitelTeg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Tegn">
    <w:name w:val="Titel Teg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KorrekturTegn">
    <w:name w:val="Korrektur Tegn"/>
    <w:link w:val="Korrektur"/>
    <w:uiPriority w:val="99"/>
    <w:semiHidden/>
    <w:locked/>
    <w:rsid w:val="000D2D0B"/>
    <w:rPr>
      <w:rFonts w:ascii="Georgia" w:hAnsi="Georgia"/>
      <w:sz w:val="22"/>
      <w:szCs w:val="24"/>
      <w:lang w:eastAsia="de-DE"/>
    </w:rPr>
  </w:style>
  <w:style w:type="table" w:customStyle="1" w:styleId="TableGrid2">
    <w:name w:val="Table Grid2"/>
    <w:basedOn w:val="Tabel-Normal"/>
    <w:next w:val="Tabel-Git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1"/>
      </w:numPr>
      <w:tabs>
        <w:tab w:val="clear" w:pos="1031"/>
      </w:tabs>
      <w:ind w:left="851" w:hanging="284"/>
    </w:p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outlineLvl w:val="0"/>
    </w:pPr>
    <w:rPr>
      <w:b/>
      <w:bCs/>
      <w:kern w:val="32"/>
      <w:sz w:val="28"/>
      <w:szCs w:val="28"/>
    </w:rPr>
  </w:style>
  <w:style w:type="paragraph" w:customStyle="1" w:styleId="NEW-Level1">
    <w:name w:val="NEW-Level1"/>
    <w:basedOn w:val="Normal"/>
    <w:locked/>
    <w:rsid w:val="003A6E9A"/>
    <w:pPr>
      <w:keepNext/>
      <w:numPr>
        <w:ilvl w:val="1"/>
        <w:numId w:val="30"/>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pPr>
    <w:rPr>
      <w:rFonts w:cstheme="minorBidi"/>
      <w:b/>
    </w:rPr>
  </w:style>
  <w:style w:type="character" w:customStyle="1" w:styleId="CPQuestionsChar">
    <w:name w:val="CP_Questions Char"/>
    <w:basedOn w:val="Standardskrifttypeiafsni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Kraftigfremhvning">
    <w:name w:val="Intense Emphasis"/>
    <w:basedOn w:val="Standardskrifttypeiafsnit"/>
    <w:uiPriority w:val="21"/>
    <w:qFormat/>
    <w:locked/>
    <w:rsid w:val="00D34282"/>
    <w:rPr>
      <w:b/>
      <w:bCs/>
      <w:i/>
      <w:iCs/>
    </w:rPr>
  </w:style>
  <w:style w:type="character" w:customStyle="1" w:styleId="CPTitle1Char">
    <w:name w:val="CP_Title1 Char"/>
    <w:basedOn w:val="Standardskrifttypeiafsnit"/>
    <w:link w:val="CPTitle1"/>
    <w:locked/>
    <w:rsid w:val="00D34282"/>
    <w:rPr>
      <w:rFonts w:asciiTheme="majorHAnsi" w:eastAsiaTheme="majorEastAsia" w:hAnsiTheme="majorHAnsi" w:cstheme="majorHAnsi"/>
      <w:b/>
      <w:sz w:val="32"/>
      <w:szCs w:val="32"/>
    </w:rPr>
  </w:style>
  <w:style w:type="paragraph" w:customStyle="1" w:styleId="CPTitle1">
    <w:name w:val="CP_Title1"/>
    <w:basedOn w:val="Overskrift1"/>
    <w:link w:val="CPTitle1Char"/>
    <w:qFormat/>
    <w:locked/>
    <w:rsid w:val="00D34282"/>
    <w:pPr>
      <w:keepLines/>
      <w:numPr>
        <w:numId w:val="34"/>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Overskrift2"/>
    <w:qFormat/>
    <w:locked/>
    <w:rsid w:val="00D34282"/>
    <w:pPr>
      <w:numPr>
        <w:ilvl w:val="2"/>
        <w:numId w:val="34"/>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4"/>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4"/>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4"/>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4"/>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4"/>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4"/>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B25E0D"/>
    <w:pPr>
      <w:numPr>
        <w:numId w:val="37"/>
      </w:numPr>
      <w:ind w:left="426"/>
      <w:contextualSpacing/>
    </w:pPr>
    <w:rPr>
      <w:b/>
      <w:szCs w:val="22"/>
    </w:rPr>
  </w:style>
  <w:style w:type="character" w:customStyle="1" w:styleId="QuestionstyleChar">
    <w:name w:val="Question style Char"/>
    <w:basedOn w:val="Standardskrifttypeiafsni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k"/>
    <w:uiPriority w:val="1"/>
    <w:qFormat/>
    <w:rsid w:val="00F87468"/>
    <w:rPr>
      <w:b w:val="0"/>
      <w:bCs/>
      <w:caps/>
      <w:smallCaps w:val="0"/>
      <w:color w:val="F79646" w:themeColor="accent6"/>
      <w:sz w:val="22"/>
    </w:rPr>
  </w:style>
  <w:style w:type="paragraph" w:styleId="Undertitel">
    <w:name w:val="Subtitle"/>
    <w:basedOn w:val="Normal"/>
    <w:next w:val="Normal"/>
    <w:link w:val="UndertitelTegn"/>
    <w:uiPriority w:val="11"/>
    <w:qFormat/>
    <w:locked/>
    <w:rsid w:val="00E70E2E"/>
    <w:pPr>
      <w:numPr>
        <w:ilvl w:val="1"/>
      </w:numPr>
    </w:pPr>
    <w:rPr>
      <w:rFonts w:eastAsiaTheme="majorEastAsia"/>
      <w:b/>
      <w:bCs/>
      <w:sz w:val="28"/>
    </w:rPr>
  </w:style>
  <w:style w:type="character" w:customStyle="1" w:styleId="UndertitelTegn">
    <w:name w:val="Undertitel Tegn"/>
    <w:basedOn w:val="Standardskrifttypeiafsnit"/>
    <w:link w:val="Und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lstomtale">
    <w:name w:val="Unresolved Mention"/>
    <w:basedOn w:val="Standardskrifttypeiafsnit"/>
    <w:uiPriority w:val="99"/>
    <w:semiHidden/>
    <w:unhideWhenUsed/>
    <w:rsid w:val="0034374F"/>
    <w:rPr>
      <w:color w:val="605E5C"/>
      <w:shd w:val="clear" w:color="auto" w:fill="E1DFDD"/>
    </w:rPr>
  </w:style>
  <w:style w:type="character" w:customStyle="1" w:styleId="HeaderFootChar">
    <w:name w:val="HeaderFoot Char"/>
    <w:basedOn w:val="Standardskrifttypeiafsni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Standardskrifttypeiafsnit"/>
    <w:link w:val="Sectionreplyform"/>
    <w:rsid w:val="00BB1973"/>
    <w:rPr>
      <w:rFonts w:ascii="Arial" w:eastAsiaTheme="minorEastAsia" w:hAnsi="Arial" w:cs="Arial"/>
      <w:b/>
      <w:color w:val="000000" w:themeColor="text1"/>
      <w:sz w:val="24"/>
      <w:szCs w:val="24"/>
      <w:u w:val="single"/>
      <w:lang w:val="en-US" w:eastAsia="en-US"/>
    </w:rPr>
  </w:style>
  <w:style w:type="paragraph" w:customStyle="1" w:styleId="Nummerliste">
    <w:name w:val="Nummerliste"/>
    <w:basedOn w:val="Normal"/>
    <w:rsid w:val="000B7E80"/>
    <w:pPr>
      <w:numPr>
        <w:numId w:val="50"/>
      </w:numPr>
      <w:spacing w:after="0" w:line="270" w:lineRule="exact"/>
      <w:jc w:val="left"/>
    </w:pPr>
    <w:rPr>
      <w:rFonts w:ascii="Verdana" w:eastAsia="Times New Roman" w:hAnsi="Verdana" w:cs="Times New Roman"/>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sa-securitie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439</Value>
      <Value>103</Value>
      <Value>8</Value>
      <Value>890</Value>
    </TaxCatchAll>
    <_dlc_DocId xmlns="d0fb0f98-34f9-4d57-9559-eb8efd17aa5e">ESMA74-2134169708-7252</_dlc_DocId>
    <_dlc_DocIdUrl xmlns="d0fb0f98-34f9-4d57-9559-eb8efd17aa5e">
      <Url>https://securitiesandmarketsauth.sharepoint.com/sites/sherpa-trdu/_layouts/15/DocIdRedir.aspx?ID=ESMA74-2134169708-7252</Url>
      <Description>ESMA74-2134169708-7252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Transparency - CTP</TermName>
          <TermId xmlns="http://schemas.microsoft.com/office/infopath/2007/PartnerControls">ee68b67c-7bee-4716-8565-092a9e66d623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CTP - RTSs under MiFIR review</TermName>
          <TermId xmlns="http://schemas.microsoft.com/office/infopath/2007/PartnerControls">58086047-22d3-4d57-aa26-7b8a3827ba4d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3.xml><?xml version="1.0" encoding="utf-8"?>
<ds:datastoreItem xmlns:ds="http://schemas.openxmlformats.org/officeDocument/2006/customXml" ds:itemID="{8BEF7D98-7D2A-4B29-A181-BDBE4532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3442</Words>
  <Characters>20682</Characters>
  <Application>Microsoft Office Word</Application>
  <DocSecurity>8</DocSecurity>
  <Lines>172</Lines>
  <Paragraphs>48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24076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Helle Søby Thygesen</cp:lastModifiedBy>
  <cp:revision>11</cp:revision>
  <cp:lastPrinted>2015-02-18T11:01:00Z</cp:lastPrinted>
  <dcterms:created xsi:type="dcterms:W3CDTF">2024-08-30T11:33:00Z</dcterms:created>
  <dcterms:modified xsi:type="dcterms:W3CDTF">2024-08-30T12:06:00Z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f7d1d784-d6c1-4a78-81a1-b11ce5ea9d2c</vt:lpwstr>
  </property>
  <property fmtid="{D5CDD505-2E9C-101B-9397-08002B2CF9AE}" pid="4" name="TeamName">
    <vt:lpwstr>8</vt:lpwstr>
  </property>
  <property fmtid="{D5CDD505-2E9C-101B-9397-08002B2CF9AE}" pid="5" name="Topic">
    <vt:lpwstr>439</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890</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ies>
</file>