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rPr>
          <w:rFonts w:asciiTheme="majorHAnsi" w:hAnsiTheme="majorHAnsi"/>
          <w:b/>
          <w:color w:val="00379F" w:themeColor="text1"/>
        </w:rPr>
      </w:sdtEndPr>
      <w:sdtContent>
        <w:p w14:paraId="01438AE1" w14:textId="14AA5AFB" w:rsidR="00563C1F" w:rsidRPr="002F6D46" w:rsidRDefault="00E36DE8" w:rsidP="00F72D28">
          <w:pPr>
            <w:pStyle w:val="Titre"/>
            <w:rPr>
              <w:sz w:val="48"/>
              <w:szCs w:val="48"/>
            </w:rPr>
          </w:pPr>
          <w:r w:rsidRPr="002F6D46">
            <w:rPr>
              <w:sz w:val="48"/>
              <w:szCs w:val="48"/>
            </w:rPr>
            <w:t xml:space="preserve">Response Form to the </w:t>
          </w:r>
          <w:r w:rsidR="00563C1F" w:rsidRPr="002F6D46">
            <w:rPr>
              <w:sz w:val="48"/>
              <w:szCs w:val="48"/>
            </w:rPr>
            <w:t>Consultation Paper</w:t>
          </w:r>
        </w:p>
        <w:p w14:paraId="0A9EB4DC" w14:textId="159DBF16" w:rsidR="00D77369" w:rsidRPr="005E4CAB" w:rsidRDefault="00E36DE8" w:rsidP="005E4CAB">
          <w:pPr>
            <w:pStyle w:val="Sous-titre"/>
            <w:rPr>
              <w:rFonts w:cs="Arial"/>
              <w:szCs w:val="28"/>
            </w:rPr>
            <w:sectPr w:rsidR="00D77369" w:rsidRPr="005E4CAB" w:rsidSect="0043139E">
              <w:headerReference w:type="first" r:id="rId12"/>
              <w:pgSz w:w="11906" w:h="16838"/>
              <w:pgMar w:top="1417" w:right="1417" w:bottom="1417" w:left="1417" w:header="862" w:footer="708" w:gutter="0"/>
              <w:pgNumType w:start="0"/>
              <w:cols w:space="708"/>
              <w:titlePg/>
              <w:docGrid w:linePitch="360"/>
            </w:sectPr>
          </w:pPr>
          <w:r w:rsidRPr="005E4CAB">
            <w:rPr>
              <w:rFonts w:cs="Arial"/>
              <w:szCs w:val="28"/>
            </w:rPr>
            <w:t xml:space="preserve">Draft </w:t>
          </w:r>
          <w:r w:rsidR="002F6D46" w:rsidRPr="005E4CAB">
            <w:rPr>
              <w:rFonts w:cs="Arial"/>
              <w:szCs w:val="28"/>
            </w:rPr>
            <w:t>Guidelines on Enforcement of Sustainability Information (GLESI)</w:t>
          </w:r>
          <w:permStart w:id="217273392" w:edGrp="everyone"/>
          <w:r w:rsidR="00D77369" w:rsidRPr="005E4CAB">
            <w:rPr>
              <w:noProof/>
              <w:szCs w:val="28"/>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CE4D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4"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ermEnd w:id="217273392"/>
        </w:p>
        <w:p w14:paraId="11777801" w14:textId="77777777" w:rsidR="002533FC" w:rsidRPr="005B6B12" w:rsidRDefault="002533FC" w:rsidP="002533FC">
          <w:pPr>
            <w:pStyle w:val="Sous-titre"/>
          </w:pPr>
          <w:r w:rsidRPr="005B6B12">
            <w:lastRenderedPageBreak/>
            <w:t xml:space="preserve">Responding to this paper </w:t>
          </w:r>
        </w:p>
        <w:p w14:paraId="2F436F98" w14:textId="0E6604AB" w:rsidR="002533FC" w:rsidRPr="005B6B12" w:rsidRDefault="002533FC" w:rsidP="002F6D46">
          <w:pPr>
            <w:spacing w:after="240"/>
          </w:pPr>
          <w:r w:rsidRPr="005B6B12">
            <w:t xml:space="preserve">ESMA invites comments on all matters in </w:t>
          </w:r>
          <w:r w:rsidR="002F6D46" w:rsidRPr="002F6D46">
            <w:rPr>
              <w:i/>
              <w:iCs/>
            </w:rPr>
            <w:t>Consultation Paper – Draft Guidelines on Enforcement of Sustainability Information</w:t>
          </w:r>
          <w:r w:rsidR="002F6D46">
            <w:t xml:space="preserve"> (ESMA32-992851010-1016) </w:t>
          </w:r>
          <w:r w:rsidRPr="005B6B12">
            <w:t xml:space="preserve">and in particular </w:t>
          </w:r>
          <w:r>
            <w:t>on the specific questions summa</w:t>
          </w:r>
          <w:r w:rsidRPr="005B6B12">
            <w:t xml:space="preserve">rised in Annex </w:t>
          </w:r>
          <w:r w:rsidR="002F6D46">
            <w:t xml:space="preserve">III of </w:t>
          </w:r>
          <w:r w:rsidR="005E4CAB">
            <w:t>the Consultation Paper</w:t>
          </w:r>
          <w:r w:rsidR="002F6D46">
            <w:t xml:space="preserve"> and included in this </w:t>
          </w:r>
          <w:r w:rsidR="005E4CAB">
            <w:t>response form</w:t>
          </w:r>
          <w:r w:rsidRPr="005B6B12">
            <w:t>. Comments are most helpful if they:</w:t>
          </w:r>
        </w:p>
        <w:p w14:paraId="491CDAA8" w14:textId="77777777" w:rsidR="002533FC" w:rsidRPr="005B6B12" w:rsidRDefault="002533FC" w:rsidP="00E95CDB">
          <w:pPr>
            <w:pStyle w:val="Paragraphedeliste"/>
            <w:numPr>
              <w:ilvl w:val="0"/>
              <w:numId w:val="16"/>
            </w:numPr>
            <w:spacing w:after="240"/>
            <w:ind w:left="720"/>
          </w:pPr>
          <w:r w:rsidRPr="005B6B12">
            <w:t>respond to the question stated;</w:t>
          </w:r>
        </w:p>
        <w:p w14:paraId="78B206B7" w14:textId="77777777" w:rsidR="002533FC" w:rsidRPr="005B6B12" w:rsidRDefault="002533FC" w:rsidP="00E95CDB">
          <w:pPr>
            <w:pStyle w:val="Paragraphedeliste"/>
            <w:numPr>
              <w:ilvl w:val="0"/>
              <w:numId w:val="16"/>
            </w:numPr>
            <w:spacing w:after="240"/>
            <w:ind w:left="720"/>
          </w:pPr>
          <w:r w:rsidRPr="005B6B12">
            <w:t>contain a clear rationale; and</w:t>
          </w:r>
        </w:p>
        <w:p w14:paraId="60B8834E" w14:textId="77777777" w:rsidR="002533FC" w:rsidRPr="005B6B12" w:rsidRDefault="002533FC" w:rsidP="00E95CDB">
          <w:pPr>
            <w:pStyle w:val="Paragraphedeliste"/>
            <w:numPr>
              <w:ilvl w:val="0"/>
              <w:numId w:val="16"/>
            </w:numPr>
            <w:spacing w:after="240"/>
            <w:ind w:left="720"/>
          </w:pPr>
          <w:r w:rsidRPr="005B6B12">
            <w:t>describe any alternatives ESMA should consider.</w:t>
          </w:r>
        </w:p>
        <w:p w14:paraId="219225AC" w14:textId="63EDF09D" w:rsidR="002533FC" w:rsidRPr="0047752A" w:rsidRDefault="002533FC" w:rsidP="002F6D46">
          <w:pPr>
            <w:spacing w:after="240"/>
          </w:pPr>
          <w:r w:rsidRPr="005B6B12">
            <w:t xml:space="preserve">ESMA will consider all comments received </w:t>
          </w:r>
          <w:r w:rsidRPr="0047752A">
            <w:t xml:space="preserve">by </w:t>
          </w:r>
          <w:r w:rsidR="00A14741" w:rsidRPr="0047752A">
            <w:t>15 March 2024</w:t>
          </w:r>
          <w:r w:rsidRPr="0047752A">
            <w:t xml:space="preserve">. </w:t>
          </w:r>
        </w:p>
        <w:p w14:paraId="7EBC0542" w14:textId="0348A8AB" w:rsidR="002533FC" w:rsidRPr="005B6B12" w:rsidRDefault="002533FC" w:rsidP="002F6D46">
          <w:pPr>
            <w:spacing w:after="240"/>
          </w:pPr>
          <w:r w:rsidRPr="005B6B12">
            <w:t xml:space="preserve">All contributions should be submitted online at </w:t>
          </w:r>
          <w:hyperlink r:id="rId15" w:history="1">
            <w:r w:rsidRPr="005B6B12">
              <w:rPr>
                <w:rStyle w:val="Lienhypertexte"/>
              </w:rPr>
              <w:t>www.esma.europa.eu</w:t>
            </w:r>
          </w:hyperlink>
          <w:r w:rsidRPr="005B6B12">
            <w:t xml:space="preserve"> under the heading </w:t>
          </w:r>
          <w:r w:rsidR="00A64F73">
            <w:t xml:space="preserve">“Open consultations” </w:t>
          </w:r>
          <w:r w:rsidR="00A64F73">
            <w:sym w:font="Wingdings" w:char="F0E0"/>
          </w:r>
          <w:r w:rsidR="00A64F73">
            <w:t xml:space="preserve"> “Consultation on draft Guidelines on Enforcement of Sustainability Information”</w:t>
          </w:r>
          <w:r w:rsidRPr="005B6B12">
            <w:t xml:space="preserve">. </w:t>
          </w:r>
        </w:p>
        <w:p w14:paraId="187BF81B" w14:textId="5E12AADE" w:rsidR="00E36DE8" w:rsidRDefault="00E36DE8" w:rsidP="002F6D46">
          <w:pPr>
            <w:spacing w:after="120"/>
            <w:rPr>
              <w:b/>
              <w:bCs/>
            </w:rPr>
          </w:pPr>
          <w:r w:rsidRPr="00E36DE8">
            <w:rPr>
              <w:b/>
              <w:bCs/>
            </w:rPr>
            <w:t>Instructions</w:t>
          </w:r>
        </w:p>
        <w:p w14:paraId="1682D3AD" w14:textId="59EC3879" w:rsidR="00E36DE8" w:rsidRDefault="00E36DE8" w:rsidP="002F6D46">
          <w:pPr>
            <w:spacing w:after="240"/>
            <w:rPr>
              <w:rFonts w:ascii="Arial" w:hAnsi="Arial" w:cs="Arial"/>
            </w:rPr>
          </w:pPr>
          <w:r w:rsidRPr="00E3664A">
            <w:rPr>
              <w:rFonts w:ascii="Arial" w:hAnsi="Arial" w:cs="Arial"/>
            </w:rPr>
            <w:t>In order to facilitate analysis of responses to the Consultation Paper, respondents are requested to follow the below steps when preparing and submitting their response:</w:t>
          </w:r>
        </w:p>
        <w:p w14:paraId="5F6BEDEE" w14:textId="77777777" w:rsidR="00E36DE8" w:rsidRPr="00E36DE8" w:rsidRDefault="00E36DE8" w:rsidP="002F6D46">
          <w:pPr>
            <w:pStyle w:val="Paragraphedeliste"/>
            <w:numPr>
              <w:ilvl w:val="0"/>
              <w:numId w:val="14"/>
            </w:numPr>
            <w:spacing w:after="240"/>
            <w:rPr>
              <w:rFonts w:ascii="Arial" w:hAnsi="Arial" w:cs="Arial"/>
            </w:rPr>
          </w:pPr>
          <w:r w:rsidRPr="00E36DE8">
            <w:rPr>
              <w:rFonts w:ascii="Arial" w:hAnsi="Arial" w:cs="Arial"/>
            </w:rPr>
            <w:t xml:space="preserve">Insert your responses to the questions in the Consultation Paper in the present response form. </w:t>
          </w:r>
        </w:p>
        <w:p w14:paraId="4A93ACA9" w14:textId="5AFF87D8" w:rsidR="00E36DE8" w:rsidRPr="00E36DE8" w:rsidRDefault="00E36DE8" w:rsidP="002F6D46">
          <w:pPr>
            <w:pStyle w:val="Paragraphedeliste"/>
            <w:numPr>
              <w:ilvl w:val="0"/>
              <w:numId w:val="14"/>
            </w:numPr>
            <w:spacing w:after="240"/>
            <w:rPr>
              <w:rFonts w:ascii="Arial" w:hAnsi="Arial" w:cs="Arial"/>
            </w:rPr>
          </w:pPr>
          <w:r w:rsidRPr="00E36DE8">
            <w:rPr>
              <w:rFonts w:ascii="Arial" w:hAnsi="Arial" w:cs="Arial"/>
            </w:rPr>
            <w:t>Please do not remove tags of the type &lt;ESMA_QUESTION_</w:t>
          </w:r>
          <w:r w:rsidR="005E4CAB">
            <w:rPr>
              <w:rFonts w:ascii="Arial" w:hAnsi="Arial" w:cs="Arial"/>
            </w:rPr>
            <w:t>GLESI</w:t>
          </w:r>
          <w:r w:rsidRPr="00E36DE8">
            <w:rPr>
              <w:rFonts w:ascii="Arial" w:hAnsi="Arial" w:cs="Arial"/>
            </w:rPr>
            <w:t>_1&gt;. Your response to each question has to be framed by the two tags corresponding to the question.</w:t>
          </w:r>
        </w:p>
        <w:p w14:paraId="1E53AA23" w14:textId="77777777" w:rsidR="00E36DE8" w:rsidRPr="00E36DE8" w:rsidRDefault="00E36DE8" w:rsidP="002F6D46">
          <w:pPr>
            <w:pStyle w:val="Paragraphedeliste"/>
            <w:numPr>
              <w:ilvl w:val="0"/>
              <w:numId w:val="14"/>
            </w:numPr>
            <w:spacing w:after="240"/>
            <w:rPr>
              <w:rFonts w:ascii="Arial" w:hAnsi="Arial" w:cs="Arial"/>
            </w:rPr>
          </w:pPr>
          <w:r w:rsidRPr="00E36DE8">
            <w:rPr>
              <w:rFonts w:ascii="Arial" w:hAnsi="Arial" w:cs="Arial"/>
            </w:rPr>
            <w:t>If you do not wish to respond to a given question, please do not delete it but simply leave the text “TYPE YOUR TEXT HERE” between the tags.</w:t>
          </w:r>
        </w:p>
        <w:p w14:paraId="0AB2B2EC" w14:textId="1A260C35" w:rsidR="00E36DE8" w:rsidRPr="00E36DE8" w:rsidRDefault="00E36DE8" w:rsidP="002F6D46">
          <w:pPr>
            <w:pStyle w:val="Paragraphedeliste"/>
            <w:numPr>
              <w:ilvl w:val="0"/>
              <w:numId w:val="14"/>
            </w:numPr>
            <w:spacing w:after="240"/>
            <w:rPr>
              <w:rFonts w:ascii="Arial" w:hAnsi="Arial" w:cs="Arial"/>
            </w:rPr>
          </w:pPr>
          <w:r w:rsidRPr="00E36DE8">
            <w:rPr>
              <w:rFonts w:ascii="Arial" w:hAnsi="Arial" w:cs="Arial"/>
            </w:rPr>
            <w:t>When you have drafted your response, name your response form according to the following convention: ESMA_</w:t>
          </w:r>
          <w:r w:rsidR="005E4CAB">
            <w:rPr>
              <w:rFonts w:ascii="Arial" w:hAnsi="Arial" w:cs="Arial"/>
            </w:rPr>
            <w:t>GLESI</w:t>
          </w:r>
          <w:r w:rsidRPr="00E36DE8">
            <w:rPr>
              <w:rFonts w:ascii="Arial" w:hAnsi="Arial" w:cs="Arial"/>
            </w:rPr>
            <w:t>_nameofrespondent_RESPONSEFORM. For example, for a respondent named ABCD, the response form would be entitled ESMA_</w:t>
          </w:r>
          <w:r w:rsidR="005E4CAB">
            <w:rPr>
              <w:rFonts w:ascii="Arial" w:hAnsi="Arial" w:cs="Arial"/>
            </w:rPr>
            <w:t>GLESI</w:t>
          </w:r>
          <w:r w:rsidR="005E4CAB" w:rsidRPr="00E36DE8">
            <w:rPr>
              <w:rFonts w:ascii="Arial" w:hAnsi="Arial" w:cs="Arial"/>
            </w:rPr>
            <w:t xml:space="preserve"> </w:t>
          </w:r>
          <w:r w:rsidRPr="00E36DE8">
            <w:rPr>
              <w:rFonts w:ascii="Arial" w:hAnsi="Arial" w:cs="Arial"/>
            </w:rPr>
            <w:t>_ABCD_RESPONSEFORM.</w:t>
          </w:r>
        </w:p>
        <w:p w14:paraId="0486AFAD" w14:textId="792A836D" w:rsidR="00E36DE8" w:rsidRPr="00E36DE8" w:rsidRDefault="00E36DE8" w:rsidP="002F6D46">
          <w:pPr>
            <w:pStyle w:val="Paragraphedeliste"/>
            <w:numPr>
              <w:ilvl w:val="0"/>
              <w:numId w:val="14"/>
            </w:numPr>
            <w:spacing w:after="240"/>
            <w:rPr>
              <w:rFonts w:ascii="Arial" w:hAnsi="Arial" w:cs="Arial"/>
            </w:rPr>
          </w:pPr>
          <w:r w:rsidRPr="00E36DE8">
            <w:rPr>
              <w:rFonts w:ascii="Arial" w:hAnsi="Arial" w:cs="Arial"/>
            </w:rPr>
            <w:t xml:space="preserve">Upload the form containing your responses, </w:t>
          </w:r>
          <w:r w:rsidRPr="00A64F73">
            <w:rPr>
              <w:rFonts w:ascii="Arial" w:hAnsi="Arial" w:cs="Arial"/>
              <w:b/>
              <w:bCs/>
            </w:rPr>
            <w:t>in Word format</w:t>
          </w:r>
          <w:r w:rsidRPr="00E36DE8">
            <w:rPr>
              <w:rFonts w:ascii="Arial" w:hAnsi="Arial" w:cs="Arial"/>
            </w:rPr>
            <w:t>, to ESMA’s website (</w:t>
          </w:r>
          <w:hyperlink r:id="rId16" w:history="1">
            <w:r w:rsidR="00A64F73" w:rsidRPr="00994E88">
              <w:rPr>
                <w:rStyle w:val="Lienhypertexte"/>
                <w:rFonts w:ascii="Arial" w:hAnsi="Arial" w:cs="Arial"/>
              </w:rPr>
              <w:t>www.esma.europa.eu</w:t>
            </w:r>
          </w:hyperlink>
          <w:r w:rsidRPr="00E36DE8">
            <w:rPr>
              <w:rFonts w:ascii="Arial" w:hAnsi="Arial" w:cs="Arial"/>
            </w:rPr>
            <w:t xml:space="preserve"> under the heading “Open consultations”</w:t>
          </w:r>
          <w:r w:rsidR="001779B6">
            <w:rPr>
              <w:rFonts w:ascii="Arial" w:hAnsi="Arial" w:cs="Arial"/>
            </w:rPr>
            <w:t xml:space="preserve"> </w:t>
          </w:r>
          <w:r w:rsidR="001779B6" w:rsidRPr="001779B6">
            <w:rPr>
              <w:rFonts w:ascii="Arial" w:hAnsi="Arial" w:cs="Arial"/>
            </w:rPr>
            <w:sym w:font="Wingdings" w:char="F0E0"/>
          </w:r>
          <w:r w:rsidR="001779B6">
            <w:rPr>
              <w:rFonts w:ascii="Arial" w:hAnsi="Arial" w:cs="Arial"/>
            </w:rPr>
            <w:t xml:space="preserve"> </w:t>
          </w:r>
          <w:r w:rsidR="001779B6">
            <w:t>“Consultation on draft Guidelines on Enforcement of Sustainability Information”</w:t>
          </w:r>
          <w:r w:rsidRPr="00E36DE8">
            <w:rPr>
              <w:rFonts w:ascii="Arial" w:hAnsi="Arial" w:cs="Arial"/>
            </w:rPr>
            <w:t>).</w:t>
          </w:r>
        </w:p>
        <w:p w14:paraId="0E22A3A6" w14:textId="0EDD9E63" w:rsidR="002533FC" w:rsidRPr="005B6B12" w:rsidRDefault="002533FC" w:rsidP="002F6D46">
          <w:pPr>
            <w:keepNext/>
            <w:spacing w:after="120"/>
            <w:rPr>
              <w:b/>
            </w:rPr>
          </w:pPr>
          <w:r w:rsidRPr="005B6B12">
            <w:rPr>
              <w:b/>
            </w:rPr>
            <w:lastRenderedPageBreak/>
            <w:t>Publication of responses</w:t>
          </w:r>
        </w:p>
        <w:p w14:paraId="61ECD5B8" w14:textId="4BBFBCF7" w:rsidR="002533FC" w:rsidRPr="005B6B12" w:rsidRDefault="002F6D46" w:rsidP="002F6D46">
          <w:pPr>
            <w:spacing w:after="240"/>
          </w:pPr>
          <w:r w:rsidRPr="00252E48">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5CFD972" w14:textId="77777777" w:rsidR="002533FC" w:rsidRPr="005B6B12" w:rsidRDefault="002533FC" w:rsidP="002F6D46">
          <w:pPr>
            <w:spacing w:after="120"/>
            <w:rPr>
              <w:b/>
            </w:rPr>
          </w:pPr>
          <w:r w:rsidRPr="005B6B12">
            <w:rPr>
              <w:b/>
            </w:rPr>
            <w:t>Data protection</w:t>
          </w:r>
        </w:p>
        <w:p w14:paraId="21D5CFF2" w14:textId="77777777" w:rsidR="002533FC" w:rsidRPr="005B6B12" w:rsidRDefault="002533FC" w:rsidP="002F6D46">
          <w:pPr>
            <w:spacing w:after="240"/>
          </w:pPr>
          <w:r w:rsidRPr="005B6B12">
            <w:t xml:space="preserve">Information on data protection can be found at </w:t>
          </w:r>
          <w:hyperlink r:id="rId17" w:history="1">
            <w:r w:rsidRPr="005B6B12">
              <w:rPr>
                <w:rStyle w:val="Lienhypertexte"/>
              </w:rPr>
              <w:t>www.esma.europa.eu</w:t>
            </w:r>
          </w:hyperlink>
          <w:r w:rsidRPr="005B6B12">
            <w:t xml:space="preserve"> under the heading </w:t>
          </w:r>
          <w:r w:rsidRPr="00025A7F">
            <w:rPr>
              <w:rStyle w:val="Lienhypertexte"/>
            </w:rPr>
            <w:t>‘</w:t>
          </w:r>
          <w:hyperlink r:id="rId18" w:history="1">
            <w:r>
              <w:rPr>
                <w:rStyle w:val="Lienhypertexte"/>
              </w:rPr>
              <w:t>Data protection</w:t>
            </w:r>
          </w:hyperlink>
          <w:r>
            <w:rPr>
              <w:rStyle w:val="Lienhypertexte"/>
            </w:rPr>
            <w:t>’</w:t>
          </w:r>
          <w:r w:rsidRPr="005B6B12">
            <w:t>.</w:t>
          </w:r>
        </w:p>
        <w:p w14:paraId="22972F1D" w14:textId="77777777" w:rsidR="002533FC" w:rsidRPr="005B6B12" w:rsidRDefault="002533FC" w:rsidP="002F6D46">
          <w:pPr>
            <w:spacing w:after="120"/>
            <w:rPr>
              <w:b/>
            </w:rPr>
          </w:pPr>
          <w:r w:rsidRPr="005B6B12">
            <w:rPr>
              <w:b/>
            </w:rPr>
            <w:t>Who should read this paper?</w:t>
          </w:r>
        </w:p>
        <w:p w14:paraId="21B54125" w14:textId="70A00648" w:rsidR="00032E1F" w:rsidRDefault="00A14741" w:rsidP="00A14741">
          <w:pPr>
            <w:spacing w:after="120" w:line="264" w:lineRule="auto"/>
          </w:pPr>
          <w:r>
            <w:rPr>
              <w:rStyle w:val="ui-provider"/>
            </w:rPr>
            <w:t>This consultation paper will be of interest to listed undertakings required to publish sustainability information by the Corporate Sustainability Reporting Directive and Article 8 of the Taxonomy Regulation, to investors and other users of sustainability information and to auditors and independent assurance services providers.</w:t>
          </w:r>
          <w:r w:rsidR="00032E1F">
            <w:br w:type="page"/>
          </w:r>
        </w:p>
        <w:p w14:paraId="4190FB3D" w14:textId="7A850897" w:rsidR="00032E1F" w:rsidRPr="00032E1F" w:rsidRDefault="00032E1F" w:rsidP="00032E1F">
          <w:pPr>
            <w:pStyle w:val="Title1"/>
            <w:numPr>
              <w:ilvl w:val="0"/>
              <w:numId w:val="0"/>
            </w:numPr>
          </w:pPr>
          <w:r w:rsidRPr="00032E1F">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32E1F" w:rsidRPr="00E3664A" w14:paraId="57EE81D2" w14:textId="77777777" w:rsidTr="007E549C">
            <w:tc>
              <w:tcPr>
                <w:tcW w:w="3929" w:type="dxa"/>
                <w:shd w:val="clear" w:color="auto" w:fill="auto"/>
                <w:vAlign w:val="center"/>
              </w:tcPr>
              <w:p w14:paraId="0C18891F"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Name of the company / organisation</w:t>
                </w:r>
              </w:p>
            </w:tc>
            <w:sdt>
              <w:sdtPr>
                <w:rPr>
                  <w:rFonts w:asciiTheme="majorHAnsi" w:hAnsiTheme="majorHAnsi" w:cstheme="majorHAnsi"/>
                  <w:color w:val="787878" w:themeColor="background1" w:themeShade="80"/>
                  <w:szCs w:val="22"/>
                  <w:lang w:eastAsia="de-DE"/>
                </w:rPr>
                <w:id w:val="-1905066999"/>
                <w:text/>
              </w:sdtPr>
              <w:sdtEndPr/>
              <w:sdtContent>
                <w:permStart w:id="488330933" w:edGrp="everyone" w:displacedByCustomXml="prev"/>
                <w:tc>
                  <w:tcPr>
                    <w:tcW w:w="5595" w:type="dxa"/>
                    <w:shd w:val="clear" w:color="auto" w:fill="auto"/>
                    <w:vAlign w:val="center"/>
                  </w:tcPr>
                  <w:p w14:paraId="24512468" w14:textId="724565F5" w:rsidR="00032E1F" w:rsidRPr="00D160C9" w:rsidRDefault="006F1D17"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AFEP</w:t>
                    </w:r>
                  </w:p>
                </w:tc>
                <w:permEnd w:id="488330933" w:displacedByCustomXml="next"/>
              </w:sdtContent>
            </w:sdt>
          </w:tr>
          <w:tr w:rsidR="00032E1F" w:rsidRPr="00E3664A" w14:paraId="058F80EB" w14:textId="77777777" w:rsidTr="007E549C">
            <w:tc>
              <w:tcPr>
                <w:tcW w:w="3929" w:type="dxa"/>
                <w:shd w:val="clear" w:color="auto" w:fill="auto"/>
                <w:vAlign w:val="center"/>
              </w:tcPr>
              <w:p w14:paraId="73F73F89" w14:textId="77777777" w:rsidR="00032E1F" w:rsidRPr="00D160C9" w:rsidRDefault="00032E1F" w:rsidP="007E549C">
                <w:pPr>
                  <w:spacing w:before="120" w:after="120" w:line="259" w:lineRule="auto"/>
                  <w:jc w:val="left"/>
                  <w:rPr>
                    <w:rFonts w:asciiTheme="majorHAnsi" w:hAnsiTheme="majorHAnsi" w:cstheme="majorHAnsi"/>
                    <w:szCs w:val="22"/>
                    <w:lang w:eastAsia="de-DE"/>
                  </w:rPr>
                </w:pPr>
                <w:permStart w:id="245061003" w:edGrp="everyone" w:colFirst="1" w:colLast="1"/>
                <w:r w:rsidRPr="00D160C9">
                  <w:rPr>
                    <w:rFonts w:asciiTheme="majorHAnsi" w:hAnsiTheme="majorHAnsi" w:cstheme="majorHAnsi"/>
                    <w:szCs w:val="22"/>
                    <w:lang w:eastAsia="de-DE"/>
                  </w:rPr>
                  <w:t>Activity</w:t>
                </w:r>
              </w:p>
            </w:tc>
            <w:tc>
              <w:tcPr>
                <w:tcW w:w="5595" w:type="dxa"/>
                <w:shd w:val="clear" w:color="auto" w:fill="auto"/>
                <w:vAlign w:val="center"/>
              </w:tcPr>
              <w:p w14:paraId="6F4D5A56" w14:textId="14D1E8C5" w:rsidR="00032E1F" w:rsidRPr="00D160C9" w:rsidRDefault="0061269D" w:rsidP="007E549C">
                <w:pPr>
                  <w:spacing w:before="120" w:after="120" w:line="259" w:lineRule="auto"/>
                  <w:jc w:val="left"/>
                  <w:rPr>
                    <w:rFonts w:asciiTheme="majorHAnsi" w:hAnsiTheme="majorHAnsi" w:cstheme="majorHAnsi"/>
                    <w:color w:val="787878" w:themeColor="background1" w:themeShade="80"/>
                    <w:szCs w:val="22"/>
                    <w:lang w:eastAsia="de-DE"/>
                  </w:rPr>
                </w:pPr>
                <w:sdt>
                  <w:sdtPr>
                    <w:rPr>
                      <w:rFonts w:asciiTheme="majorHAnsi" w:hAnsiTheme="majorHAnsi" w:cstheme="majorHAnsi"/>
                      <w:color w:val="787878" w:themeColor="background1" w:themeShade="80"/>
                      <w:szCs w:val="22"/>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C7A71">
                      <w:rPr>
                        <w:rFonts w:asciiTheme="majorHAnsi" w:hAnsiTheme="majorHAnsi" w:cstheme="majorHAnsi"/>
                        <w:color w:val="787878" w:themeColor="background1" w:themeShade="80"/>
                        <w:szCs w:val="22"/>
                        <w:lang w:eastAsia="de-DE"/>
                      </w:rPr>
                      <w:t>Business association</w:t>
                    </w:r>
                  </w:sdtContent>
                </w:sdt>
              </w:p>
            </w:tc>
          </w:tr>
          <w:permEnd w:id="245061003"/>
          <w:tr w:rsidR="00032E1F" w:rsidRPr="00E3664A" w14:paraId="0A4AC92A" w14:textId="77777777" w:rsidTr="007E549C">
            <w:tc>
              <w:tcPr>
                <w:tcW w:w="3929" w:type="dxa"/>
                <w:shd w:val="clear" w:color="auto" w:fill="auto"/>
                <w:vAlign w:val="center"/>
              </w:tcPr>
              <w:p w14:paraId="6D516B98" w14:textId="77777777"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Are you representing an association?</w:t>
                </w:r>
              </w:p>
            </w:tc>
            <w:sdt>
              <w:sdtPr>
                <w:rPr>
                  <w:rFonts w:asciiTheme="majorHAnsi" w:hAnsiTheme="majorHAnsi" w:cstheme="majorHAnsi"/>
                  <w:color w:val="auto"/>
                  <w:szCs w:val="22"/>
                  <w:lang w:eastAsia="de-DE"/>
                </w:rPr>
                <w:id w:val="-242871467"/>
                <w14:checkbox>
                  <w14:checked w14:val="1"/>
                  <w14:checkedState w14:val="2612" w14:font="MS Gothic"/>
                  <w14:uncheckedState w14:val="2610" w14:font="MS Gothic"/>
                </w14:checkbox>
              </w:sdtPr>
              <w:sdtEndPr/>
              <w:sdtContent>
                <w:permStart w:id="1792541711" w:edGrp="everyone" w:displacedByCustomXml="prev"/>
                <w:tc>
                  <w:tcPr>
                    <w:tcW w:w="5595" w:type="dxa"/>
                    <w:shd w:val="clear" w:color="auto" w:fill="auto"/>
                    <w:vAlign w:val="center"/>
                  </w:tcPr>
                  <w:p w14:paraId="67999735" w14:textId="1ABFF7F0" w:rsidR="00032E1F" w:rsidRPr="00D160C9" w:rsidRDefault="007C7A71"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MS Gothic" w:eastAsia="MS Gothic" w:hAnsi="MS Gothic" w:cstheme="majorHAnsi" w:hint="eastAsia"/>
                        <w:color w:val="auto"/>
                        <w:szCs w:val="22"/>
                        <w:lang w:eastAsia="de-DE"/>
                      </w:rPr>
                      <w:t>☒</w:t>
                    </w:r>
                  </w:p>
                </w:tc>
                <w:permEnd w:id="1792541711" w:displacedByCustomXml="next"/>
              </w:sdtContent>
            </w:sdt>
          </w:tr>
          <w:tr w:rsidR="00032E1F" w:rsidRPr="00E3664A" w14:paraId="68AFD909" w14:textId="77777777" w:rsidTr="007E549C">
            <w:tc>
              <w:tcPr>
                <w:tcW w:w="3929" w:type="dxa"/>
                <w:shd w:val="clear" w:color="auto" w:fill="auto"/>
                <w:vAlign w:val="center"/>
              </w:tcPr>
              <w:p w14:paraId="7213FBDD" w14:textId="0D01A4CE" w:rsidR="00032E1F" w:rsidRPr="00D160C9" w:rsidRDefault="00032E1F" w:rsidP="007E549C">
                <w:pPr>
                  <w:spacing w:before="120" w:after="120" w:line="259" w:lineRule="auto"/>
                  <w:jc w:val="left"/>
                  <w:rPr>
                    <w:rFonts w:asciiTheme="majorHAnsi" w:hAnsiTheme="majorHAnsi" w:cstheme="majorHAnsi"/>
                    <w:szCs w:val="22"/>
                    <w:lang w:eastAsia="de-DE"/>
                  </w:rPr>
                </w:pPr>
                <w:r w:rsidRPr="00D160C9">
                  <w:rPr>
                    <w:rFonts w:asciiTheme="majorHAnsi" w:hAnsiTheme="majorHAnsi" w:cstheme="majorHAnsi"/>
                    <w:szCs w:val="22"/>
                    <w:lang w:eastAsia="de-DE"/>
                  </w:rPr>
                  <w:t>Country</w:t>
                </w:r>
                <w:r w:rsidR="007E549C" w:rsidRPr="00D160C9">
                  <w:rPr>
                    <w:rFonts w:asciiTheme="majorHAnsi" w:hAnsiTheme="majorHAnsi" w:cstheme="majorHAnsi"/>
                    <w:szCs w:val="22"/>
                    <w:lang w:eastAsia="de-DE"/>
                  </w:rPr>
                  <w:t xml:space="preserve"> </w:t>
                </w:r>
                <w:r w:rsidRPr="00D160C9">
                  <w:rPr>
                    <w:rFonts w:asciiTheme="majorHAnsi" w:hAnsiTheme="majorHAnsi" w:cstheme="majorHAnsi"/>
                    <w:szCs w:val="22"/>
                    <w:lang w:eastAsia="de-DE"/>
                  </w:rPr>
                  <w:t>/</w:t>
                </w:r>
                <w:r w:rsidR="007E549C" w:rsidRPr="00D160C9">
                  <w:rPr>
                    <w:rFonts w:asciiTheme="majorHAnsi" w:hAnsiTheme="majorHAnsi" w:cstheme="majorHAnsi"/>
                    <w:szCs w:val="22"/>
                    <w:lang w:eastAsia="de-DE"/>
                  </w:rPr>
                  <w:t xml:space="preserve"> r</w:t>
                </w:r>
                <w:r w:rsidRPr="00D160C9">
                  <w:rPr>
                    <w:rFonts w:asciiTheme="majorHAnsi" w:hAnsiTheme="majorHAnsi" w:cstheme="majorHAnsi"/>
                    <w:szCs w:val="22"/>
                    <w:lang w:eastAsia="de-DE"/>
                  </w:rPr>
                  <w:t>egion</w:t>
                </w:r>
              </w:p>
            </w:tc>
            <w:sdt>
              <w:sdtPr>
                <w:rPr>
                  <w:rFonts w:asciiTheme="majorHAnsi" w:hAnsiTheme="majorHAnsi" w:cstheme="majorHAnsi"/>
                  <w:color w:val="787878" w:themeColor="background1" w:themeShade="80"/>
                  <w:szCs w:val="22"/>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090463347" w:edGrp="everyone" w:displacedByCustomXml="prev"/>
                <w:tc>
                  <w:tcPr>
                    <w:tcW w:w="5595" w:type="dxa"/>
                    <w:shd w:val="clear" w:color="auto" w:fill="auto"/>
                    <w:vAlign w:val="center"/>
                  </w:tcPr>
                  <w:p w14:paraId="03B2428D" w14:textId="1CB23949" w:rsidR="00032E1F" w:rsidRPr="00D160C9" w:rsidRDefault="007C7A71" w:rsidP="007E549C">
                    <w:pPr>
                      <w:spacing w:before="120" w:after="120" w:line="259" w:lineRule="auto"/>
                      <w:jc w:val="left"/>
                      <w:rPr>
                        <w:rFonts w:asciiTheme="majorHAnsi" w:hAnsiTheme="majorHAnsi" w:cstheme="majorHAnsi"/>
                        <w:color w:val="787878" w:themeColor="background1" w:themeShade="80"/>
                        <w:szCs w:val="22"/>
                        <w:lang w:eastAsia="de-DE"/>
                      </w:rPr>
                    </w:pPr>
                    <w:r>
                      <w:rPr>
                        <w:rFonts w:asciiTheme="majorHAnsi" w:hAnsiTheme="majorHAnsi" w:cstheme="majorHAnsi"/>
                        <w:color w:val="787878" w:themeColor="background1" w:themeShade="80"/>
                        <w:szCs w:val="22"/>
                        <w:lang w:eastAsia="de-DE"/>
                      </w:rPr>
                      <w:t>France</w:t>
                    </w:r>
                  </w:p>
                </w:tc>
                <w:permEnd w:id="1090463347" w:displacedByCustomXml="next"/>
              </w:sdtContent>
            </w:sdt>
          </w:tr>
        </w:tbl>
        <w:p w14:paraId="451F85C9" w14:textId="77777777" w:rsidR="00032E1F" w:rsidRDefault="00032E1F" w:rsidP="002533FC"/>
        <w:p w14:paraId="7B227686" w14:textId="77777777" w:rsidR="005F523C" w:rsidRDefault="005F523C">
          <w:pPr>
            <w:spacing w:after="120" w:line="264" w:lineRule="auto"/>
            <w:jc w:val="left"/>
            <w:rPr>
              <w:rFonts w:asciiTheme="majorHAnsi" w:hAnsiTheme="majorHAnsi"/>
              <w:b/>
              <w:color w:val="00379F" w:themeColor="text1"/>
              <w:sz w:val="28"/>
            </w:rPr>
          </w:pPr>
          <w:r>
            <w:br w:type="page"/>
          </w:r>
        </w:p>
        <w:p w14:paraId="5C64827D" w14:textId="76737F69" w:rsidR="00826389" w:rsidRPr="00826389" w:rsidRDefault="00032E1F" w:rsidP="00826389">
          <w:pPr>
            <w:pStyle w:val="Title1"/>
            <w:numPr>
              <w:ilvl w:val="0"/>
              <w:numId w:val="0"/>
            </w:numPr>
            <w:ind w:left="360" w:hanging="360"/>
          </w:pPr>
          <w:r w:rsidRPr="00AA60F5">
            <w:lastRenderedPageBreak/>
            <w:t>Questions</w:t>
          </w:r>
        </w:p>
      </w:sdtContent>
    </w:sdt>
    <w:p w14:paraId="1B847136" w14:textId="5E2C1668"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comments on the proposed scope of the GLESI? If yes, please explain your views and provide alternative suggestions where needed.</w:t>
      </w:r>
    </w:p>
    <w:p w14:paraId="42F7F7F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3DEF8B6D" w14:textId="77777777" w:rsidR="00826389" w:rsidRPr="00D160C9" w:rsidRDefault="00826389" w:rsidP="00826389">
      <w:pPr>
        <w:rPr>
          <w:rFonts w:asciiTheme="majorHAnsi" w:hAnsiTheme="majorHAnsi" w:cstheme="majorHAnsi"/>
          <w:szCs w:val="22"/>
        </w:rPr>
      </w:pPr>
      <w:permStart w:id="988112390" w:edGrp="everyone"/>
      <w:r w:rsidRPr="00D160C9">
        <w:rPr>
          <w:rFonts w:asciiTheme="majorHAnsi" w:hAnsiTheme="majorHAnsi" w:cstheme="majorHAnsi"/>
          <w:szCs w:val="22"/>
        </w:rPr>
        <w:t>TYPE YOUR TEXT HERE</w:t>
      </w:r>
    </w:p>
    <w:permEnd w:id="988112390"/>
    <w:p w14:paraId="29C4BB4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&lt;ESMA_QUESTION_GLESI_1&gt;</w:t>
      </w:r>
    </w:p>
    <w:p w14:paraId="7B505A3E" w14:textId="77777777" w:rsidR="00826389" w:rsidRPr="00D160C9" w:rsidRDefault="00826389" w:rsidP="00826389">
      <w:pPr>
        <w:rPr>
          <w:rFonts w:asciiTheme="majorHAnsi" w:hAnsiTheme="majorHAnsi" w:cstheme="majorHAnsi"/>
          <w:szCs w:val="22"/>
        </w:rPr>
      </w:pPr>
    </w:p>
    <w:p w14:paraId="54A2EE1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further legislative references be added to section 2.1 of the GLESI? If yes, please explain which ones and why.</w:t>
      </w:r>
    </w:p>
    <w:p w14:paraId="0995B67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4F85A43C" w14:textId="3F411187" w:rsidR="00826389" w:rsidRPr="00D160C9" w:rsidRDefault="00C16657" w:rsidP="00826389">
      <w:pPr>
        <w:rPr>
          <w:rFonts w:asciiTheme="majorHAnsi" w:hAnsiTheme="majorHAnsi" w:cstheme="majorHAnsi"/>
          <w:szCs w:val="22"/>
        </w:rPr>
      </w:pPr>
      <w:permStart w:id="914757384" w:edGrp="everyone"/>
      <w:r>
        <w:rPr>
          <w:rFonts w:asciiTheme="majorHAnsi" w:hAnsiTheme="majorHAnsi" w:cstheme="majorHAnsi"/>
          <w:szCs w:val="22"/>
        </w:rPr>
        <w:t xml:space="preserve">AFEP suggests adding a reference to the Prospectus Regulation (Regulation (EU) </w:t>
      </w:r>
      <w:r w:rsidR="003728E8">
        <w:rPr>
          <w:rFonts w:asciiTheme="majorHAnsi" w:hAnsiTheme="majorHAnsi" w:cstheme="majorHAnsi"/>
          <w:szCs w:val="22"/>
        </w:rPr>
        <w:t>2017/1129 of 14 June 2017)</w:t>
      </w:r>
      <w:r w:rsidR="00736FCA">
        <w:rPr>
          <w:rFonts w:asciiTheme="majorHAnsi" w:hAnsiTheme="majorHAnsi" w:cstheme="majorHAnsi"/>
          <w:szCs w:val="22"/>
        </w:rPr>
        <w:t xml:space="preserve"> since </w:t>
      </w:r>
      <w:r w:rsidR="002C004F">
        <w:rPr>
          <w:rFonts w:asciiTheme="majorHAnsi" w:hAnsiTheme="majorHAnsi" w:cstheme="majorHAnsi"/>
          <w:szCs w:val="22"/>
        </w:rPr>
        <w:t xml:space="preserve">the Annual Financial Report and hence </w:t>
      </w:r>
      <w:r w:rsidR="00AA3BD5">
        <w:rPr>
          <w:rFonts w:asciiTheme="majorHAnsi" w:hAnsiTheme="majorHAnsi" w:cstheme="majorHAnsi"/>
          <w:szCs w:val="22"/>
        </w:rPr>
        <w:t>the S</w:t>
      </w:r>
      <w:r w:rsidR="002C004F">
        <w:rPr>
          <w:rFonts w:asciiTheme="majorHAnsi" w:hAnsiTheme="majorHAnsi" w:cstheme="majorHAnsi"/>
          <w:szCs w:val="22"/>
        </w:rPr>
        <w:t xml:space="preserve">ustainability </w:t>
      </w:r>
      <w:r w:rsidR="00AA3BD5">
        <w:rPr>
          <w:rFonts w:asciiTheme="majorHAnsi" w:hAnsiTheme="majorHAnsi" w:cstheme="majorHAnsi"/>
          <w:szCs w:val="22"/>
        </w:rPr>
        <w:t>R</w:t>
      </w:r>
      <w:r w:rsidR="002C004F">
        <w:rPr>
          <w:rFonts w:asciiTheme="majorHAnsi" w:hAnsiTheme="majorHAnsi" w:cstheme="majorHAnsi"/>
          <w:szCs w:val="22"/>
        </w:rPr>
        <w:t xml:space="preserve">eport can be included in </w:t>
      </w:r>
      <w:r w:rsidR="00AA3BD5">
        <w:rPr>
          <w:rFonts w:asciiTheme="majorHAnsi" w:hAnsiTheme="majorHAnsi" w:cstheme="majorHAnsi"/>
          <w:szCs w:val="22"/>
        </w:rPr>
        <w:t xml:space="preserve">universal registration documents defined by </w:t>
      </w:r>
      <w:r w:rsidR="00217F70">
        <w:rPr>
          <w:rFonts w:asciiTheme="majorHAnsi" w:hAnsiTheme="majorHAnsi" w:cstheme="majorHAnsi"/>
          <w:szCs w:val="22"/>
        </w:rPr>
        <w:t>this</w:t>
      </w:r>
      <w:r w:rsidR="002E60DA">
        <w:rPr>
          <w:rFonts w:asciiTheme="majorHAnsi" w:hAnsiTheme="majorHAnsi" w:cstheme="majorHAnsi"/>
          <w:szCs w:val="22"/>
        </w:rPr>
        <w:t xml:space="preserve"> regulation.</w:t>
      </w:r>
    </w:p>
    <w:permEnd w:id="914757384"/>
    <w:p w14:paraId="54FA63B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&lt;ESMA_QUESTION_GLESI_2&gt;</w:t>
      </w:r>
    </w:p>
    <w:p w14:paraId="24CF6B99" w14:textId="77777777" w:rsidR="00826389" w:rsidRPr="00D160C9" w:rsidRDefault="00826389" w:rsidP="00826389">
      <w:pPr>
        <w:rPr>
          <w:rFonts w:asciiTheme="majorHAnsi" w:hAnsiTheme="majorHAnsi" w:cstheme="majorHAnsi"/>
          <w:szCs w:val="22"/>
        </w:rPr>
      </w:pPr>
    </w:p>
    <w:p w14:paraId="445F8E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Should any other abbreviations be added to section 2.2 of the GLESI? If yes, please explain which ones and why.</w:t>
      </w:r>
    </w:p>
    <w:p w14:paraId="20E8784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115B96A9" w14:textId="77777777" w:rsidR="00826389" w:rsidRPr="00D160C9" w:rsidRDefault="00826389" w:rsidP="00826389">
      <w:pPr>
        <w:rPr>
          <w:rFonts w:asciiTheme="majorHAnsi" w:hAnsiTheme="majorHAnsi" w:cstheme="majorHAnsi"/>
          <w:szCs w:val="22"/>
        </w:rPr>
      </w:pPr>
      <w:permStart w:id="1918697534" w:edGrp="everyone"/>
      <w:r w:rsidRPr="00D160C9">
        <w:rPr>
          <w:rFonts w:asciiTheme="majorHAnsi" w:hAnsiTheme="majorHAnsi" w:cstheme="majorHAnsi"/>
          <w:szCs w:val="22"/>
        </w:rPr>
        <w:t>TYPE YOUR TEXT HERE</w:t>
      </w:r>
    </w:p>
    <w:permEnd w:id="1918697534"/>
    <w:p w14:paraId="01AF9AD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&lt;ESMA_QUESTION_GLESI_3&gt;</w:t>
      </w:r>
    </w:p>
    <w:p w14:paraId="48D36ACA" w14:textId="77777777" w:rsidR="00826389" w:rsidRPr="00D160C9" w:rsidRDefault="00826389" w:rsidP="00826389">
      <w:pPr>
        <w:rPr>
          <w:rFonts w:asciiTheme="majorHAnsi" w:hAnsiTheme="majorHAnsi" w:cstheme="majorHAnsi"/>
          <w:szCs w:val="22"/>
        </w:rPr>
      </w:pPr>
    </w:p>
    <w:p w14:paraId="71B4B4ED"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definitions ESMA proposes for inclusion in section 2.3 of the GLESI? Has ESMA covered all the concepts that need to be defined? If not, please explain your concerns and propose how to address them.</w:t>
      </w:r>
    </w:p>
    <w:p w14:paraId="3C8DEE5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&lt;ESMA_QUESTION_GLESI_4&gt;</w:t>
      </w:r>
    </w:p>
    <w:p w14:paraId="2BFE792C" w14:textId="77777777" w:rsidR="00826389" w:rsidRPr="00D160C9" w:rsidRDefault="00826389" w:rsidP="00826389">
      <w:pPr>
        <w:rPr>
          <w:rFonts w:asciiTheme="majorHAnsi" w:hAnsiTheme="majorHAnsi" w:cstheme="majorHAnsi"/>
          <w:szCs w:val="22"/>
        </w:rPr>
      </w:pPr>
      <w:permStart w:id="725235132" w:edGrp="everyone"/>
      <w:r w:rsidRPr="00D160C9">
        <w:rPr>
          <w:rFonts w:asciiTheme="majorHAnsi" w:hAnsiTheme="majorHAnsi" w:cstheme="majorHAnsi"/>
          <w:szCs w:val="22"/>
        </w:rPr>
        <w:t>TYPE YOUR TEXT HERE</w:t>
      </w:r>
    </w:p>
    <w:permEnd w:id="725235132"/>
    <w:p w14:paraId="5C7B4B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&lt;ESMA_QUESTION_GLESI_4&gt;</w:t>
      </w:r>
    </w:p>
    <w:p w14:paraId="010B4D88" w14:textId="77777777" w:rsidR="00826389" w:rsidRPr="00D160C9" w:rsidRDefault="00826389" w:rsidP="00826389">
      <w:pPr>
        <w:rPr>
          <w:rFonts w:asciiTheme="majorHAnsi" w:hAnsiTheme="majorHAnsi" w:cstheme="majorHAnsi"/>
          <w:szCs w:val="22"/>
        </w:rPr>
      </w:pPr>
    </w:p>
    <w:p w14:paraId="29AA1574"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purpose of the GLESI? If not, please explain why and make a proposal for what should change.</w:t>
      </w:r>
    </w:p>
    <w:p w14:paraId="7D05BBB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5FFF1FC7" w14:textId="4980A918" w:rsidR="00826389" w:rsidRPr="00D160C9" w:rsidRDefault="00A17BA3" w:rsidP="00826389">
      <w:pPr>
        <w:rPr>
          <w:rFonts w:asciiTheme="majorHAnsi" w:hAnsiTheme="majorHAnsi" w:cstheme="majorHAnsi"/>
          <w:szCs w:val="22"/>
        </w:rPr>
      </w:pPr>
      <w:permStart w:id="678102166" w:edGrp="everyone"/>
      <w:r>
        <w:rPr>
          <w:rFonts w:asciiTheme="majorHAnsi" w:hAnsiTheme="majorHAnsi" w:cstheme="majorHAnsi"/>
          <w:szCs w:val="22"/>
        </w:rPr>
        <w:t xml:space="preserve">AFEP considers that </w:t>
      </w:r>
      <w:r w:rsidR="00A300AF">
        <w:rPr>
          <w:rFonts w:asciiTheme="majorHAnsi" w:hAnsiTheme="majorHAnsi" w:cstheme="majorHAnsi"/>
          <w:szCs w:val="22"/>
        </w:rPr>
        <w:t>the reference to ‘greenwashing’ is not appropriate</w:t>
      </w:r>
      <w:r w:rsidR="00800165">
        <w:rPr>
          <w:rFonts w:asciiTheme="majorHAnsi" w:hAnsiTheme="majorHAnsi" w:cstheme="majorHAnsi"/>
          <w:szCs w:val="22"/>
        </w:rPr>
        <w:t xml:space="preserve">. A more factual and neutral language should be used to </w:t>
      </w:r>
      <w:r w:rsidR="00FB21B8">
        <w:rPr>
          <w:rFonts w:asciiTheme="majorHAnsi" w:hAnsiTheme="majorHAnsi" w:cstheme="majorHAnsi"/>
          <w:szCs w:val="22"/>
        </w:rPr>
        <w:t xml:space="preserve">qualify departures from sustainability disclosure requirements. </w:t>
      </w:r>
      <w:r w:rsidR="00075950">
        <w:rPr>
          <w:rFonts w:asciiTheme="majorHAnsi" w:hAnsiTheme="majorHAnsi" w:cstheme="majorHAnsi"/>
          <w:szCs w:val="22"/>
        </w:rPr>
        <w:t xml:space="preserve">AFEP members insist on the complexity of the ESRS and </w:t>
      </w:r>
      <w:r w:rsidR="00EB2185">
        <w:rPr>
          <w:rFonts w:asciiTheme="majorHAnsi" w:hAnsiTheme="majorHAnsi" w:cstheme="majorHAnsi"/>
          <w:szCs w:val="22"/>
        </w:rPr>
        <w:t xml:space="preserve">of </w:t>
      </w:r>
      <w:r w:rsidR="00075950">
        <w:rPr>
          <w:rFonts w:asciiTheme="majorHAnsi" w:hAnsiTheme="majorHAnsi" w:cstheme="majorHAnsi"/>
          <w:szCs w:val="22"/>
        </w:rPr>
        <w:t>the topics addressed</w:t>
      </w:r>
      <w:r w:rsidR="00450223">
        <w:rPr>
          <w:rFonts w:asciiTheme="majorHAnsi" w:hAnsiTheme="majorHAnsi" w:cstheme="majorHAnsi"/>
          <w:szCs w:val="22"/>
        </w:rPr>
        <w:t xml:space="preserve"> </w:t>
      </w:r>
      <w:r w:rsidR="00905D4E">
        <w:rPr>
          <w:rFonts w:asciiTheme="majorHAnsi" w:hAnsiTheme="majorHAnsi" w:cstheme="majorHAnsi"/>
          <w:szCs w:val="22"/>
        </w:rPr>
        <w:t xml:space="preserve">by these standards </w:t>
      </w:r>
      <w:r w:rsidR="00450223">
        <w:rPr>
          <w:rFonts w:asciiTheme="majorHAnsi" w:hAnsiTheme="majorHAnsi" w:cstheme="majorHAnsi"/>
          <w:szCs w:val="22"/>
        </w:rPr>
        <w:t>which raises many interpretation issues.</w:t>
      </w:r>
      <w:r w:rsidR="000751A0" w:rsidRPr="000751A0">
        <w:rPr>
          <w:rFonts w:ascii="Lato Light" w:hAnsi="Lato Light"/>
        </w:rPr>
        <w:t xml:space="preserve"> </w:t>
      </w:r>
      <w:r w:rsidR="00A23150">
        <w:rPr>
          <w:rFonts w:cstheme="minorHAnsi"/>
        </w:rPr>
        <w:t>I</w:t>
      </w:r>
      <w:r w:rsidR="000751A0" w:rsidRPr="00A23150">
        <w:rPr>
          <w:rFonts w:cstheme="minorHAnsi"/>
        </w:rPr>
        <w:t xml:space="preserve">t seems very difficult to draw the line between misinterpretation of existing rules that would result in non-compliance with requirements and greenwashing. </w:t>
      </w:r>
      <w:r w:rsidR="00A23150" w:rsidRPr="00A23150">
        <w:rPr>
          <w:rFonts w:cstheme="minorHAnsi"/>
        </w:rPr>
        <w:t>As regards</w:t>
      </w:r>
      <w:r w:rsidR="00A23150">
        <w:rPr>
          <w:rFonts w:ascii="Lato Light" w:hAnsi="Lato Light"/>
        </w:rPr>
        <w:t xml:space="preserve"> </w:t>
      </w:r>
      <w:r w:rsidR="009E7097" w:rsidRPr="009E7097">
        <w:rPr>
          <w:rFonts w:cstheme="minorHAnsi"/>
        </w:rPr>
        <w:t xml:space="preserve">the enforcement of the CSRD and the ESRS, supervisors should adopt a pragmatic and </w:t>
      </w:r>
      <w:proofErr w:type="gramStart"/>
      <w:r w:rsidR="009E7097" w:rsidRPr="009E7097">
        <w:rPr>
          <w:rFonts w:cstheme="minorHAnsi"/>
        </w:rPr>
        <w:t>step-wise</w:t>
      </w:r>
      <w:proofErr w:type="gramEnd"/>
      <w:r w:rsidR="009E7097" w:rsidRPr="009E7097">
        <w:rPr>
          <w:rFonts w:cstheme="minorHAnsi"/>
        </w:rPr>
        <w:t xml:space="preserve"> approach</w:t>
      </w:r>
      <w:r w:rsidR="00467BE3">
        <w:rPr>
          <w:rFonts w:cstheme="minorHAnsi"/>
        </w:rPr>
        <w:t>. This approach should be reflected in the GLESI.</w:t>
      </w:r>
    </w:p>
    <w:permEnd w:id="678102166"/>
    <w:p w14:paraId="5972F1AE"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&lt;ESMA_QUESTION_GLESI_5&gt;</w:t>
      </w:r>
    </w:p>
    <w:p w14:paraId="29AE78A1" w14:textId="77777777" w:rsidR="00826389" w:rsidRPr="00D160C9" w:rsidRDefault="00826389" w:rsidP="00826389">
      <w:pPr>
        <w:rPr>
          <w:rFonts w:asciiTheme="majorHAnsi" w:hAnsiTheme="majorHAnsi" w:cstheme="majorHAnsi"/>
          <w:szCs w:val="22"/>
        </w:rPr>
      </w:pPr>
    </w:p>
    <w:p w14:paraId="255678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have any remarks on the compliance and reporting obligations?</w:t>
      </w:r>
    </w:p>
    <w:p w14:paraId="01671E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6BFCD200" w14:textId="77777777" w:rsidR="00826389" w:rsidRPr="00D160C9" w:rsidRDefault="00826389" w:rsidP="00826389">
      <w:pPr>
        <w:rPr>
          <w:rFonts w:asciiTheme="majorHAnsi" w:hAnsiTheme="majorHAnsi" w:cstheme="majorHAnsi"/>
          <w:szCs w:val="22"/>
        </w:rPr>
      </w:pPr>
      <w:permStart w:id="1189956597" w:edGrp="everyone"/>
      <w:r w:rsidRPr="00D160C9">
        <w:rPr>
          <w:rFonts w:asciiTheme="majorHAnsi" w:hAnsiTheme="majorHAnsi" w:cstheme="majorHAnsi"/>
          <w:szCs w:val="22"/>
        </w:rPr>
        <w:t>TYPE YOUR TEXT HERE</w:t>
      </w:r>
    </w:p>
    <w:permEnd w:id="1189956597"/>
    <w:p w14:paraId="5D11324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&lt;ESMA_QUESTION_GLESI_6&gt;</w:t>
      </w:r>
    </w:p>
    <w:p w14:paraId="77C3935A" w14:textId="77777777" w:rsidR="00826389" w:rsidRPr="00D160C9" w:rsidRDefault="00826389" w:rsidP="00826389">
      <w:pPr>
        <w:rPr>
          <w:rFonts w:asciiTheme="majorHAnsi" w:hAnsiTheme="majorHAnsi" w:cstheme="majorHAnsi"/>
          <w:szCs w:val="22"/>
        </w:rPr>
      </w:pPr>
    </w:p>
    <w:p w14:paraId="24F8ECA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objective of the enforcement of sustainability information? If not, please explain why and provide suggestions for amendments.</w:t>
      </w:r>
    </w:p>
    <w:p w14:paraId="7C9C111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4A124151" w14:textId="77777777" w:rsidR="00EF7C6E" w:rsidRDefault="00BE471F" w:rsidP="00DA7995">
      <w:pPr>
        <w:pStyle w:val="Default"/>
        <w:jc w:val="both"/>
        <w:rPr>
          <w:color w:val="171717"/>
          <w:sz w:val="22"/>
          <w:szCs w:val="22"/>
        </w:rPr>
      </w:pPr>
      <w:permStart w:id="1046103005" w:edGrp="everyone"/>
      <w:proofErr w:type="spellStart"/>
      <w:r>
        <w:rPr>
          <w:color w:val="171717"/>
          <w:sz w:val="22"/>
          <w:szCs w:val="22"/>
        </w:rPr>
        <w:t>Comparability</w:t>
      </w:r>
      <w:proofErr w:type="spellEnd"/>
      <w:r>
        <w:rPr>
          <w:color w:val="171717"/>
          <w:sz w:val="22"/>
          <w:szCs w:val="22"/>
        </w:rPr>
        <w:t xml:space="preserve"> </w:t>
      </w:r>
      <w:proofErr w:type="spellStart"/>
      <w:r>
        <w:rPr>
          <w:color w:val="171717"/>
          <w:sz w:val="22"/>
          <w:szCs w:val="22"/>
        </w:rPr>
        <w:t>between</w:t>
      </w:r>
      <w:proofErr w:type="spellEnd"/>
      <w:r>
        <w:rPr>
          <w:color w:val="171717"/>
          <w:sz w:val="22"/>
          <w:szCs w:val="22"/>
        </w:rPr>
        <w:t xml:space="preserve"> </w:t>
      </w:r>
      <w:proofErr w:type="spellStart"/>
      <w:r>
        <w:rPr>
          <w:color w:val="171717"/>
          <w:sz w:val="22"/>
          <w:szCs w:val="22"/>
        </w:rPr>
        <w:t>companies</w:t>
      </w:r>
      <w:proofErr w:type="spellEnd"/>
      <w:r>
        <w:rPr>
          <w:color w:val="171717"/>
          <w:sz w:val="22"/>
          <w:szCs w:val="22"/>
        </w:rPr>
        <w:t xml:space="preserve"> can </w:t>
      </w:r>
      <w:proofErr w:type="spellStart"/>
      <w:r>
        <w:rPr>
          <w:color w:val="171717"/>
          <w:sz w:val="22"/>
          <w:szCs w:val="22"/>
        </w:rPr>
        <w:t>only</w:t>
      </w:r>
      <w:proofErr w:type="spellEnd"/>
      <w:r>
        <w:rPr>
          <w:color w:val="171717"/>
          <w:sz w:val="22"/>
          <w:szCs w:val="22"/>
        </w:rPr>
        <w:t xml:space="preserve"> </w:t>
      </w:r>
      <w:proofErr w:type="spellStart"/>
      <w:r>
        <w:rPr>
          <w:color w:val="171717"/>
          <w:sz w:val="22"/>
          <w:szCs w:val="22"/>
        </w:rPr>
        <w:t>be</w:t>
      </w:r>
      <w:proofErr w:type="spellEnd"/>
      <w:r>
        <w:rPr>
          <w:color w:val="171717"/>
          <w:sz w:val="22"/>
          <w:szCs w:val="22"/>
        </w:rPr>
        <w:t xml:space="preserve"> </w:t>
      </w:r>
      <w:proofErr w:type="spellStart"/>
      <w:r w:rsidR="00AC35B4">
        <w:rPr>
          <w:color w:val="171717"/>
          <w:sz w:val="22"/>
          <w:szCs w:val="22"/>
        </w:rPr>
        <w:t>ensured</w:t>
      </w:r>
      <w:proofErr w:type="spellEnd"/>
      <w:r w:rsidR="00AC35B4">
        <w:rPr>
          <w:color w:val="171717"/>
          <w:sz w:val="22"/>
          <w:szCs w:val="22"/>
        </w:rPr>
        <w:t xml:space="preserve"> for </w:t>
      </w:r>
      <w:proofErr w:type="spellStart"/>
      <w:r w:rsidR="00AC35B4">
        <w:rPr>
          <w:color w:val="171717"/>
          <w:sz w:val="22"/>
          <w:szCs w:val="22"/>
        </w:rPr>
        <w:t>companies</w:t>
      </w:r>
      <w:proofErr w:type="spellEnd"/>
      <w:r w:rsidR="00AC35B4">
        <w:rPr>
          <w:color w:val="171717"/>
          <w:sz w:val="22"/>
          <w:szCs w:val="22"/>
        </w:rPr>
        <w:t xml:space="preserve"> operating in a </w:t>
      </w:r>
      <w:proofErr w:type="spellStart"/>
      <w:r w:rsidR="00AC35B4">
        <w:rPr>
          <w:color w:val="171717"/>
          <w:sz w:val="22"/>
          <w:szCs w:val="22"/>
        </w:rPr>
        <w:t>same</w:t>
      </w:r>
      <w:proofErr w:type="spellEnd"/>
      <w:r w:rsidR="00AC35B4">
        <w:rPr>
          <w:color w:val="171717"/>
          <w:sz w:val="22"/>
          <w:szCs w:val="22"/>
        </w:rPr>
        <w:t xml:space="preserve"> </w:t>
      </w:r>
      <w:proofErr w:type="spellStart"/>
      <w:r w:rsidR="00AC35B4">
        <w:rPr>
          <w:color w:val="171717"/>
          <w:sz w:val="22"/>
          <w:szCs w:val="22"/>
        </w:rPr>
        <w:t>economic</w:t>
      </w:r>
      <w:proofErr w:type="spellEnd"/>
      <w:r w:rsidR="00AC35B4">
        <w:rPr>
          <w:color w:val="171717"/>
          <w:sz w:val="22"/>
          <w:szCs w:val="22"/>
        </w:rPr>
        <w:t xml:space="preserve"> </w:t>
      </w:r>
      <w:proofErr w:type="spellStart"/>
      <w:r w:rsidR="00AC35B4">
        <w:rPr>
          <w:color w:val="171717"/>
          <w:sz w:val="22"/>
          <w:szCs w:val="22"/>
        </w:rPr>
        <w:t>sector</w:t>
      </w:r>
      <w:proofErr w:type="spellEnd"/>
      <w:r w:rsidR="00AC35B4">
        <w:rPr>
          <w:color w:val="171717"/>
          <w:sz w:val="22"/>
          <w:szCs w:val="22"/>
        </w:rPr>
        <w:t xml:space="preserve"> </w:t>
      </w:r>
      <w:proofErr w:type="spellStart"/>
      <w:r w:rsidR="00AC35B4">
        <w:rPr>
          <w:color w:val="171717"/>
          <w:sz w:val="22"/>
          <w:szCs w:val="22"/>
        </w:rPr>
        <w:t>otherwise</w:t>
      </w:r>
      <w:proofErr w:type="spellEnd"/>
      <w:r w:rsidR="00AC35B4">
        <w:rPr>
          <w:color w:val="171717"/>
          <w:sz w:val="22"/>
          <w:szCs w:val="22"/>
        </w:rPr>
        <w:t xml:space="preserve"> </w:t>
      </w:r>
      <w:proofErr w:type="spellStart"/>
      <w:r w:rsidR="00AC35B4">
        <w:rPr>
          <w:color w:val="171717"/>
          <w:sz w:val="22"/>
          <w:szCs w:val="22"/>
        </w:rPr>
        <w:t>sectoral</w:t>
      </w:r>
      <w:proofErr w:type="spellEnd"/>
      <w:r w:rsidR="00AC35B4">
        <w:rPr>
          <w:color w:val="171717"/>
          <w:sz w:val="22"/>
          <w:szCs w:val="22"/>
        </w:rPr>
        <w:t xml:space="preserve"> </w:t>
      </w:r>
      <w:r w:rsidR="009B1512">
        <w:rPr>
          <w:color w:val="171717"/>
          <w:sz w:val="22"/>
          <w:szCs w:val="22"/>
        </w:rPr>
        <w:t xml:space="preserve">standards </w:t>
      </w:r>
      <w:proofErr w:type="spellStart"/>
      <w:r w:rsidR="009B1512">
        <w:rPr>
          <w:color w:val="171717"/>
          <w:sz w:val="22"/>
          <w:szCs w:val="22"/>
        </w:rPr>
        <w:t>would</w:t>
      </w:r>
      <w:proofErr w:type="spellEnd"/>
      <w:r w:rsidR="009B1512">
        <w:rPr>
          <w:color w:val="171717"/>
          <w:sz w:val="22"/>
          <w:szCs w:val="22"/>
        </w:rPr>
        <w:t xml:space="preserve"> not </w:t>
      </w:r>
      <w:proofErr w:type="spellStart"/>
      <w:r w:rsidR="009B1512">
        <w:rPr>
          <w:color w:val="171717"/>
          <w:sz w:val="22"/>
          <w:szCs w:val="22"/>
        </w:rPr>
        <w:t>be</w:t>
      </w:r>
      <w:proofErr w:type="spellEnd"/>
      <w:r w:rsidR="009B1512">
        <w:rPr>
          <w:color w:val="171717"/>
          <w:sz w:val="22"/>
          <w:szCs w:val="22"/>
        </w:rPr>
        <w:t xml:space="preserve"> </w:t>
      </w:r>
      <w:proofErr w:type="spellStart"/>
      <w:r w:rsidR="009B1512">
        <w:rPr>
          <w:color w:val="171717"/>
          <w:sz w:val="22"/>
          <w:szCs w:val="22"/>
        </w:rPr>
        <w:t>necessary</w:t>
      </w:r>
      <w:proofErr w:type="spellEnd"/>
      <w:r w:rsidR="00AC4A6B">
        <w:rPr>
          <w:color w:val="171717"/>
          <w:sz w:val="22"/>
          <w:szCs w:val="22"/>
        </w:rPr>
        <w:t>. E</w:t>
      </w:r>
      <w:r w:rsidR="009B1512">
        <w:rPr>
          <w:color w:val="171717"/>
          <w:sz w:val="22"/>
          <w:szCs w:val="22"/>
        </w:rPr>
        <w:t xml:space="preserve">ven in </w:t>
      </w:r>
      <w:proofErr w:type="spellStart"/>
      <w:r w:rsidR="009B1512">
        <w:rPr>
          <w:color w:val="171717"/>
          <w:sz w:val="22"/>
          <w:szCs w:val="22"/>
        </w:rPr>
        <w:t>such</w:t>
      </w:r>
      <w:proofErr w:type="spellEnd"/>
      <w:r w:rsidR="009B1512">
        <w:rPr>
          <w:color w:val="171717"/>
          <w:sz w:val="22"/>
          <w:szCs w:val="22"/>
        </w:rPr>
        <w:t xml:space="preserve"> a case, </w:t>
      </w:r>
      <w:proofErr w:type="spellStart"/>
      <w:r w:rsidR="009B1512">
        <w:rPr>
          <w:color w:val="171717"/>
          <w:sz w:val="22"/>
          <w:szCs w:val="22"/>
        </w:rPr>
        <w:t>there</w:t>
      </w:r>
      <w:proofErr w:type="spellEnd"/>
      <w:r w:rsidR="009B1512">
        <w:rPr>
          <w:color w:val="171717"/>
          <w:sz w:val="22"/>
          <w:szCs w:val="22"/>
        </w:rPr>
        <w:t xml:space="preserve"> </w:t>
      </w:r>
      <w:proofErr w:type="spellStart"/>
      <w:r w:rsidR="009B1512">
        <w:rPr>
          <w:color w:val="171717"/>
          <w:sz w:val="22"/>
          <w:szCs w:val="22"/>
        </w:rPr>
        <w:t>could</w:t>
      </w:r>
      <w:proofErr w:type="spellEnd"/>
      <w:r w:rsidR="009B1512">
        <w:rPr>
          <w:color w:val="171717"/>
          <w:sz w:val="22"/>
          <w:szCs w:val="22"/>
        </w:rPr>
        <w:t xml:space="preserve"> </w:t>
      </w:r>
      <w:proofErr w:type="spellStart"/>
      <w:r w:rsidR="009B1512">
        <w:rPr>
          <w:color w:val="171717"/>
          <w:sz w:val="22"/>
          <w:szCs w:val="22"/>
        </w:rPr>
        <w:t>still</w:t>
      </w:r>
      <w:proofErr w:type="spellEnd"/>
      <w:r w:rsidR="009B1512">
        <w:rPr>
          <w:color w:val="171717"/>
          <w:sz w:val="22"/>
          <w:szCs w:val="22"/>
        </w:rPr>
        <w:t xml:space="preserve"> </w:t>
      </w:r>
      <w:proofErr w:type="spellStart"/>
      <w:r w:rsidR="009B1512">
        <w:rPr>
          <w:color w:val="171717"/>
          <w:sz w:val="22"/>
          <w:szCs w:val="22"/>
        </w:rPr>
        <w:t>be</w:t>
      </w:r>
      <w:proofErr w:type="spellEnd"/>
      <w:r w:rsidR="009B1512">
        <w:rPr>
          <w:color w:val="171717"/>
          <w:sz w:val="22"/>
          <w:szCs w:val="22"/>
        </w:rPr>
        <w:t xml:space="preserve"> </w:t>
      </w:r>
      <w:proofErr w:type="spellStart"/>
      <w:r w:rsidR="00F01BDD">
        <w:rPr>
          <w:color w:val="171717"/>
          <w:sz w:val="22"/>
          <w:szCs w:val="22"/>
        </w:rPr>
        <w:t>differences</w:t>
      </w:r>
      <w:proofErr w:type="spellEnd"/>
      <w:r w:rsidR="00F01BDD">
        <w:rPr>
          <w:color w:val="171717"/>
          <w:sz w:val="22"/>
          <w:szCs w:val="22"/>
        </w:rPr>
        <w:t xml:space="preserve"> </w:t>
      </w:r>
      <w:proofErr w:type="spellStart"/>
      <w:r w:rsidR="00040B73">
        <w:rPr>
          <w:color w:val="171717"/>
          <w:sz w:val="22"/>
          <w:szCs w:val="22"/>
        </w:rPr>
        <w:t>because</w:t>
      </w:r>
      <w:proofErr w:type="spellEnd"/>
      <w:r w:rsidR="00040B73">
        <w:rPr>
          <w:color w:val="171717"/>
          <w:sz w:val="22"/>
          <w:szCs w:val="22"/>
        </w:rPr>
        <w:t xml:space="preserve"> </w:t>
      </w:r>
      <w:proofErr w:type="spellStart"/>
      <w:r w:rsidR="00040B73" w:rsidRPr="00040B73">
        <w:rPr>
          <w:rFonts w:asciiTheme="minorHAnsi" w:hAnsiTheme="minorHAnsi" w:cstheme="minorHAnsi"/>
          <w:sz w:val="22"/>
          <w:szCs w:val="22"/>
        </w:rPr>
        <w:t>sustainability</w:t>
      </w:r>
      <w:proofErr w:type="spellEnd"/>
      <w:r w:rsidR="00040B73" w:rsidRPr="00040B73">
        <w:rPr>
          <w:rFonts w:asciiTheme="minorHAnsi" w:hAnsiTheme="minorHAnsi" w:cstheme="minorHAnsi"/>
          <w:sz w:val="22"/>
          <w:szCs w:val="22"/>
        </w:rPr>
        <w:t xml:space="preserve"> information </w:t>
      </w:r>
      <w:proofErr w:type="spellStart"/>
      <w:r w:rsidR="00040B73" w:rsidRPr="00040B73">
        <w:rPr>
          <w:rFonts w:asciiTheme="minorHAnsi" w:hAnsiTheme="minorHAnsi" w:cstheme="minorHAnsi"/>
          <w:sz w:val="22"/>
          <w:szCs w:val="22"/>
        </w:rPr>
        <w:t>is</w:t>
      </w:r>
      <w:proofErr w:type="spellEnd"/>
      <w:r w:rsidR="00040B73" w:rsidRPr="00040B73">
        <w:rPr>
          <w:rFonts w:asciiTheme="minorHAnsi" w:hAnsiTheme="minorHAnsi" w:cstheme="minorHAnsi"/>
          <w:sz w:val="22"/>
          <w:szCs w:val="22"/>
        </w:rPr>
        <w:t xml:space="preserve"> </w:t>
      </w:r>
      <w:proofErr w:type="spellStart"/>
      <w:r w:rsidR="00040B73" w:rsidRPr="00040B73">
        <w:rPr>
          <w:rFonts w:asciiTheme="minorHAnsi" w:hAnsiTheme="minorHAnsi" w:cstheme="minorHAnsi"/>
          <w:sz w:val="22"/>
          <w:szCs w:val="22"/>
        </w:rPr>
        <w:t>intrinsically</w:t>
      </w:r>
      <w:proofErr w:type="spellEnd"/>
      <w:r w:rsidR="00040B73" w:rsidRPr="00040B73">
        <w:rPr>
          <w:rFonts w:asciiTheme="minorHAnsi" w:hAnsiTheme="minorHAnsi" w:cstheme="minorHAnsi"/>
          <w:sz w:val="22"/>
          <w:szCs w:val="22"/>
        </w:rPr>
        <w:t xml:space="preserve"> </w:t>
      </w:r>
      <w:proofErr w:type="spellStart"/>
      <w:r w:rsidR="00040B73" w:rsidRPr="00040B73">
        <w:rPr>
          <w:rFonts w:asciiTheme="minorHAnsi" w:hAnsiTheme="minorHAnsi" w:cstheme="minorHAnsi"/>
          <w:sz w:val="22"/>
          <w:szCs w:val="22"/>
        </w:rPr>
        <w:t>linked</w:t>
      </w:r>
      <w:proofErr w:type="spellEnd"/>
      <w:r w:rsidR="00040B73" w:rsidRPr="00040B73">
        <w:rPr>
          <w:rFonts w:asciiTheme="minorHAnsi" w:hAnsiTheme="minorHAnsi" w:cstheme="minorHAnsi"/>
          <w:sz w:val="22"/>
          <w:szCs w:val="22"/>
        </w:rPr>
        <w:t xml:space="preserve"> to the </w:t>
      </w:r>
      <w:proofErr w:type="spellStart"/>
      <w:r w:rsidR="00040B73" w:rsidRPr="00040B73">
        <w:rPr>
          <w:rFonts w:asciiTheme="minorHAnsi" w:hAnsiTheme="minorHAnsi" w:cstheme="minorHAnsi"/>
          <w:sz w:val="22"/>
          <w:szCs w:val="22"/>
        </w:rPr>
        <w:t>company's</w:t>
      </w:r>
      <w:proofErr w:type="spellEnd"/>
      <w:r w:rsidR="00040B73" w:rsidRPr="00040B73">
        <w:rPr>
          <w:rFonts w:asciiTheme="minorHAnsi" w:hAnsiTheme="minorHAnsi" w:cstheme="minorHAnsi"/>
          <w:sz w:val="22"/>
          <w:szCs w:val="22"/>
        </w:rPr>
        <w:t xml:space="preserve"> business model. </w:t>
      </w:r>
      <w:proofErr w:type="spellStart"/>
      <w:r w:rsidR="00040B73" w:rsidRPr="00040B73">
        <w:rPr>
          <w:rFonts w:asciiTheme="minorHAnsi" w:hAnsiTheme="minorHAnsi" w:cstheme="minorHAnsi"/>
          <w:sz w:val="22"/>
          <w:szCs w:val="22"/>
        </w:rPr>
        <w:t>Additionally</w:t>
      </w:r>
      <w:proofErr w:type="spellEnd"/>
      <w:r w:rsidR="00040B73" w:rsidRPr="00040B73">
        <w:rPr>
          <w:rFonts w:asciiTheme="minorHAnsi" w:hAnsiTheme="minorHAnsi" w:cstheme="minorHAnsi"/>
          <w:sz w:val="22"/>
          <w:szCs w:val="22"/>
        </w:rPr>
        <w:t xml:space="preserve">, in regards to the volume of qualitative data points, </w:t>
      </w:r>
      <w:proofErr w:type="spellStart"/>
      <w:r w:rsidR="00040B73" w:rsidRPr="00040B73">
        <w:rPr>
          <w:rFonts w:asciiTheme="minorHAnsi" w:hAnsiTheme="minorHAnsi" w:cstheme="minorHAnsi"/>
          <w:sz w:val="22"/>
          <w:szCs w:val="22"/>
        </w:rPr>
        <w:t>it</w:t>
      </w:r>
      <w:proofErr w:type="spellEnd"/>
      <w:r w:rsidR="00040B73" w:rsidRPr="00040B73">
        <w:rPr>
          <w:rFonts w:asciiTheme="minorHAnsi" w:hAnsiTheme="minorHAnsi" w:cstheme="minorHAnsi"/>
          <w:sz w:val="22"/>
          <w:szCs w:val="22"/>
        </w:rPr>
        <w:t xml:space="preserve"> </w:t>
      </w:r>
      <w:proofErr w:type="spellStart"/>
      <w:r w:rsidR="00040B73" w:rsidRPr="00040B73">
        <w:rPr>
          <w:rFonts w:asciiTheme="minorHAnsi" w:hAnsiTheme="minorHAnsi" w:cstheme="minorHAnsi"/>
          <w:sz w:val="22"/>
          <w:szCs w:val="22"/>
        </w:rPr>
        <w:t>is</w:t>
      </w:r>
      <w:proofErr w:type="spellEnd"/>
      <w:r w:rsidR="00040B73" w:rsidRPr="00040B73">
        <w:rPr>
          <w:rFonts w:asciiTheme="minorHAnsi" w:hAnsiTheme="minorHAnsi" w:cstheme="minorHAnsi"/>
          <w:sz w:val="22"/>
          <w:szCs w:val="22"/>
        </w:rPr>
        <w:t xml:space="preserve"> </w:t>
      </w:r>
      <w:proofErr w:type="spellStart"/>
      <w:r w:rsidR="00040B73" w:rsidRPr="00040B73">
        <w:rPr>
          <w:rFonts w:asciiTheme="minorHAnsi" w:hAnsiTheme="minorHAnsi" w:cstheme="minorHAnsi"/>
          <w:sz w:val="22"/>
          <w:szCs w:val="22"/>
        </w:rPr>
        <w:t>unlikely</w:t>
      </w:r>
      <w:proofErr w:type="spellEnd"/>
      <w:r w:rsidR="00040B73" w:rsidRPr="00040B73">
        <w:rPr>
          <w:rFonts w:asciiTheme="minorHAnsi" w:hAnsiTheme="minorHAnsi" w:cstheme="minorHAnsi"/>
          <w:sz w:val="22"/>
          <w:szCs w:val="22"/>
        </w:rPr>
        <w:t xml:space="preserve"> </w:t>
      </w:r>
      <w:proofErr w:type="spellStart"/>
      <w:r w:rsidR="00040B73" w:rsidRPr="00040B73">
        <w:rPr>
          <w:rFonts w:asciiTheme="minorHAnsi" w:hAnsiTheme="minorHAnsi" w:cstheme="minorHAnsi"/>
          <w:sz w:val="22"/>
          <w:szCs w:val="22"/>
        </w:rPr>
        <w:t>that</w:t>
      </w:r>
      <w:proofErr w:type="spellEnd"/>
      <w:r w:rsidR="00040B73" w:rsidRPr="00040B73">
        <w:rPr>
          <w:rFonts w:asciiTheme="minorHAnsi" w:hAnsiTheme="minorHAnsi" w:cstheme="minorHAnsi"/>
          <w:sz w:val="22"/>
          <w:szCs w:val="22"/>
        </w:rPr>
        <w:t xml:space="preserve"> the </w:t>
      </w:r>
      <w:proofErr w:type="spellStart"/>
      <w:r w:rsidR="00040B73" w:rsidRPr="00040B73">
        <w:rPr>
          <w:rFonts w:asciiTheme="minorHAnsi" w:hAnsiTheme="minorHAnsi" w:cstheme="minorHAnsi"/>
          <w:sz w:val="22"/>
          <w:szCs w:val="22"/>
        </w:rPr>
        <w:t>disclosures</w:t>
      </w:r>
      <w:proofErr w:type="spellEnd"/>
      <w:r w:rsidR="00040B73" w:rsidRPr="00040B73">
        <w:rPr>
          <w:rFonts w:asciiTheme="minorHAnsi" w:hAnsiTheme="minorHAnsi" w:cstheme="minorHAnsi"/>
          <w:sz w:val="22"/>
          <w:szCs w:val="22"/>
        </w:rPr>
        <w:t xml:space="preserve"> </w:t>
      </w:r>
      <w:proofErr w:type="spellStart"/>
      <w:r w:rsidR="00040B73" w:rsidRPr="00040B73">
        <w:rPr>
          <w:rFonts w:asciiTheme="minorHAnsi" w:hAnsiTheme="minorHAnsi" w:cstheme="minorHAnsi"/>
          <w:sz w:val="22"/>
          <w:szCs w:val="22"/>
        </w:rPr>
        <w:t>will</w:t>
      </w:r>
      <w:proofErr w:type="spellEnd"/>
      <w:r w:rsidR="00040B73" w:rsidRPr="00040B73">
        <w:rPr>
          <w:rFonts w:asciiTheme="minorHAnsi" w:hAnsiTheme="minorHAnsi" w:cstheme="minorHAnsi"/>
          <w:sz w:val="22"/>
          <w:szCs w:val="22"/>
        </w:rPr>
        <w:t xml:space="preserve"> </w:t>
      </w:r>
      <w:proofErr w:type="spellStart"/>
      <w:r w:rsidR="00040B73" w:rsidRPr="00040B73">
        <w:rPr>
          <w:rFonts w:asciiTheme="minorHAnsi" w:hAnsiTheme="minorHAnsi" w:cstheme="minorHAnsi"/>
          <w:sz w:val="22"/>
          <w:szCs w:val="22"/>
        </w:rPr>
        <w:t>be</w:t>
      </w:r>
      <w:proofErr w:type="spellEnd"/>
      <w:r w:rsidR="00040B73" w:rsidRPr="00040B73">
        <w:rPr>
          <w:rFonts w:asciiTheme="minorHAnsi" w:hAnsiTheme="minorHAnsi" w:cstheme="minorHAnsi"/>
          <w:sz w:val="22"/>
          <w:szCs w:val="22"/>
        </w:rPr>
        <w:t xml:space="preserve"> </w:t>
      </w:r>
      <w:proofErr w:type="spellStart"/>
      <w:r w:rsidR="00040B73" w:rsidRPr="00040B73">
        <w:rPr>
          <w:rFonts w:asciiTheme="minorHAnsi" w:hAnsiTheme="minorHAnsi" w:cstheme="minorHAnsi"/>
          <w:sz w:val="22"/>
          <w:szCs w:val="22"/>
        </w:rPr>
        <w:t>similar</w:t>
      </w:r>
      <w:proofErr w:type="spellEnd"/>
      <w:r w:rsidR="00040B73" w:rsidRPr="00040B73">
        <w:rPr>
          <w:rFonts w:asciiTheme="minorHAnsi" w:hAnsiTheme="minorHAnsi" w:cstheme="minorHAnsi"/>
          <w:sz w:val="22"/>
          <w:szCs w:val="22"/>
        </w:rPr>
        <w:t xml:space="preserve"> </w:t>
      </w:r>
      <w:proofErr w:type="spellStart"/>
      <w:r w:rsidR="00040B73" w:rsidRPr="00040B73">
        <w:rPr>
          <w:rFonts w:asciiTheme="minorHAnsi" w:hAnsiTheme="minorHAnsi" w:cstheme="minorHAnsi"/>
          <w:sz w:val="22"/>
          <w:szCs w:val="22"/>
        </w:rPr>
        <w:t>from</w:t>
      </w:r>
      <w:proofErr w:type="spellEnd"/>
      <w:r w:rsidR="00040B73" w:rsidRPr="00040B73">
        <w:rPr>
          <w:rFonts w:asciiTheme="minorHAnsi" w:hAnsiTheme="minorHAnsi" w:cstheme="minorHAnsi"/>
          <w:sz w:val="22"/>
          <w:szCs w:val="22"/>
        </w:rPr>
        <w:t xml:space="preserve"> one </w:t>
      </w:r>
      <w:proofErr w:type="spellStart"/>
      <w:r w:rsidR="00040B73" w:rsidRPr="00040B73">
        <w:rPr>
          <w:rFonts w:asciiTheme="minorHAnsi" w:hAnsiTheme="minorHAnsi" w:cstheme="minorHAnsi"/>
          <w:sz w:val="22"/>
          <w:szCs w:val="22"/>
        </w:rPr>
        <w:t>issuer</w:t>
      </w:r>
      <w:proofErr w:type="spellEnd"/>
      <w:r w:rsidR="00040B73" w:rsidRPr="00040B73">
        <w:rPr>
          <w:rFonts w:asciiTheme="minorHAnsi" w:hAnsiTheme="minorHAnsi" w:cstheme="minorHAnsi"/>
          <w:sz w:val="22"/>
          <w:szCs w:val="22"/>
        </w:rPr>
        <w:t xml:space="preserve"> to </w:t>
      </w:r>
      <w:proofErr w:type="spellStart"/>
      <w:r w:rsidR="00040B73" w:rsidRPr="00040B73">
        <w:rPr>
          <w:rFonts w:asciiTheme="minorHAnsi" w:hAnsiTheme="minorHAnsi" w:cstheme="minorHAnsi"/>
          <w:sz w:val="22"/>
          <w:szCs w:val="22"/>
        </w:rPr>
        <w:t>another</w:t>
      </w:r>
      <w:proofErr w:type="spellEnd"/>
      <w:r w:rsidR="00040B73" w:rsidRPr="00040B73">
        <w:rPr>
          <w:rFonts w:asciiTheme="minorHAnsi" w:hAnsiTheme="minorHAnsi" w:cstheme="minorHAnsi"/>
          <w:sz w:val="22"/>
          <w:szCs w:val="22"/>
        </w:rPr>
        <w:t xml:space="preserve">. The </w:t>
      </w:r>
      <w:proofErr w:type="spellStart"/>
      <w:r w:rsidR="00040B73" w:rsidRPr="00040B73">
        <w:rPr>
          <w:rFonts w:asciiTheme="minorHAnsi" w:hAnsiTheme="minorHAnsi" w:cstheme="minorHAnsi"/>
          <w:sz w:val="22"/>
          <w:szCs w:val="22"/>
        </w:rPr>
        <w:t>sustainability</w:t>
      </w:r>
      <w:proofErr w:type="spellEnd"/>
      <w:r w:rsidR="00040B73" w:rsidRPr="00040B73">
        <w:rPr>
          <w:rFonts w:asciiTheme="minorHAnsi" w:hAnsiTheme="minorHAnsi" w:cstheme="minorHAnsi"/>
          <w:sz w:val="22"/>
          <w:szCs w:val="22"/>
        </w:rPr>
        <w:t xml:space="preserve"> information </w:t>
      </w:r>
      <w:proofErr w:type="spellStart"/>
      <w:r w:rsidR="00040B73" w:rsidRPr="00040B73">
        <w:rPr>
          <w:rFonts w:asciiTheme="minorHAnsi" w:hAnsiTheme="minorHAnsi" w:cstheme="minorHAnsi"/>
          <w:sz w:val="22"/>
          <w:szCs w:val="22"/>
        </w:rPr>
        <w:t>cannot</w:t>
      </w:r>
      <w:proofErr w:type="spellEnd"/>
      <w:r w:rsidR="00040B73" w:rsidRPr="00040B73">
        <w:rPr>
          <w:rFonts w:asciiTheme="minorHAnsi" w:hAnsiTheme="minorHAnsi" w:cstheme="minorHAnsi"/>
          <w:sz w:val="22"/>
          <w:szCs w:val="22"/>
        </w:rPr>
        <w:t xml:space="preserve"> </w:t>
      </w:r>
      <w:proofErr w:type="spellStart"/>
      <w:r w:rsidR="00040B73" w:rsidRPr="00040B73">
        <w:rPr>
          <w:rFonts w:asciiTheme="minorHAnsi" w:hAnsiTheme="minorHAnsi" w:cstheme="minorHAnsi"/>
          <w:sz w:val="22"/>
          <w:szCs w:val="22"/>
        </w:rPr>
        <w:t>be</w:t>
      </w:r>
      <w:proofErr w:type="spellEnd"/>
      <w:r w:rsidR="00040B73" w:rsidRPr="00040B73">
        <w:rPr>
          <w:rFonts w:asciiTheme="minorHAnsi" w:hAnsiTheme="minorHAnsi" w:cstheme="minorHAnsi"/>
          <w:sz w:val="22"/>
          <w:szCs w:val="22"/>
        </w:rPr>
        <w:t xml:space="preserve"> </w:t>
      </w:r>
      <w:proofErr w:type="spellStart"/>
      <w:r w:rsidR="00040B73" w:rsidRPr="00040B73">
        <w:rPr>
          <w:rFonts w:asciiTheme="minorHAnsi" w:hAnsiTheme="minorHAnsi" w:cstheme="minorHAnsi"/>
          <w:sz w:val="22"/>
          <w:szCs w:val="22"/>
        </w:rPr>
        <w:t>summarized</w:t>
      </w:r>
      <w:proofErr w:type="spellEnd"/>
      <w:r w:rsidR="00040B73" w:rsidRPr="00040B73">
        <w:rPr>
          <w:rFonts w:asciiTheme="minorHAnsi" w:hAnsiTheme="minorHAnsi" w:cstheme="minorHAnsi"/>
          <w:sz w:val="22"/>
          <w:szCs w:val="22"/>
        </w:rPr>
        <w:t xml:space="preserve"> as </w:t>
      </w:r>
      <w:proofErr w:type="spellStart"/>
      <w:r w:rsidR="00040B73" w:rsidRPr="00040B73">
        <w:rPr>
          <w:rFonts w:asciiTheme="minorHAnsi" w:hAnsiTheme="minorHAnsi" w:cstheme="minorHAnsi"/>
          <w:sz w:val="22"/>
          <w:szCs w:val="22"/>
        </w:rPr>
        <w:t>easily</w:t>
      </w:r>
      <w:proofErr w:type="spellEnd"/>
      <w:r w:rsidR="00040B73" w:rsidRPr="00040B73">
        <w:rPr>
          <w:rFonts w:asciiTheme="minorHAnsi" w:hAnsiTheme="minorHAnsi" w:cstheme="minorHAnsi"/>
          <w:sz w:val="22"/>
          <w:szCs w:val="22"/>
        </w:rPr>
        <w:t xml:space="preserve"> as a table </w:t>
      </w:r>
      <w:proofErr w:type="spellStart"/>
      <w:r w:rsidR="00040B73" w:rsidRPr="00040B73">
        <w:rPr>
          <w:rFonts w:asciiTheme="minorHAnsi" w:hAnsiTheme="minorHAnsi" w:cstheme="minorHAnsi"/>
          <w:sz w:val="22"/>
          <w:szCs w:val="22"/>
        </w:rPr>
        <w:t>explaining</w:t>
      </w:r>
      <w:proofErr w:type="spellEnd"/>
      <w:r w:rsidR="00040B73" w:rsidRPr="00040B73">
        <w:rPr>
          <w:rFonts w:asciiTheme="minorHAnsi" w:hAnsiTheme="minorHAnsi" w:cstheme="minorHAnsi"/>
          <w:sz w:val="22"/>
          <w:szCs w:val="22"/>
        </w:rPr>
        <w:t xml:space="preserve"> the variation of tangible </w:t>
      </w:r>
      <w:r w:rsidR="00040B73" w:rsidRPr="00040B73">
        <w:rPr>
          <w:rFonts w:asciiTheme="minorHAnsi" w:hAnsiTheme="minorHAnsi" w:cstheme="minorHAnsi"/>
          <w:sz w:val="22"/>
          <w:szCs w:val="22"/>
        </w:rPr>
        <w:lastRenderedPageBreak/>
        <w:t>assets for instance</w:t>
      </w:r>
      <w:r w:rsidR="00040B73">
        <w:rPr>
          <w:rFonts w:asciiTheme="minorHAnsi" w:hAnsiTheme="minorHAnsi" w:cstheme="minorHAnsi"/>
          <w:sz w:val="22"/>
          <w:szCs w:val="22"/>
        </w:rPr>
        <w:t xml:space="preserve">. </w:t>
      </w:r>
      <w:proofErr w:type="spellStart"/>
      <w:r w:rsidR="005D7FE8">
        <w:rPr>
          <w:rFonts w:asciiTheme="minorHAnsi" w:hAnsiTheme="minorHAnsi" w:cstheme="minorHAnsi"/>
          <w:sz w:val="22"/>
          <w:szCs w:val="22"/>
        </w:rPr>
        <w:t>Therefore</w:t>
      </w:r>
      <w:proofErr w:type="spellEnd"/>
      <w:r w:rsidR="005D7FE8">
        <w:rPr>
          <w:rFonts w:asciiTheme="minorHAnsi" w:hAnsiTheme="minorHAnsi" w:cstheme="minorHAnsi"/>
          <w:sz w:val="22"/>
          <w:szCs w:val="22"/>
        </w:rPr>
        <w:t xml:space="preserve"> i</w:t>
      </w:r>
      <w:r w:rsidR="005D7FE8" w:rsidRPr="0084508F">
        <w:rPr>
          <w:rFonts w:asciiTheme="minorHAnsi" w:hAnsiTheme="minorHAnsi" w:cstheme="minorHAnsi"/>
          <w:sz w:val="22"/>
          <w:szCs w:val="22"/>
        </w:rPr>
        <w:t xml:space="preserve">n </w:t>
      </w:r>
      <w:proofErr w:type="spellStart"/>
      <w:r w:rsidR="005D7FE8" w:rsidRPr="0084508F">
        <w:rPr>
          <w:rFonts w:asciiTheme="minorHAnsi" w:hAnsiTheme="minorHAnsi" w:cstheme="minorHAnsi"/>
          <w:sz w:val="22"/>
          <w:szCs w:val="22"/>
        </w:rPr>
        <w:t>paragraph</w:t>
      </w:r>
      <w:proofErr w:type="spellEnd"/>
      <w:r w:rsidR="005D7FE8" w:rsidRPr="0084508F">
        <w:rPr>
          <w:rFonts w:asciiTheme="minorHAnsi" w:hAnsiTheme="minorHAnsi" w:cstheme="minorHAnsi"/>
          <w:sz w:val="22"/>
          <w:szCs w:val="22"/>
        </w:rPr>
        <w:t xml:space="preserve"> 1</w:t>
      </w:r>
      <w:r w:rsidR="005D7FE8">
        <w:rPr>
          <w:rFonts w:asciiTheme="minorHAnsi" w:hAnsiTheme="minorHAnsi" w:cstheme="minorHAnsi"/>
          <w:sz w:val="22"/>
          <w:szCs w:val="22"/>
        </w:rPr>
        <w:t>4</w:t>
      </w:r>
      <w:r w:rsidR="005D7FE8" w:rsidRPr="0084508F">
        <w:rPr>
          <w:rFonts w:asciiTheme="minorHAnsi" w:hAnsiTheme="minorHAnsi" w:cstheme="minorHAnsi"/>
          <w:sz w:val="22"/>
          <w:szCs w:val="22"/>
        </w:rPr>
        <w:t xml:space="preserve">, AFEP </w:t>
      </w:r>
      <w:proofErr w:type="spellStart"/>
      <w:r w:rsidR="005D7FE8" w:rsidRPr="0084508F">
        <w:rPr>
          <w:rFonts w:asciiTheme="minorHAnsi" w:hAnsiTheme="minorHAnsi" w:cstheme="minorHAnsi"/>
          <w:sz w:val="22"/>
          <w:szCs w:val="22"/>
        </w:rPr>
        <w:t>suggests</w:t>
      </w:r>
      <w:proofErr w:type="spellEnd"/>
      <w:r w:rsidR="005D7FE8" w:rsidRPr="0084508F">
        <w:rPr>
          <w:rFonts w:asciiTheme="minorHAnsi" w:hAnsiTheme="minorHAnsi" w:cstheme="minorHAnsi"/>
          <w:sz w:val="22"/>
          <w:szCs w:val="22"/>
        </w:rPr>
        <w:t xml:space="preserve"> </w:t>
      </w:r>
      <w:r w:rsidR="005D7FE8">
        <w:rPr>
          <w:rFonts w:asciiTheme="minorHAnsi" w:hAnsiTheme="minorHAnsi" w:cstheme="minorHAnsi"/>
          <w:sz w:val="22"/>
          <w:szCs w:val="22"/>
        </w:rPr>
        <w:t xml:space="preserve">a more </w:t>
      </w:r>
      <w:proofErr w:type="spellStart"/>
      <w:r w:rsidR="005D7FE8">
        <w:rPr>
          <w:rFonts w:asciiTheme="minorHAnsi" w:hAnsiTheme="minorHAnsi" w:cstheme="minorHAnsi"/>
          <w:sz w:val="22"/>
          <w:szCs w:val="22"/>
        </w:rPr>
        <w:t>nuanced</w:t>
      </w:r>
      <w:proofErr w:type="spellEnd"/>
      <w:r w:rsidR="005D7FE8">
        <w:rPr>
          <w:rFonts w:asciiTheme="minorHAnsi" w:hAnsiTheme="minorHAnsi" w:cstheme="minorHAnsi"/>
          <w:sz w:val="22"/>
          <w:szCs w:val="22"/>
        </w:rPr>
        <w:t xml:space="preserve"> </w:t>
      </w:r>
      <w:proofErr w:type="spellStart"/>
      <w:r w:rsidR="005D7FE8">
        <w:rPr>
          <w:rFonts w:asciiTheme="minorHAnsi" w:hAnsiTheme="minorHAnsi" w:cstheme="minorHAnsi"/>
          <w:sz w:val="22"/>
          <w:szCs w:val="22"/>
        </w:rPr>
        <w:t>approach</w:t>
      </w:r>
      <w:proofErr w:type="spellEnd"/>
      <w:r w:rsidR="005D7FE8">
        <w:rPr>
          <w:rFonts w:asciiTheme="minorHAnsi" w:hAnsiTheme="minorHAnsi" w:cstheme="minorHAnsi"/>
          <w:sz w:val="22"/>
          <w:szCs w:val="22"/>
        </w:rPr>
        <w:t xml:space="preserve"> </w:t>
      </w:r>
      <w:proofErr w:type="spellStart"/>
      <w:r w:rsidR="005D7FE8">
        <w:rPr>
          <w:rFonts w:asciiTheme="minorHAnsi" w:hAnsiTheme="minorHAnsi" w:cstheme="minorHAnsi"/>
          <w:sz w:val="22"/>
          <w:szCs w:val="22"/>
        </w:rPr>
        <w:t>regarding</w:t>
      </w:r>
      <w:proofErr w:type="spellEnd"/>
      <w:r w:rsidR="005D7FE8" w:rsidRPr="0084508F">
        <w:rPr>
          <w:rFonts w:asciiTheme="minorHAnsi" w:hAnsiTheme="minorHAnsi" w:cstheme="minorHAnsi"/>
          <w:sz w:val="22"/>
          <w:szCs w:val="22"/>
        </w:rPr>
        <w:t xml:space="preserve"> “</w:t>
      </w:r>
      <w:proofErr w:type="spellStart"/>
      <w:r w:rsidR="005D7FE8" w:rsidRPr="0084508F">
        <w:rPr>
          <w:rFonts w:asciiTheme="minorHAnsi" w:hAnsiTheme="minorHAnsi" w:cstheme="minorHAnsi"/>
          <w:sz w:val="22"/>
          <w:szCs w:val="22"/>
        </w:rPr>
        <w:t>comparability</w:t>
      </w:r>
      <w:proofErr w:type="spellEnd"/>
      <w:r w:rsidR="005D7FE8" w:rsidRPr="0084508F">
        <w:rPr>
          <w:rFonts w:asciiTheme="minorHAnsi" w:hAnsiTheme="minorHAnsi" w:cstheme="minorHAnsi"/>
          <w:sz w:val="22"/>
          <w:szCs w:val="22"/>
        </w:rPr>
        <w:t xml:space="preserve">” </w:t>
      </w:r>
      <w:r w:rsidR="005D7FE8">
        <w:rPr>
          <w:rFonts w:asciiTheme="minorHAnsi" w:hAnsiTheme="minorHAnsi" w:cstheme="minorHAnsi"/>
          <w:sz w:val="22"/>
          <w:szCs w:val="22"/>
        </w:rPr>
        <w:t xml:space="preserve">and to </w:t>
      </w:r>
      <w:proofErr w:type="spellStart"/>
      <w:r w:rsidR="005D7FE8">
        <w:rPr>
          <w:rFonts w:asciiTheme="minorHAnsi" w:hAnsiTheme="minorHAnsi" w:cstheme="minorHAnsi"/>
          <w:sz w:val="22"/>
          <w:szCs w:val="22"/>
        </w:rPr>
        <w:t>delete</w:t>
      </w:r>
      <w:proofErr w:type="spellEnd"/>
      <w:r w:rsidR="005D7FE8">
        <w:rPr>
          <w:rFonts w:asciiTheme="minorHAnsi" w:hAnsiTheme="minorHAnsi" w:cstheme="minorHAnsi"/>
          <w:sz w:val="22"/>
          <w:szCs w:val="22"/>
        </w:rPr>
        <w:t xml:space="preserve"> the last part of the </w:t>
      </w:r>
      <w:proofErr w:type="spellStart"/>
      <w:r w:rsidR="005D7FE8">
        <w:rPr>
          <w:rFonts w:asciiTheme="minorHAnsi" w:hAnsiTheme="minorHAnsi" w:cstheme="minorHAnsi"/>
          <w:sz w:val="22"/>
          <w:szCs w:val="22"/>
        </w:rPr>
        <w:t>paragraph</w:t>
      </w:r>
      <w:proofErr w:type="spellEnd"/>
      <w:r w:rsidR="005D7FE8">
        <w:rPr>
          <w:rFonts w:asciiTheme="minorHAnsi" w:hAnsiTheme="minorHAnsi" w:cstheme="minorHAnsi"/>
          <w:sz w:val="22"/>
          <w:szCs w:val="22"/>
        </w:rPr>
        <w:t xml:space="preserve"> as </w:t>
      </w:r>
      <w:proofErr w:type="spellStart"/>
      <w:r w:rsidR="005D7FE8">
        <w:rPr>
          <w:rFonts w:asciiTheme="minorHAnsi" w:hAnsiTheme="minorHAnsi" w:cstheme="minorHAnsi"/>
          <w:sz w:val="22"/>
          <w:szCs w:val="22"/>
        </w:rPr>
        <w:t>follows</w:t>
      </w:r>
      <w:proofErr w:type="spellEnd"/>
      <w:r w:rsidR="005D7FE8">
        <w:rPr>
          <w:rFonts w:asciiTheme="minorHAnsi" w:hAnsiTheme="minorHAnsi" w:cstheme="minorHAnsi"/>
          <w:sz w:val="22"/>
          <w:szCs w:val="22"/>
        </w:rPr>
        <w:t xml:space="preserve"> </w:t>
      </w:r>
      <w:r w:rsidR="005D7FE8" w:rsidRPr="0084508F">
        <w:rPr>
          <w:rFonts w:asciiTheme="minorHAnsi" w:hAnsiTheme="minorHAnsi" w:cstheme="minorHAnsi"/>
          <w:sz w:val="22"/>
          <w:szCs w:val="22"/>
        </w:rPr>
        <w:t xml:space="preserve">: </w:t>
      </w:r>
      <w:r w:rsidR="005D7FE8" w:rsidRPr="00B15FD8">
        <w:rPr>
          <w:color w:val="171717"/>
          <w:sz w:val="22"/>
          <w:szCs w:val="22"/>
        </w:rPr>
        <w:t>« </w:t>
      </w:r>
      <w:r w:rsidR="005D7FE8">
        <w:rPr>
          <w:color w:val="171717"/>
          <w:sz w:val="22"/>
          <w:szCs w:val="22"/>
        </w:rPr>
        <w:t xml:space="preserve">To enable a </w:t>
      </w:r>
      <w:proofErr w:type="spellStart"/>
      <w:r w:rsidR="005D7FE8">
        <w:rPr>
          <w:color w:val="171717"/>
          <w:sz w:val="22"/>
          <w:szCs w:val="22"/>
        </w:rPr>
        <w:t>comparison</w:t>
      </w:r>
      <w:proofErr w:type="spellEnd"/>
      <w:r w:rsidR="005D7FE8">
        <w:rPr>
          <w:color w:val="171717"/>
          <w:sz w:val="22"/>
          <w:szCs w:val="22"/>
        </w:rPr>
        <w:t xml:space="preserve"> of the </w:t>
      </w:r>
      <w:proofErr w:type="spellStart"/>
      <w:r w:rsidR="005D7FE8">
        <w:rPr>
          <w:color w:val="171717"/>
          <w:sz w:val="22"/>
          <w:szCs w:val="22"/>
        </w:rPr>
        <w:t>sustainability</w:t>
      </w:r>
      <w:proofErr w:type="spellEnd"/>
      <w:r w:rsidR="005D7FE8">
        <w:rPr>
          <w:color w:val="171717"/>
          <w:sz w:val="22"/>
          <w:szCs w:val="22"/>
        </w:rPr>
        <w:t xml:space="preserve"> information of </w:t>
      </w:r>
      <w:proofErr w:type="spellStart"/>
      <w:r w:rsidR="005D7FE8">
        <w:rPr>
          <w:color w:val="171717"/>
          <w:sz w:val="22"/>
          <w:szCs w:val="22"/>
        </w:rPr>
        <w:t>different</w:t>
      </w:r>
      <w:proofErr w:type="spellEnd"/>
      <w:r w:rsidR="005D7FE8">
        <w:rPr>
          <w:color w:val="171717"/>
          <w:sz w:val="22"/>
          <w:szCs w:val="22"/>
        </w:rPr>
        <w:t xml:space="preserve"> </w:t>
      </w:r>
      <w:proofErr w:type="spellStart"/>
      <w:r w:rsidR="005D7FE8">
        <w:rPr>
          <w:color w:val="171717"/>
          <w:sz w:val="22"/>
          <w:szCs w:val="22"/>
        </w:rPr>
        <w:t>issuers</w:t>
      </w:r>
      <w:proofErr w:type="spellEnd"/>
      <w:r w:rsidR="005D7FE8">
        <w:rPr>
          <w:color w:val="171717"/>
          <w:sz w:val="22"/>
          <w:szCs w:val="22"/>
        </w:rPr>
        <w:t xml:space="preserve">, </w:t>
      </w:r>
      <w:proofErr w:type="spellStart"/>
      <w:r w:rsidR="005D7FE8">
        <w:rPr>
          <w:color w:val="171717"/>
          <w:sz w:val="22"/>
          <w:szCs w:val="22"/>
        </w:rPr>
        <w:t>it</w:t>
      </w:r>
      <w:proofErr w:type="spellEnd"/>
      <w:r w:rsidR="005D7FE8">
        <w:rPr>
          <w:color w:val="171717"/>
          <w:sz w:val="22"/>
          <w:szCs w:val="22"/>
        </w:rPr>
        <w:t xml:space="preserve"> </w:t>
      </w:r>
      <w:proofErr w:type="spellStart"/>
      <w:r w:rsidR="005D7FE8">
        <w:rPr>
          <w:color w:val="171717"/>
          <w:sz w:val="22"/>
          <w:szCs w:val="22"/>
        </w:rPr>
        <w:t>is</w:t>
      </w:r>
      <w:proofErr w:type="spellEnd"/>
      <w:r w:rsidR="005D7FE8">
        <w:rPr>
          <w:color w:val="171717"/>
          <w:sz w:val="22"/>
          <w:szCs w:val="22"/>
        </w:rPr>
        <w:t xml:space="preserve"> important </w:t>
      </w:r>
      <w:proofErr w:type="spellStart"/>
      <w:r w:rsidR="005D7FE8">
        <w:rPr>
          <w:color w:val="171717"/>
          <w:sz w:val="22"/>
          <w:szCs w:val="22"/>
        </w:rPr>
        <w:t>that</w:t>
      </w:r>
      <w:proofErr w:type="spellEnd"/>
      <w:r w:rsidR="005D7FE8">
        <w:rPr>
          <w:color w:val="171717"/>
          <w:sz w:val="22"/>
          <w:szCs w:val="22"/>
        </w:rPr>
        <w:t xml:space="preserve"> </w:t>
      </w:r>
      <w:proofErr w:type="spellStart"/>
      <w:r w:rsidR="005D7FE8">
        <w:rPr>
          <w:color w:val="171717"/>
          <w:sz w:val="22"/>
          <w:szCs w:val="22"/>
        </w:rPr>
        <w:t>this</w:t>
      </w:r>
      <w:proofErr w:type="spellEnd"/>
      <w:r w:rsidR="005D7FE8">
        <w:rPr>
          <w:color w:val="171717"/>
          <w:sz w:val="22"/>
          <w:szCs w:val="22"/>
        </w:rPr>
        <w:t xml:space="preserve"> information </w:t>
      </w:r>
      <w:proofErr w:type="spellStart"/>
      <w:r w:rsidR="005D7FE8">
        <w:rPr>
          <w:color w:val="171717"/>
          <w:sz w:val="22"/>
          <w:szCs w:val="22"/>
        </w:rPr>
        <w:t>is</w:t>
      </w:r>
      <w:proofErr w:type="spellEnd"/>
      <w:r w:rsidR="005D7FE8">
        <w:rPr>
          <w:color w:val="171717"/>
          <w:sz w:val="22"/>
          <w:szCs w:val="22"/>
        </w:rPr>
        <w:t xml:space="preserve"> </w:t>
      </w:r>
      <w:proofErr w:type="spellStart"/>
      <w:r w:rsidR="005D7FE8">
        <w:rPr>
          <w:color w:val="171717"/>
          <w:sz w:val="22"/>
          <w:szCs w:val="22"/>
        </w:rPr>
        <w:t>based</w:t>
      </w:r>
      <w:proofErr w:type="spellEnd"/>
      <w:r w:rsidR="005D7FE8">
        <w:rPr>
          <w:color w:val="171717"/>
          <w:sz w:val="22"/>
          <w:szCs w:val="22"/>
        </w:rPr>
        <w:t xml:space="preserve"> on a consistent application of the </w:t>
      </w:r>
      <w:proofErr w:type="spellStart"/>
      <w:r w:rsidR="005D7FE8">
        <w:rPr>
          <w:color w:val="171717"/>
          <w:sz w:val="22"/>
          <w:szCs w:val="22"/>
        </w:rPr>
        <w:t>sustainability</w:t>
      </w:r>
      <w:proofErr w:type="spellEnd"/>
      <w:r w:rsidR="005D7FE8">
        <w:rPr>
          <w:color w:val="171717"/>
          <w:sz w:val="22"/>
          <w:szCs w:val="22"/>
        </w:rPr>
        <w:t xml:space="preserve"> information </w:t>
      </w:r>
      <w:proofErr w:type="spellStart"/>
      <w:r w:rsidR="005D7FE8">
        <w:rPr>
          <w:color w:val="171717"/>
          <w:sz w:val="22"/>
          <w:szCs w:val="22"/>
        </w:rPr>
        <w:t>framework</w:t>
      </w:r>
      <w:proofErr w:type="spellEnd"/>
      <w:r w:rsidR="005D7FE8" w:rsidRPr="00583638">
        <w:rPr>
          <w:strike/>
          <w:color w:val="171717"/>
          <w:sz w:val="22"/>
          <w:szCs w:val="22"/>
        </w:rPr>
        <w:t xml:space="preserve">, in the </w:t>
      </w:r>
      <w:proofErr w:type="spellStart"/>
      <w:r w:rsidR="005D7FE8" w:rsidRPr="00583638">
        <w:rPr>
          <w:strike/>
          <w:color w:val="171717"/>
          <w:sz w:val="22"/>
          <w:szCs w:val="22"/>
        </w:rPr>
        <w:t>sense</w:t>
      </w:r>
      <w:proofErr w:type="spellEnd"/>
      <w:r w:rsidR="005D7FE8" w:rsidRPr="00583638">
        <w:rPr>
          <w:strike/>
          <w:color w:val="171717"/>
          <w:sz w:val="22"/>
          <w:szCs w:val="22"/>
        </w:rPr>
        <w:t xml:space="preserve"> </w:t>
      </w:r>
      <w:proofErr w:type="spellStart"/>
      <w:r w:rsidR="005D7FE8" w:rsidRPr="00583638">
        <w:rPr>
          <w:strike/>
          <w:color w:val="171717"/>
          <w:sz w:val="22"/>
          <w:szCs w:val="22"/>
        </w:rPr>
        <w:t>that</w:t>
      </w:r>
      <w:proofErr w:type="spellEnd"/>
      <w:r w:rsidR="005D7FE8" w:rsidRPr="00583638">
        <w:rPr>
          <w:strike/>
          <w:color w:val="171717"/>
          <w:sz w:val="22"/>
          <w:szCs w:val="22"/>
        </w:rPr>
        <w:t xml:space="preserve"> if </w:t>
      </w:r>
      <w:proofErr w:type="spellStart"/>
      <w:r w:rsidR="005D7FE8" w:rsidRPr="00583638">
        <w:rPr>
          <w:strike/>
          <w:color w:val="171717"/>
          <w:sz w:val="22"/>
          <w:szCs w:val="22"/>
        </w:rPr>
        <w:t>facts</w:t>
      </w:r>
      <w:proofErr w:type="spellEnd"/>
      <w:r w:rsidR="005D7FE8" w:rsidRPr="00583638">
        <w:rPr>
          <w:strike/>
          <w:color w:val="171717"/>
          <w:sz w:val="22"/>
          <w:szCs w:val="22"/>
        </w:rPr>
        <w:t xml:space="preserve"> and </w:t>
      </w:r>
      <w:proofErr w:type="spellStart"/>
      <w:r w:rsidR="005D7FE8" w:rsidRPr="00583638">
        <w:rPr>
          <w:strike/>
          <w:color w:val="171717"/>
          <w:sz w:val="22"/>
          <w:szCs w:val="22"/>
        </w:rPr>
        <w:t>circumstances</w:t>
      </w:r>
      <w:proofErr w:type="spellEnd"/>
      <w:r w:rsidR="005D7FE8" w:rsidRPr="00583638">
        <w:rPr>
          <w:strike/>
          <w:color w:val="171717"/>
          <w:sz w:val="22"/>
          <w:szCs w:val="22"/>
        </w:rPr>
        <w:t xml:space="preserve"> are </w:t>
      </w:r>
      <w:proofErr w:type="spellStart"/>
      <w:r w:rsidR="005D7FE8" w:rsidRPr="00583638">
        <w:rPr>
          <w:strike/>
          <w:color w:val="171717"/>
          <w:sz w:val="22"/>
          <w:szCs w:val="22"/>
        </w:rPr>
        <w:t>similar</w:t>
      </w:r>
      <w:proofErr w:type="spellEnd"/>
      <w:r w:rsidR="005D7FE8" w:rsidRPr="00583638">
        <w:rPr>
          <w:strike/>
          <w:color w:val="171717"/>
          <w:sz w:val="22"/>
          <w:szCs w:val="22"/>
        </w:rPr>
        <w:t xml:space="preserve">, the </w:t>
      </w:r>
      <w:proofErr w:type="spellStart"/>
      <w:r w:rsidR="005D7FE8" w:rsidRPr="00583638">
        <w:rPr>
          <w:strike/>
          <w:color w:val="171717"/>
          <w:sz w:val="22"/>
          <w:szCs w:val="22"/>
        </w:rPr>
        <w:t>disclosures</w:t>
      </w:r>
      <w:proofErr w:type="spellEnd"/>
      <w:r w:rsidR="005D7FE8" w:rsidRPr="00583638">
        <w:rPr>
          <w:strike/>
          <w:color w:val="171717"/>
          <w:sz w:val="22"/>
          <w:szCs w:val="22"/>
        </w:rPr>
        <w:t xml:space="preserve"> </w:t>
      </w:r>
      <w:proofErr w:type="spellStart"/>
      <w:r w:rsidR="005D7FE8" w:rsidRPr="00583638">
        <w:rPr>
          <w:strike/>
          <w:color w:val="171717"/>
          <w:sz w:val="22"/>
          <w:szCs w:val="22"/>
        </w:rPr>
        <w:t>will</w:t>
      </w:r>
      <w:proofErr w:type="spellEnd"/>
      <w:r w:rsidR="005D7FE8" w:rsidRPr="00583638">
        <w:rPr>
          <w:strike/>
          <w:color w:val="171717"/>
          <w:sz w:val="22"/>
          <w:szCs w:val="22"/>
        </w:rPr>
        <w:t xml:space="preserve"> </w:t>
      </w:r>
      <w:proofErr w:type="spellStart"/>
      <w:r w:rsidR="005D7FE8" w:rsidRPr="00583638">
        <w:rPr>
          <w:strike/>
          <w:color w:val="171717"/>
          <w:sz w:val="22"/>
          <w:szCs w:val="22"/>
        </w:rPr>
        <w:t>be</w:t>
      </w:r>
      <w:proofErr w:type="spellEnd"/>
      <w:r w:rsidR="005D7FE8" w:rsidRPr="00583638">
        <w:rPr>
          <w:strike/>
          <w:color w:val="171717"/>
          <w:sz w:val="22"/>
          <w:szCs w:val="22"/>
        </w:rPr>
        <w:t xml:space="preserve"> </w:t>
      </w:r>
      <w:proofErr w:type="spellStart"/>
      <w:r w:rsidR="005D7FE8" w:rsidRPr="00583638">
        <w:rPr>
          <w:strike/>
          <w:color w:val="171717"/>
          <w:sz w:val="22"/>
          <w:szCs w:val="22"/>
        </w:rPr>
        <w:t>similar</w:t>
      </w:r>
      <w:proofErr w:type="spellEnd"/>
      <w:r w:rsidR="005D7FE8" w:rsidRPr="00583638">
        <w:rPr>
          <w:strike/>
          <w:color w:val="171717"/>
          <w:sz w:val="22"/>
          <w:szCs w:val="22"/>
        </w:rPr>
        <w:t xml:space="preserve"> to the </w:t>
      </w:r>
      <w:proofErr w:type="spellStart"/>
      <w:r w:rsidR="005D7FE8" w:rsidRPr="00583638">
        <w:rPr>
          <w:strike/>
          <w:color w:val="171717"/>
          <w:sz w:val="22"/>
          <w:szCs w:val="22"/>
        </w:rPr>
        <w:t>extent</w:t>
      </w:r>
      <w:proofErr w:type="spellEnd"/>
      <w:r w:rsidR="005D7FE8" w:rsidRPr="00583638">
        <w:rPr>
          <w:strike/>
          <w:color w:val="171717"/>
          <w:sz w:val="22"/>
          <w:szCs w:val="22"/>
        </w:rPr>
        <w:t xml:space="preserve"> </w:t>
      </w:r>
      <w:proofErr w:type="spellStart"/>
      <w:r w:rsidR="005D7FE8" w:rsidRPr="00583638">
        <w:rPr>
          <w:strike/>
          <w:color w:val="171717"/>
          <w:sz w:val="22"/>
          <w:szCs w:val="22"/>
        </w:rPr>
        <w:t>required</w:t>
      </w:r>
      <w:proofErr w:type="spellEnd"/>
      <w:r w:rsidR="005D7FE8" w:rsidRPr="00583638">
        <w:rPr>
          <w:strike/>
          <w:color w:val="171717"/>
          <w:sz w:val="22"/>
          <w:szCs w:val="22"/>
        </w:rPr>
        <w:t xml:space="preserve"> by the </w:t>
      </w:r>
      <w:proofErr w:type="spellStart"/>
      <w:r w:rsidR="005D7FE8" w:rsidRPr="00583638">
        <w:rPr>
          <w:strike/>
          <w:color w:val="171717"/>
          <w:sz w:val="22"/>
          <w:szCs w:val="22"/>
        </w:rPr>
        <w:t>sustainability</w:t>
      </w:r>
      <w:proofErr w:type="spellEnd"/>
      <w:r w:rsidR="005D7FE8" w:rsidRPr="00583638">
        <w:rPr>
          <w:strike/>
          <w:color w:val="171717"/>
          <w:sz w:val="22"/>
          <w:szCs w:val="22"/>
        </w:rPr>
        <w:t xml:space="preserve"> information </w:t>
      </w:r>
      <w:proofErr w:type="spellStart"/>
      <w:r w:rsidR="005D7FE8" w:rsidRPr="00583638">
        <w:rPr>
          <w:strike/>
          <w:color w:val="171717"/>
          <w:sz w:val="22"/>
          <w:szCs w:val="22"/>
        </w:rPr>
        <w:t>framework</w:t>
      </w:r>
      <w:proofErr w:type="spellEnd"/>
      <w:r w:rsidR="005D7FE8">
        <w:rPr>
          <w:color w:val="171717"/>
          <w:sz w:val="22"/>
          <w:szCs w:val="22"/>
        </w:rPr>
        <w:t xml:space="preserve">. ». </w:t>
      </w:r>
    </w:p>
    <w:p w14:paraId="0A48AFAC" w14:textId="3D5E4BF4" w:rsidR="00826389" w:rsidRPr="00B15FD8" w:rsidRDefault="005D7FE8" w:rsidP="00DA7995">
      <w:pPr>
        <w:pStyle w:val="Default"/>
        <w:jc w:val="both"/>
        <w:rPr>
          <w:rFonts w:asciiTheme="majorHAnsi" w:hAnsiTheme="majorHAnsi" w:cstheme="majorHAnsi"/>
          <w:szCs w:val="22"/>
        </w:rPr>
      </w:pPr>
      <w:r>
        <w:rPr>
          <w:color w:val="171717"/>
          <w:sz w:val="22"/>
          <w:szCs w:val="22"/>
        </w:rPr>
        <w:t xml:space="preserve">As a </w:t>
      </w:r>
      <w:proofErr w:type="spellStart"/>
      <w:r>
        <w:rPr>
          <w:color w:val="171717"/>
          <w:sz w:val="22"/>
          <w:szCs w:val="22"/>
        </w:rPr>
        <w:t>matter</w:t>
      </w:r>
      <w:proofErr w:type="spellEnd"/>
      <w:r>
        <w:rPr>
          <w:color w:val="171717"/>
          <w:sz w:val="22"/>
          <w:szCs w:val="22"/>
        </w:rPr>
        <w:t xml:space="preserve"> of </w:t>
      </w:r>
      <w:proofErr w:type="spellStart"/>
      <w:r>
        <w:rPr>
          <w:color w:val="171717"/>
          <w:sz w:val="22"/>
          <w:szCs w:val="22"/>
        </w:rPr>
        <w:t>fact</w:t>
      </w:r>
      <w:proofErr w:type="spellEnd"/>
      <w:r>
        <w:rPr>
          <w:color w:val="171717"/>
          <w:sz w:val="22"/>
          <w:szCs w:val="22"/>
        </w:rPr>
        <w:t xml:space="preserve"> </w:t>
      </w:r>
      <w:proofErr w:type="spellStart"/>
      <w:r>
        <w:rPr>
          <w:color w:val="171717"/>
          <w:sz w:val="22"/>
          <w:szCs w:val="22"/>
        </w:rPr>
        <w:t>these</w:t>
      </w:r>
      <w:proofErr w:type="spellEnd"/>
      <w:r>
        <w:rPr>
          <w:color w:val="171717"/>
          <w:sz w:val="22"/>
          <w:szCs w:val="22"/>
        </w:rPr>
        <w:t xml:space="preserve"> </w:t>
      </w:r>
      <w:r w:rsidR="00281B83">
        <w:rPr>
          <w:color w:val="171717"/>
          <w:sz w:val="22"/>
          <w:szCs w:val="22"/>
        </w:rPr>
        <w:t>guidelines</w:t>
      </w:r>
      <w:r>
        <w:rPr>
          <w:color w:val="171717"/>
          <w:sz w:val="22"/>
          <w:szCs w:val="22"/>
        </w:rPr>
        <w:t xml:space="preserve"> are </w:t>
      </w:r>
      <w:proofErr w:type="spellStart"/>
      <w:r>
        <w:rPr>
          <w:color w:val="171717"/>
          <w:sz w:val="22"/>
          <w:szCs w:val="22"/>
        </w:rPr>
        <w:t>addressed</w:t>
      </w:r>
      <w:proofErr w:type="spellEnd"/>
      <w:r>
        <w:rPr>
          <w:color w:val="171717"/>
          <w:sz w:val="22"/>
          <w:szCs w:val="22"/>
        </w:rPr>
        <w:t xml:space="preserve"> to </w:t>
      </w:r>
      <w:proofErr w:type="spellStart"/>
      <w:r w:rsidR="005B5264">
        <w:rPr>
          <w:color w:val="171717"/>
          <w:sz w:val="22"/>
          <w:szCs w:val="22"/>
        </w:rPr>
        <w:t>supervisors</w:t>
      </w:r>
      <w:proofErr w:type="spellEnd"/>
      <w:r w:rsidR="005B5264">
        <w:rPr>
          <w:color w:val="171717"/>
          <w:sz w:val="22"/>
          <w:szCs w:val="22"/>
        </w:rPr>
        <w:t xml:space="preserve"> and </w:t>
      </w:r>
      <w:proofErr w:type="spellStart"/>
      <w:r w:rsidR="005B5264">
        <w:rPr>
          <w:color w:val="171717"/>
          <w:sz w:val="22"/>
          <w:szCs w:val="22"/>
        </w:rPr>
        <w:t>companies</w:t>
      </w:r>
      <w:proofErr w:type="spellEnd"/>
      <w:r w:rsidR="005B5264">
        <w:rPr>
          <w:color w:val="171717"/>
          <w:sz w:val="22"/>
          <w:szCs w:val="22"/>
        </w:rPr>
        <w:t xml:space="preserve"> are </w:t>
      </w:r>
      <w:proofErr w:type="spellStart"/>
      <w:r w:rsidR="005B5264">
        <w:rPr>
          <w:color w:val="171717"/>
          <w:sz w:val="22"/>
          <w:szCs w:val="22"/>
        </w:rPr>
        <w:t>concerned</w:t>
      </w:r>
      <w:proofErr w:type="spellEnd"/>
      <w:r w:rsidR="005B5264">
        <w:rPr>
          <w:color w:val="171717"/>
          <w:sz w:val="22"/>
          <w:szCs w:val="22"/>
        </w:rPr>
        <w:t xml:space="preserve"> </w:t>
      </w:r>
      <w:proofErr w:type="spellStart"/>
      <w:r w:rsidR="005B5264">
        <w:rPr>
          <w:color w:val="171717"/>
          <w:sz w:val="22"/>
          <w:szCs w:val="22"/>
        </w:rPr>
        <w:t>that</w:t>
      </w:r>
      <w:proofErr w:type="spellEnd"/>
      <w:r w:rsidR="005B5264">
        <w:rPr>
          <w:color w:val="171717"/>
          <w:sz w:val="22"/>
          <w:szCs w:val="22"/>
        </w:rPr>
        <w:t xml:space="preserve"> the </w:t>
      </w:r>
      <w:proofErr w:type="spellStart"/>
      <w:r w:rsidR="005B5264">
        <w:rPr>
          <w:color w:val="171717"/>
          <w:sz w:val="22"/>
          <w:szCs w:val="22"/>
        </w:rPr>
        <w:t>proposed</w:t>
      </w:r>
      <w:proofErr w:type="spellEnd"/>
      <w:r w:rsidR="005B5264">
        <w:rPr>
          <w:color w:val="171717"/>
          <w:sz w:val="22"/>
          <w:szCs w:val="22"/>
        </w:rPr>
        <w:t xml:space="preserve"> </w:t>
      </w:r>
      <w:proofErr w:type="spellStart"/>
      <w:r w:rsidR="005B5264">
        <w:rPr>
          <w:color w:val="171717"/>
          <w:sz w:val="22"/>
          <w:szCs w:val="22"/>
        </w:rPr>
        <w:t>wording</w:t>
      </w:r>
      <w:proofErr w:type="spellEnd"/>
      <w:r w:rsidR="005B5264">
        <w:rPr>
          <w:color w:val="171717"/>
          <w:sz w:val="22"/>
          <w:szCs w:val="22"/>
        </w:rPr>
        <w:t xml:space="preserve"> </w:t>
      </w:r>
      <w:proofErr w:type="spellStart"/>
      <w:r w:rsidR="005B5264">
        <w:rPr>
          <w:color w:val="171717"/>
          <w:sz w:val="22"/>
          <w:szCs w:val="22"/>
        </w:rPr>
        <w:t>could</w:t>
      </w:r>
      <w:proofErr w:type="spellEnd"/>
      <w:r w:rsidR="005B5264">
        <w:rPr>
          <w:color w:val="171717"/>
          <w:sz w:val="22"/>
          <w:szCs w:val="22"/>
        </w:rPr>
        <w:t xml:space="preserve"> encourage </w:t>
      </w:r>
      <w:proofErr w:type="gramStart"/>
      <w:r w:rsidR="005B5264">
        <w:rPr>
          <w:color w:val="171717"/>
          <w:sz w:val="22"/>
          <w:szCs w:val="22"/>
        </w:rPr>
        <w:t>a</w:t>
      </w:r>
      <w:proofErr w:type="gramEnd"/>
      <w:r w:rsidR="005B5264">
        <w:rPr>
          <w:color w:val="171717"/>
          <w:sz w:val="22"/>
          <w:szCs w:val="22"/>
        </w:rPr>
        <w:t xml:space="preserve"> one-size-</w:t>
      </w:r>
      <w:proofErr w:type="spellStart"/>
      <w:r w:rsidR="005B5264">
        <w:rPr>
          <w:color w:val="171717"/>
          <w:sz w:val="22"/>
          <w:szCs w:val="22"/>
        </w:rPr>
        <w:t>fits</w:t>
      </w:r>
      <w:proofErr w:type="spellEnd"/>
      <w:r w:rsidR="00AF5B16">
        <w:rPr>
          <w:color w:val="171717"/>
          <w:sz w:val="22"/>
          <w:szCs w:val="22"/>
        </w:rPr>
        <w:t xml:space="preserve">-all </w:t>
      </w:r>
      <w:proofErr w:type="spellStart"/>
      <w:r w:rsidR="00AF5B16">
        <w:rPr>
          <w:color w:val="171717"/>
          <w:sz w:val="22"/>
          <w:szCs w:val="22"/>
        </w:rPr>
        <w:t>approach</w:t>
      </w:r>
      <w:proofErr w:type="spellEnd"/>
      <w:r w:rsidR="00AF5B16">
        <w:rPr>
          <w:color w:val="171717"/>
          <w:sz w:val="22"/>
          <w:szCs w:val="22"/>
        </w:rPr>
        <w:t xml:space="preserve"> by National </w:t>
      </w:r>
      <w:proofErr w:type="spellStart"/>
      <w:r w:rsidR="00AF5B16">
        <w:rPr>
          <w:color w:val="171717"/>
          <w:sz w:val="22"/>
          <w:szCs w:val="22"/>
        </w:rPr>
        <w:t>Competent</w:t>
      </w:r>
      <w:proofErr w:type="spellEnd"/>
      <w:r w:rsidR="00AF5B16">
        <w:rPr>
          <w:color w:val="171717"/>
          <w:sz w:val="22"/>
          <w:szCs w:val="22"/>
        </w:rPr>
        <w:t xml:space="preserve"> </w:t>
      </w:r>
      <w:proofErr w:type="spellStart"/>
      <w:r w:rsidR="00AF5B16">
        <w:rPr>
          <w:color w:val="171717"/>
          <w:sz w:val="22"/>
          <w:szCs w:val="22"/>
        </w:rPr>
        <w:t>Authorities</w:t>
      </w:r>
      <w:proofErr w:type="spellEnd"/>
      <w:r w:rsidR="00AF5B16">
        <w:rPr>
          <w:color w:val="171717"/>
          <w:sz w:val="22"/>
          <w:szCs w:val="22"/>
        </w:rPr>
        <w:t>.</w:t>
      </w:r>
    </w:p>
    <w:permEnd w:id="1046103005"/>
    <w:p w14:paraId="218806F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&lt;ESMA_QUESTION_GLESI_7&gt;</w:t>
      </w:r>
    </w:p>
    <w:p w14:paraId="7A801562" w14:textId="77777777" w:rsidR="00826389" w:rsidRPr="00D160C9" w:rsidRDefault="00826389" w:rsidP="00826389">
      <w:pPr>
        <w:rPr>
          <w:rFonts w:asciiTheme="majorHAnsi" w:hAnsiTheme="majorHAnsi" w:cstheme="majorHAnsi"/>
          <w:szCs w:val="22"/>
        </w:rPr>
      </w:pPr>
    </w:p>
    <w:p w14:paraId="1EC140C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2 on how enforcers should ensure that they have an effective process for enforcing sustainability information? If not, please explain why and provide suggestions for amendments.</w:t>
      </w:r>
    </w:p>
    <w:p w14:paraId="76DE9C4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551D6FE2" w14:textId="77777777" w:rsidR="00826389" w:rsidRPr="00D160C9" w:rsidRDefault="00826389" w:rsidP="00826389">
      <w:pPr>
        <w:rPr>
          <w:rFonts w:asciiTheme="majorHAnsi" w:hAnsiTheme="majorHAnsi" w:cstheme="majorHAnsi"/>
          <w:szCs w:val="22"/>
        </w:rPr>
      </w:pPr>
      <w:permStart w:id="581718909" w:edGrp="everyone"/>
      <w:r w:rsidRPr="00D160C9">
        <w:rPr>
          <w:rFonts w:asciiTheme="majorHAnsi" w:hAnsiTheme="majorHAnsi" w:cstheme="majorHAnsi"/>
          <w:szCs w:val="22"/>
        </w:rPr>
        <w:t>TYPE YOUR TEXT HERE</w:t>
      </w:r>
    </w:p>
    <w:permEnd w:id="581718909"/>
    <w:p w14:paraId="655A1E1F"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&lt;ESMA_QUESTION_GLESI_8&gt;</w:t>
      </w:r>
    </w:p>
    <w:p w14:paraId="4D42701D" w14:textId="77777777" w:rsidR="00826389" w:rsidRPr="00D160C9" w:rsidRDefault="00826389" w:rsidP="00826389">
      <w:pPr>
        <w:rPr>
          <w:rFonts w:asciiTheme="majorHAnsi" w:hAnsiTheme="majorHAnsi" w:cstheme="majorHAnsi"/>
          <w:szCs w:val="22"/>
        </w:rPr>
      </w:pPr>
    </w:p>
    <w:p w14:paraId="08D3F51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3 on enforcement of sustainability information prepared under equivalent third country sustainability reporting requirements? If not, please explain why and provide suggestions for amendments.</w:t>
      </w:r>
    </w:p>
    <w:p w14:paraId="466EEE3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28B592EB" w14:textId="77777777" w:rsidR="00826389" w:rsidRPr="00D160C9" w:rsidRDefault="00826389" w:rsidP="00826389">
      <w:pPr>
        <w:rPr>
          <w:rFonts w:asciiTheme="majorHAnsi" w:hAnsiTheme="majorHAnsi" w:cstheme="majorHAnsi"/>
          <w:szCs w:val="22"/>
        </w:rPr>
      </w:pPr>
      <w:permStart w:id="925583312" w:edGrp="everyone"/>
      <w:r w:rsidRPr="00D160C9">
        <w:rPr>
          <w:rFonts w:asciiTheme="majorHAnsi" w:hAnsiTheme="majorHAnsi" w:cstheme="majorHAnsi"/>
          <w:szCs w:val="22"/>
        </w:rPr>
        <w:t>TYPE YOUR TEXT HERE</w:t>
      </w:r>
    </w:p>
    <w:permEnd w:id="925583312"/>
    <w:p w14:paraId="58D1FA2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&lt;ESMA_QUESTION_GLESI_9&gt;</w:t>
      </w:r>
    </w:p>
    <w:p w14:paraId="0A771153" w14:textId="77777777" w:rsidR="00826389" w:rsidRPr="00D160C9" w:rsidRDefault="00826389" w:rsidP="00826389">
      <w:pPr>
        <w:rPr>
          <w:rFonts w:asciiTheme="majorHAnsi" w:hAnsiTheme="majorHAnsi" w:cstheme="majorHAnsi"/>
          <w:szCs w:val="22"/>
        </w:rPr>
      </w:pPr>
    </w:p>
    <w:p w14:paraId="14E05E7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4 on the independence of enforcers? If not, please explain why and provide suggestions for amendments.</w:t>
      </w:r>
    </w:p>
    <w:p w14:paraId="7E95CA3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&lt;ESMA_QUESTION_GLESI_10&gt;</w:t>
      </w:r>
    </w:p>
    <w:p w14:paraId="537C3E0E" w14:textId="77777777" w:rsidR="00826389" w:rsidRPr="00D160C9" w:rsidRDefault="00826389" w:rsidP="00826389">
      <w:pPr>
        <w:rPr>
          <w:rFonts w:asciiTheme="majorHAnsi" w:hAnsiTheme="majorHAnsi" w:cstheme="majorHAnsi"/>
          <w:szCs w:val="22"/>
        </w:rPr>
      </w:pPr>
      <w:permStart w:id="1321736872" w:edGrp="everyone"/>
      <w:r w:rsidRPr="00D160C9">
        <w:rPr>
          <w:rFonts w:asciiTheme="majorHAnsi" w:hAnsiTheme="majorHAnsi" w:cstheme="majorHAnsi"/>
          <w:szCs w:val="22"/>
        </w:rPr>
        <w:t>TYPE YOUR TEXT HERE</w:t>
      </w:r>
    </w:p>
    <w:permEnd w:id="1321736872"/>
    <w:p w14:paraId="60658C68"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&lt;ESMA_QUESTION_GLESI_10&gt;</w:t>
      </w:r>
    </w:p>
    <w:p w14:paraId="32C84C25" w14:textId="77777777" w:rsidR="00826389" w:rsidRPr="00D160C9" w:rsidRDefault="00826389" w:rsidP="00826389">
      <w:pPr>
        <w:rPr>
          <w:rFonts w:asciiTheme="majorHAnsi" w:hAnsiTheme="majorHAnsi" w:cstheme="majorHAnsi"/>
          <w:szCs w:val="22"/>
        </w:rPr>
      </w:pPr>
    </w:p>
    <w:p w14:paraId="491E038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5 on the mixed selection model? If not, please explain why and provide suggestions for amendments.</w:t>
      </w:r>
    </w:p>
    <w:p w14:paraId="1F7A34F3"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&lt;ESMA_QUESTION_GLESI_11&gt;</w:t>
      </w:r>
    </w:p>
    <w:p w14:paraId="060CE818" w14:textId="489DF768" w:rsidR="00826389" w:rsidRPr="00D160C9" w:rsidRDefault="006272E2" w:rsidP="00826389">
      <w:pPr>
        <w:rPr>
          <w:rFonts w:asciiTheme="majorHAnsi" w:hAnsiTheme="majorHAnsi" w:cstheme="majorHAnsi"/>
          <w:szCs w:val="22"/>
        </w:rPr>
      </w:pPr>
      <w:permStart w:id="199500305" w:edGrp="everyone"/>
      <w:r>
        <w:rPr>
          <w:rFonts w:asciiTheme="majorHAnsi" w:hAnsiTheme="majorHAnsi" w:cstheme="majorHAnsi"/>
          <w:szCs w:val="22"/>
        </w:rPr>
        <w:t>The criteria</w:t>
      </w:r>
      <w:r w:rsidR="007874A7">
        <w:rPr>
          <w:rFonts w:asciiTheme="majorHAnsi" w:hAnsiTheme="majorHAnsi" w:cstheme="majorHAnsi"/>
          <w:szCs w:val="22"/>
        </w:rPr>
        <w:t xml:space="preserve"> proposed </w:t>
      </w:r>
      <w:r w:rsidR="001B7856">
        <w:rPr>
          <w:rFonts w:asciiTheme="majorHAnsi" w:hAnsiTheme="majorHAnsi" w:cstheme="majorHAnsi"/>
          <w:szCs w:val="22"/>
        </w:rPr>
        <w:t xml:space="preserve">in paragraph 37 </w:t>
      </w:r>
      <w:r w:rsidR="007874A7">
        <w:rPr>
          <w:rFonts w:asciiTheme="majorHAnsi" w:hAnsiTheme="majorHAnsi" w:cstheme="majorHAnsi"/>
          <w:szCs w:val="22"/>
        </w:rPr>
        <w:t>to determine the sample of companies</w:t>
      </w:r>
      <w:r w:rsidR="0021747D">
        <w:rPr>
          <w:rFonts w:asciiTheme="majorHAnsi" w:hAnsiTheme="majorHAnsi" w:cstheme="majorHAnsi"/>
          <w:szCs w:val="22"/>
        </w:rPr>
        <w:t xml:space="preserve"> to examine seem very subjective an</w:t>
      </w:r>
      <w:r w:rsidR="006E252C">
        <w:rPr>
          <w:rFonts w:asciiTheme="majorHAnsi" w:hAnsiTheme="majorHAnsi" w:cstheme="majorHAnsi"/>
          <w:szCs w:val="22"/>
        </w:rPr>
        <w:t>d</w:t>
      </w:r>
      <w:r w:rsidR="0021747D">
        <w:rPr>
          <w:rFonts w:asciiTheme="majorHAnsi" w:hAnsiTheme="majorHAnsi" w:cstheme="majorHAnsi"/>
          <w:szCs w:val="22"/>
        </w:rPr>
        <w:t xml:space="preserve"> difficult to implement. </w:t>
      </w:r>
      <w:r w:rsidR="00563369">
        <w:rPr>
          <w:rFonts w:asciiTheme="majorHAnsi" w:hAnsiTheme="majorHAnsi" w:cstheme="majorHAnsi"/>
          <w:szCs w:val="22"/>
        </w:rPr>
        <w:t xml:space="preserve">How can supervisors assess the probability of infringement, considering </w:t>
      </w:r>
      <w:proofErr w:type="gramStart"/>
      <w:r w:rsidR="00563369">
        <w:rPr>
          <w:rFonts w:asciiTheme="majorHAnsi" w:hAnsiTheme="majorHAnsi" w:cstheme="majorHAnsi"/>
          <w:szCs w:val="22"/>
        </w:rPr>
        <w:t xml:space="preserve">in particular </w:t>
      </w:r>
      <w:r w:rsidR="001B7856">
        <w:rPr>
          <w:rFonts w:asciiTheme="majorHAnsi" w:hAnsiTheme="majorHAnsi" w:cstheme="majorHAnsi"/>
          <w:szCs w:val="22"/>
        </w:rPr>
        <w:t>the</w:t>
      </w:r>
      <w:proofErr w:type="gramEnd"/>
      <w:r w:rsidR="001B7856">
        <w:rPr>
          <w:rFonts w:asciiTheme="majorHAnsi" w:hAnsiTheme="majorHAnsi" w:cstheme="majorHAnsi"/>
          <w:szCs w:val="22"/>
        </w:rPr>
        <w:t xml:space="preserve"> </w:t>
      </w:r>
      <w:r w:rsidR="001F0976">
        <w:rPr>
          <w:rFonts w:asciiTheme="majorHAnsi" w:hAnsiTheme="majorHAnsi" w:cstheme="majorHAnsi"/>
          <w:szCs w:val="22"/>
        </w:rPr>
        <w:t xml:space="preserve">first application </w:t>
      </w:r>
      <w:r w:rsidR="0000704A">
        <w:rPr>
          <w:rFonts w:asciiTheme="majorHAnsi" w:hAnsiTheme="majorHAnsi" w:cstheme="majorHAnsi"/>
          <w:szCs w:val="22"/>
        </w:rPr>
        <w:t>of</w:t>
      </w:r>
      <w:r w:rsidR="001F0976">
        <w:rPr>
          <w:rFonts w:asciiTheme="majorHAnsi" w:hAnsiTheme="majorHAnsi" w:cstheme="majorHAnsi"/>
          <w:szCs w:val="22"/>
        </w:rPr>
        <w:t xml:space="preserve"> the ESRS and the absence of an</w:t>
      </w:r>
      <w:r w:rsidR="0000704A">
        <w:rPr>
          <w:rFonts w:asciiTheme="majorHAnsi" w:hAnsiTheme="majorHAnsi" w:cstheme="majorHAnsi"/>
          <w:szCs w:val="22"/>
        </w:rPr>
        <w:t>y</w:t>
      </w:r>
      <w:r w:rsidR="001F0976">
        <w:rPr>
          <w:rFonts w:asciiTheme="majorHAnsi" w:hAnsiTheme="majorHAnsi" w:cstheme="majorHAnsi"/>
          <w:szCs w:val="22"/>
        </w:rPr>
        <w:t xml:space="preserve"> historical sta</w:t>
      </w:r>
      <w:r w:rsidR="0022315C">
        <w:rPr>
          <w:rFonts w:asciiTheme="majorHAnsi" w:hAnsiTheme="majorHAnsi" w:cstheme="majorHAnsi"/>
          <w:szCs w:val="22"/>
        </w:rPr>
        <w:t>t</w:t>
      </w:r>
      <w:r w:rsidR="001F0976">
        <w:rPr>
          <w:rFonts w:asciiTheme="majorHAnsi" w:hAnsiTheme="majorHAnsi" w:cstheme="majorHAnsi"/>
          <w:szCs w:val="22"/>
        </w:rPr>
        <w:t>istics</w:t>
      </w:r>
      <w:r w:rsidR="0022315C">
        <w:rPr>
          <w:rFonts w:asciiTheme="majorHAnsi" w:hAnsiTheme="majorHAnsi" w:cstheme="majorHAnsi"/>
          <w:szCs w:val="22"/>
        </w:rPr>
        <w:t xml:space="preserve">. The same comment applies to </w:t>
      </w:r>
      <w:r w:rsidR="0000704A">
        <w:rPr>
          <w:rFonts w:asciiTheme="majorHAnsi" w:hAnsiTheme="majorHAnsi" w:cstheme="majorHAnsi"/>
          <w:szCs w:val="22"/>
        </w:rPr>
        <w:t xml:space="preserve">the assessment of the potential impact of an </w:t>
      </w:r>
      <w:r w:rsidR="0011285D">
        <w:rPr>
          <w:rFonts w:asciiTheme="majorHAnsi" w:hAnsiTheme="majorHAnsi" w:cstheme="majorHAnsi"/>
          <w:szCs w:val="22"/>
        </w:rPr>
        <w:t>infringement on financial markets</w:t>
      </w:r>
      <w:r w:rsidR="000A5955">
        <w:rPr>
          <w:rFonts w:asciiTheme="majorHAnsi" w:hAnsiTheme="majorHAnsi" w:cstheme="majorHAnsi"/>
          <w:szCs w:val="22"/>
        </w:rPr>
        <w:t xml:space="preserve"> and to the criteria set forth in sub-paragraphs a</w:t>
      </w:r>
      <w:r w:rsidR="005D6F43">
        <w:rPr>
          <w:rFonts w:asciiTheme="majorHAnsi" w:hAnsiTheme="majorHAnsi" w:cstheme="majorHAnsi"/>
          <w:szCs w:val="22"/>
        </w:rPr>
        <w:t xml:space="preserve">) </w:t>
      </w:r>
      <w:r w:rsidR="0085573B">
        <w:rPr>
          <w:rFonts w:asciiTheme="majorHAnsi" w:hAnsiTheme="majorHAnsi" w:cstheme="majorHAnsi"/>
          <w:szCs w:val="22"/>
        </w:rPr>
        <w:t>regarding</w:t>
      </w:r>
      <w:r w:rsidR="005D6F43">
        <w:rPr>
          <w:rFonts w:asciiTheme="majorHAnsi" w:hAnsiTheme="majorHAnsi" w:cstheme="majorHAnsi"/>
          <w:szCs w:val="22"/>
        </w:rPr>
        <w:t xml:space="preserve"> ethical standards and b) </w:t>
      </w:r>
      <w:r w:rsidR="0085573B">
        <w:rPr>
          <w:rFonts w:asciiTheme="majorHAnsi" w:hAnsiTheme="majorHAnsi" w:cstheme="majorHAnsi"/>
          <w:szCs w:val="22"/>
        </w:rPr>
        <w:t>relating to the willingness to apply</w:t>
      </w:r>
      <w:r w:rsidR="00E64013">
        <w:rPr>
          <w:rFonts w:asciiTheme="majorHAnsi" w:hAnsiTheme="majorHAnsi" w:cstheme="majorHAnsi"/>
          <w:szCs w:val="22"/>
        </w:rPr>
        <w:t>.</w:t>
      </w:r>
      <w:r w:rsidR="00EE660A">
        <w:rPr>
          <w:rFonts w:asciiTheme="majorHAnsi" w:hAnsiTheme="majorHAnsi" w:cstheme="majorHAnsi"/>
          <w:szCs w:val="22"/>
        </w:rPr>
        <w:t xml:space="preserve"> Once again, AFEP recommends </w:t>
      </w:r>
      <w:r w:rsidR="00E60468">
        <w:rPr>
          <w:rFonts w:asciiTheme="majorHAnsi" w:hAnsiTheme="majorHAnsi" w:cstheme="majorHAnsi"/>
          <w:szCs w:val="22"/>
        </w:rPr>
        <w:t>a pragmatic and progressive approach</w:t>
      </w:r>
      <w:r w:rsidR="00155742">
        <w:rPr>
          <w:rFonts w:asciiTheme="majorHAnsi" w:hAnsiTheme="majorHAnsi" w:cstheme="majorHAnsi"/>
          <w:szCs w:val="22"/>
        </w:rPr>
        <w:t xml:space="preserve">. The risk-based selection should mainly focus on the economic sectors and exposures of companies to </w:t>
      </w:r>
      <w:r w:rsidR="003908DF">
        <w:rPr>
          <w:rFonts w:asciiTheme="majorHAnsi" w:hAnsiTheme="majorHAnsi" w:cstheme="majorHAnsi"/>
          <w:szCs w:val="22"/>
        </w:rPr>
        <w:t>sustainability-related risks.</w:t>
      </w:r>
      <w:r w:rsidR="00C64EAF">
        <w:rPr>
          <w:rFonts w:asciiTheme="majorHAnsi" w:hAnsiTheme="majorHAnsi" w:cstheme="majorHAnsi"/>
          <w:szCs w:val="22"/>
        </w:rPr>
        <w:t xml:space="preserve"> AFEP also considers that </w:t>
      </w:r>
      <w:r w:rsidR="0034705B">
        <w:rPr>
          <w:rFonts w:asciiTheme="majorHAnsi" w:hAnsiTheme="majorHAnsi" w:cstheme="majorHAnsi"/>
          <w:szCs w:val="22"/>
        </w:rPr>
        <w:t>– at this stage</w:t>
      </w:r>
      <w:r w:rsidR="00E60468">
        <w:rPr>
          <w:rFonts w:asciiTheme="majorHAnsi" w:hAnsiTheme="majorHAnsi" w:cstheme="majorHAnsi"/>
          <w:szCs w:val="22"/>
        </w:rPr>
        <w:t xml:space="preserve"> </w:t>
      </w:r>
      <w:r w:rsidR="0034705B">
        <w:rPr>
          <w:rFonts w:asciiTheme="majorHAnsi" w:hAnsiTheme="majorHAnsi" w:cstheme="majorHAnsi"/>
          <w:szCs w:val="22"/>
        </w:rPr>
        <w:t xml:space="preserve">– observations from sustainability </w:t>
      </w:r>
      <w:r w:rsidR="00E2009E">
        <w:rPr>
          <w:rFonts w:asciiTheme="majorHAnsi" w:hAnsiTheme="majorHAnsi" w:cstheme="majorHAnsi"/>
          <w:szCs w:val="22"/>
        </w:rPr>
        <w:t xml:space="preserve">auditors </w:t>
      </w:r>
      <w:r w:rsidR="0034705B">
        <w:rPr>
          <w:rFonts w:asciiTheme="majorHAnsi" w:hAnsiTheme="majorHAnsi" w:cstheme="majorHAnsi"/>
          <w:szCs w:val="22"/>
        </w:rPr>
        <w:t>are not relevant</w:t>
      </w:r>
      <w:r w:rsidR="00317064">
        <w:rPr>
          <w:rFonts w:asciiTheme="majorHAnsi" w:hAnsiTheme="majorHAnsi" w:cstheme="majorHAnsi"/>
          <w:szCs w:val="22"/>
        </w:rPr>
        <w:t xml:space="preserve"> since there </w:t>
      </w:r>
      <w:proofErr w:type="gramStart"/>
      <w:r w:rsidR="00317064">
        <w:rPr>
          <w:rFonts w:asciiTheme="majorHAnsi" w:hAnsiTheme="majorHAnsi" w:cstheme="majorHAnsi"/>
          <w:szCs w:val="22"/>
        </w:rPr>
        <w:t>is</w:t>
      </w:r>
      <w:proofErr w:type="gramEnd"/>
      <w:r w:rsidR="00317064">
        <w:rPr>
          <w:rFonts w:asciiTheme="majorHAnsi" w:hAnsiTheme="majorHAnsi" w:cstheme="majorHAnsi"/>
          <w:szCs w:val="22"/>
        </w:rPr>
        <w:t xml:space="preserve"> no harmonised European standards for auditing sustainability reports. </w:t>
      </w:r>
      <w:r w:rsidR="0072485B">
        <w:rPr>
          <w:rFonts w:asciiTheme="majorHAnsi" w:hAnsiTheme="majorHAnsi" w:cstheme="majorHAnsi"/>
          <w:szCs w:val="22"/>
        </w:rPr>
        <w:t xml:space="preserve">Furthermore, </w:t>
      </w:r>
      <w:r w:rsidR="00900392">
        <w:rPr>
          <w:rFonts w:asciiTheme="majorHAnsi" w:hAnsiTheme="majorHAnsi" w:cstheme="majorHAnsi"/>
          <w:szCs w:val="22"/>
        </w:rPr>
        <w:t xml:space="preserve">it should be clarified that “grounded complaints” </w:t>
      </w:r>
      <w:r w:rsidR="00F349F1">
        <w:rPr>
          <w:rFonts w:asciiTheme="majorHAnsi" w:hAnsiTheme="majorHAnsi" w:cstheme="majorHAnsi"/>
          <w:szCs w:val="22"/>
        </w:rPr>
        <w:t>are complaints officially filed with an Authority or a court</w:t>
      </w:r>
      <w:r w:rsidR="002E72A4">
        <w:rPr>
          <w:rFonts w:asciiTheme="majorHAnsi" w:hAnsiTheme="majorHAnsi" w:cstheme="majorHAnsi"/>
          <w:szCs w:val="22"/>
        </w:rPr>
        <w:t xml:space="preserve"> and not any statement made by a third party.</w:t>
      </w:r>
      <w:r w:rsidR="008B69C3">
        <w:rPr>
          <w:rFonts w:asciiTheme="majorHAnsi" w:hAnsiTheme="majorHAnsi" w:cstheme="majorHAnsi"/>
          <w:szCs w:val="22"/>
        </w:rPr>
        <w:t xml:space="preserve"> Finally</w:t>
      </w:r>
      <w:r w:rsidR="00DF222F">
        <w:rPr>
          <w:rFonts w:asciiTheme="majorHAnsi" w:hAnsiTheme="majorHAnsi" w:cstheme="majorHAnsi"/>
          <w:szCs w:val="22"/>
        </w:rPr>
        <w:t>, ESMA should recommend to Authorities to make public their methodology for selecting companies to be reviewed.</w:t>
      </w:r>
      <w:r w:rsidR="0072485B">
        <w:rPr>
          <w:rFonts w:asciiTheme="majorHAnsi" w:hAnsiTheme="majorHAnsi" w:cstheme="majorHAnsi"/>
          <w:szCs w:val="22"/>
        </w:rPr>
        <w:t xml:space="preserve"> </w:t>
      </w:r>
      <w:r w:rsidR="00317064">
        <w:rPr>
          <w:rFonts w:asciiTheme="majorHAnsi" w:hAnsiTheme="majorHAnsi" w:cstheme="majorHAnsi"/>
          <w:szCs w:val="22"/>
        </w:rPr>
        <w:t xml:space="preserve"> </w:t>
      </w:r>
      <w:permEnd w:id="199500305"/>
      <w:r w:rsidR="00826389" w:rsidRPr="00D160C9">
        <w:rPr>
          <w:rFonts w:asciiTheme="majorHAnsi" w:hAnsiTheme="majorHAnsi" w:cstheme="majorHAnsi"/>
          <w:szCs w:val="22"/>
        </w:rPr>
        <w:t>&lt;ESMA_QUESTION_GLESI_11&gt;</w:t>
      </w:r>
    </w:p>
    <w:p w14:paraId="38308F8D" w14:textId="77777777" w:rsidR="00826389" w:rsidRPr="00D160C9" w:rsidRDefault="00826389" w:rsidP="00826389">
      <w:pPr>
        <w:rPr>
          <w:rFonts w:asciiTheme="majorHAnsi" w:hAnsiTheme="majorHAnsi" w:cstheme="majorHAnsi"/>
          <w:szCs w:val="22"/>
        </w:rPr>
      </w:pPr>
    </w:p>
    <w:p w14:paraId="39FFDBD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6 on the timing of the selection model? If not, please explain why and provide suggestions for amendments.</w:t>
      </w:r>
    </w:p>
    <w:p w14:paraId="27A22CE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13A1C402" w14:textId="77777777" w:rsidR="00826389" w:rsidRPr="00D160C9" w:rsidRDefault="00826389" w:rsidP="00826389">
      <w:pPr>
        <w:rPr>
          <w:rFonts w:asciiTheme="majorHAnsi" w:hAnsiTheme="majorHAnsi" w:cstheme="majorHAnsi"/>
          <w:szCs w:val="22"/>
        </w:rPr>
      </w:pPr>
      <w:permStart w:id="617108022" w:edGrp="everyone"/>
      <w:r w:rsidRPr="00D160C9">
        <w:rPr>
          <w:rFonts w:asciiTheme="majorHAnsi" w:hAnsiTheme="majorHAnsi" w:cstheme="majorHAnsi"/>
          <w:szCs w:val="22"/>
        </w:rPr>
        <w:t>TYPE YOUR TEXT HERE</w:t>
      </w:r>
    </w:p>
    <w:permEnd w:id="617108022"/>
    <w:p w14:paraId="3FE940A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&lt;ESMA_QUESTION_GLESI_12&gt;</w:t>
      </w:r>
    </w:p>
    <w:p w14:paraId="7261AB17" w14:textId="77777777" w:rsidR="00826389" w:rsidRPr="00D160C9" w:rsidRDefault="00826389" w:rsidP="00826389">
      <w:pPr>
        <w:rPr>
          <w:rFonts w:asciiTheme="majorHAnsi" w:hAnsiTheme="majorHAnsi" w:cstheme="majorHAnsi"/>
          <w:szCs w:val="22"/>
        </w:rPr>
      </w:pPr>
    </w:p>
    <w:p w14:paraId="27ED978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Guideline 7 on the selection universe? If not, please explain why and provide suggestions for amendments.</w:t>
      </w:r>
    </w:p>
    <w:p w14:paraId="60DBE25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&lt;ESMA_QUESTION_GLESI_13&gt;</w:t>
      </w:r>
    </w:p>
    <w:p w14:paraId="6E876046" w14:textId="77777777" w:rsidR="00826389" w:rsidRPr="00D160C9" w:rsidRDefault="00826389" w:rsidP="00826389">
      <w:pPr>
        <w:rPr>
          <w:rFonts w:asciiTheme="majorHAnsi" w:hAnsiTheme="majorHAnsi" w:cstheme="majorHAnsi"/>
          <w:szCs w:val="22"/>
        </w:rPr>
      </w:pPr>
      <w:permStart w:id="842940197" w:edGrp="everyone"/>
      <w:r w:rsidRPr="00D160C9">
        <w:rPr>
          <w:rFonts w:asciiTheme="majorHAnsi" w:hAnsiTheme="majorHAnsi" w:cstheme="majorHAnsi"/>
          <w:szCs w:val="22"/>
        </w:rPr>
        <w:t>TYPE YOUR TEXT HERE</w:t>
      </w:r>
    </w:p>
    <w:permEnd w:id="842940197"/>
    <w:p w14:paraId="5A85458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&lt;ESMA_QUESTION_GLESI_13&gt;</w:t>
      </w:r>
    </w:p>
    <w:p w14:paraId="45C84B3E" w14:textId="77777777" w:rsidR="00826389" w:rsidRPr="00D160C9" w:rsidRDefault="00826389" w:rsidP="00826389">
      <w:pPr>
        <w:rPr>
          <w:rFonts w:asciiTheme="majorHAnsi" w:hAnsiTheme="majorHAnsi" w:cstheme="majorHAnsi"/>
          <w:szCs w:val="22"/>
        </w:rPr>
      </w:pPr>
    </w:p>
    <w:p w14:paraId="2FFB5A26"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8 on the four types of examination enforcers can use when they examine sustainability information? If not, please explain why and provide suggestions for amendments.</w:t>
      </w:r>
    </w:p>
    <w:p w14:paraId="58BE285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21F5958" w14:textId="77777777" w:rsidR="00826389" w:rsidRPr="00D160C9" w:rsidRDefault="00826389" w:rsidP="00826389">
      <w:pPr>
        <w:rPr>
          <w:rFonts w:asciiTheme="majorHAnsi" w:hAnsiTheme="majorHAnsi" w:cstheme="majorHAnsi"/>
          <w:szCs w:val="22"/>
        </w:rPr>
      </w:pPr>
      <w:permStart w:id="1252080879" w:edGrp="everyone"/>
      <w:r w:rsidRPr="00D160C9">
        <w:rPr>
          <w:rFonts w:asciiTheme="majorHAnsi" w:hAnsiTheme="majorHAnsi" w:cstheme="majorHAnsi"/>
          <w:szCs w:val="22"/>
        </w:rPr>
        <w:t>TYPE YOUR TEXT HERE</w:t>
      </w:r>
    </w:p>
    <w:permEnd w:id="1252080879"/>
    <w:p w14:paraId="57B34B7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&lt;ESMA_QUESTION_GLESI_14&gt;</w:t>
      </w:r>
    </w:p>
    <w:p w14:paraId="14635E3D" w14:textId="77777777" w:rsidR="00826389" w:rsidRPr="00D160C9" w:rsidRDefault="00826389" w:rsidP="00826389">
      <w:pPr>
        <w:rPr>
          <w:rFonts w:asciiTheme="majorHAnsi" w:hAnsiTheme="majorHAnsi" w:cstheme="majorHAnsi"/>
          <w:szCs w:val="22"/>
        </w:rPr>
      </w:pPr>
    </w:p>
    <w:p w14:paraId="4323189C"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9 which addresses the enforcer’s examination process? If not, please explain why and provide suggestions for amendments.</w:t>
      </w:r>
    </w:p>
    <w:p w14:paraId="3473F95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6030F17E" w14:textId="77777777" w:rsidR="00826389" w:rsidRPr="00D160C9" w:rsidRDefault="00826389" w:rsidP="00826389">
      <w:pPr>
        <w:rPr>
          <w:rFonts w:asciiTheme="majorHAnsi" w:hAnsiTheme="majorHAnsi" w:cstheme="majorHAnsi"/>
          <w:szCs w:val="22"/>
        </w:rPr>
      </w:pPr>
      <w:permStart w:id="1991390707" w:edGrp="everyone"/>
      <w:r w:rsidRPr="00D160C9">
        <w:rPr>
          <w:rFonts w:asciiTheme="majorHAnsi" w:hAnsiTheme="majorHAnsi" w:cstheme="majorHAnsi"/>
          <w:szCs w:val="22"/>
        </w:rPr>
        <w:t>TYPE YOUR TEXT HERE</w:t>
      </w:r>
    </w:p>
    <w:permEnd w:id="1991390707"/>
    <w:p w14:paraId="50AD50C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&lt;ESMA_QUESTION_GLESI_15&gt;</w:t>
      </w:r>
    </w:p>
    <w:p w14:paraId="2400D29D" w14:textId="77777777" w:rsidR="00826389" w:rsidRPr="00D160C9" w:rsidRDefault="00826389" w:rsidP="00826389">
      <w:pPr>
        <w:rPr>
          <w:rFonts w:asciiTheme="majorHAnsi" w:hAnsiTheme="majorHAnsi" w:cstheme="majorHAnsi"/>
          <w:szCs w:val="22"/>
        </w:rPr>
      </w:pPr>
    </w:p>
    <w:p w14:paraId="4E9C8F3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10 which presents the conditions which enforcers should apply when they offer their issuers pre-clearance of sustainability information? If not, please explain why and provide suggestions for amendments.</w:t>
      </w:r>
    </w:p>
    <w:p w14:paraId="672F74C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229F7519" w14:textId="77777777" w:rsidR="00826389" w:rsidRPr="00D160C9" w:rsidRDefault="00826389" w:rsidP="00826389">
      <w:pPr>
        <w:rPr>
          <w:rFonts w:asciiTheme="majorHAnsi" w:hAnsiTheme="majorHAnsi" w:cstheme="majorHAnsi"/>
          <w:szCs w:val="22"/>
        </w:rPr>
      </w:pPr>
      <w:permStart w:id="1756258769" w:edGrp="everyone"/>
      <w:r w:rsidRPr="00D160C9">
        <w:rPr>
          <w:rFonts w:asciiTheme="majorHAnsi" w:hAnsiTheme="majorHAnsi" w:cstheme="majorHAnsi"/>
          <w:szCs w:val="22"/>
        </w:rPr>
        <w:t>TYPE YOUR TEXT HERE</w:t>
      </w:r>
    </w:p>
    <w:permEnd w:id="1756258769"/>
    <w:p w14:paraId="5A5BF72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&lt;ESMA_QUESTION_GLESI_16&gt;</w:t>
      </w:r>
    </w:p>
    <w:p w14:paraId="1525806B" w14:textId="77777777" w:rsidR="00826389" w:rsidRPr="00D160C9" w:rsidRDefault="00826389" w:rsidP="00826389">
      <w:pPr>
        <w:rPr>
          <w:rFonts w:asciiTheme="majorHAnsi" w:hAnsiTheme="majorHAnsi" w:cstheme="majorHAnsi"/>
          <w:szCs w:val="22"/>
        </w:rPr>
      </w:pPr>
    </w:p>
    <w:p w14:paraId="5ABC35E7"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11 which requires enforcers to undertake quality reviews of their enforcement processes? If not, please explain why and provide suggestions for amendments.</w:t>
      </w:r>
    </w:p>
    <w:p w14:paraId="016CBF21"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&lt;ESMA_QUESTION_GLESI_17&gt;</w:t>
      </w:r>
    </w:p>
    <w:p w14:paraId="43ED1128" w14:textId="77777777" w:rsidR="00826389" w:rsidRPr="00D160C9" w:rsidRDefault="00826389" w:rsidP="00826389">
      <w:pPr>
        <w:rPr>
          <w:rFonts w:asciiTheme="majorHAnsi" w:hAnsiTheme="majorHAnsi" w:cstheme="majorHAnsi"/>
          <w:szCs w:val="22"/>
        </w:rPr>
      </w:pPr>
      <w:permStart w:id="2099193430" w:edGrp="everyone"/>
      <w:r w:rsidRPr="00D160C9">
        <w:rPr>
          <w:rFonts w:asciiTheme="majorHAnsi" w:hAnsiTheme="majorHAnsi" w:cstheme="majorHAnsi"/>
          <w:szCs w:val="22"/>
        </w:rPr>
        <w:t>TYPE YOUR TEXT HERE</w:t>
      </w:r>
    </w:p>
    <w:permEnd w:id="2099193430"/>
    <w:p w14:paraId="78B7FFE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&lt;ESMA_QUESTION_GLESI_17&gt;</w:t>
      </w:r>
    </w:p>
    <w:p w14:paraId="45E11417" w14:textId="77777777" w:rsidR="00826389" w:rsidRPr="00D160C9" w:rsidRDefault="00826389" w:rsidP="00826389">
      <w:pPr>
        <w:rPr>
          <w:rFonts w:asciiTheme="majorHAnsi" w:hAnsiTheme="majorHAnsi" w:cstheme="majorHAnsi"/>
          <w:szCs w:val="22"/>
        </w:rPr>
      </w:pPr>
    </w:p>
    <w:p w14:paraId="66CC81CE"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12 which presents the considerations enforcers should apply when they identify an infringement in the sustainability information and have to determine which enforcement action to use? If not, please explain why and provide suggestions for amendments.</w:t>
      </w:r>
    </w:p>
    <w:p w14:paraId="4E9CB8AA"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6D65431F" w14:textId="646B7E80" w:rsidR="00826389" w:rsidRPr="00D160C9" w:rsidRDefault="009D77D7" w:rsidP="00826389">
      <w:pPr>
        <w:rPr>
          <w:rFonts w:asciiTheme="majorHAnsi" w:hAnsiTheme="majorHAnsi" w:cstheme="majorHAnsi"/>
          <w:szCs w:val="22"/>
        </w:rPr>
      </w:pPr>
      <w:permStart w:id="492727080" w:edGrp="everyone"/>
      <w:r>
        <w:rPr>
          <w:rFonts w:asciiTheme="majorHAnsi" w:hAnsiTheme="majorHAnsi" w:cstheme="majorHAnsi"/>
          <w:szCs w:val="22"/>
        </w:rPr>
        <w:t xml:space="preserve">As regards enforcement actions, </w:t>
      </w:r>
      <w:r w:rsidR="00221C8D">
        <w:rPr>
          <w:rFonts w:asciiTheme="majorHAnsi" w:hAnsiTheme="majorHAnsi" w:cstheme="majorHAnsi"/>
          <w:szCs w:val="22"/>
        </w:rPr>
        <w:t xml:space="preserve">we invite ESMA to include the materiality concept in paragraph 12 as </w:t>
      </w:r>
      <w:proofErr w:type="gramStart"/>
      <w:r w:rsidR="00221C8D">
        <w:rPr>
          <w:rFonts w:asciiTheme="majorHAnsi" w:hAnsiTheme="majorHAnsi" w:cstheme="majorHAnsi"/>
          <w:szCs w:val="22"/>
        </w:rPr>
        <w:t>follows</w:t>
      </w:r>
      <w:r w:rsidR="008F2563">
        <w:rPr>
          <w:rFonts w:asciiTheme="majorHAnsi" w:hAnsiTheme="majorHAnsi" w:cstheme="majorHAnsi"/>
          <w:szCs w:val="22"/>
        </w:rPr>
        <w:t xml:space="preserve"> </w:t>
      </w:r>
      <w:r w:rsidR="00221C8D">
        <w:rPr>
          <w:rFonts w:asciiTheme="majorHAnsi" w:hAnsiTheme="majorHAnsi" w:cstheme="majorHAnsi"/>
          <w:szCs w:val="22"/>
        </w:rPr>
        <w:t>:</w:t>
      </w:r>
      <w:proofErr w:type="gramEnd"/>
      <w:r w:rsidR="00221C8D">
        <w:rPr>
          <w:rFonts w:asciiTheme="majorHAnsi" w:hAnsiTheme="majorHAnsi" w:cstheme="majorHAnsi"/>
          <w:szCs w:val="22"/>
        </w:rPr>
        <w:t xml:space="preserve"> “Whenever </w:t>
      </w:r>
      <w:r w:rsidR="00221C8D" w:rsidRPr="00221C8D">
        <w:rPr>
          <w:rFonts w:asciiTheme="majorHAnsi" w:hAnsiTheme="majorHAnsi" w:cstheme="majorHAnsi"/>
          <w:b/>
          <w:bCs/>
          <w:szCs w:val="22"/>
          <w:u w:val="single"/>
        </w:rPr>
        <w:t>a material</w:t>
      </w:r>
      <w:r w:rsidR="00221C8D">
        <w:rPr>
          <w:rFonts w:asciiTheme="majorHAnsi" w:hAnsiTheme="majorHAnsi" w:cstheme="majorHAnsi"/>
          <w:szCs w:val="22"/>
        </w:rPr>
        <w:t xml:space="preserve"> infringement is detected…”.</w:t>
      </w:r>
      <w:r w:rsidR="007647C1">
        <w:rPr>
          <w:rFonts w:asciiTheme="majorHAnsi" w:hAnsiTheme="majorHAnsi" w:cstheme="majorHAnsi"/>
          <w:szCs w:val="22"/>
        </w:rPr>
        <w:t xml:space="preserve"> </w:t>
      </w:r>
      <w:proofErr w:type="gramStart"/>
      <w:r w:rsidR="007647C1">
        <w:rPr>
          <w:rFonts w:asciiTheme="majorHAnsi" w:hAnsiTheme="majorHAnsi" w:cstheme="majorHAnsi"/>
          <w:szCs w:val="22"/>
        </w:rPr>
        <w:t>As a consequence</w:t>
      </w:r>
      <w:proofErr w:type="gramEnd"/>
      <w:r w:rsidR="007647C1">
        <w:rPr>
          <w:rFonts w:asciiTheme="majorHAnsi" w:hAnsiTheme="majorHAnsi" w:cstheme="majorHAnsi"/>
          <w:szCs w:val="22"/>
        </w:rPr>
        <w:t xml:space="preserve">, we don’t see the purpose of paragraph </w:t>
      </w:r>
      <w:r w:rsidR="00F465EA">
        <w:rPr>
          <w:rFonts w:asciiTheme="majorHAnsi" w:hAnsiTheme="majorHAnsi" w:cstheme="majorHAnsi"/>
          <w:szCs w:val="22"/>
        </w:rPr>
        <w:t xml:space="preserve">64 and why action should be taken when the departure is not material. This paragraph should de removed. </w:t>
      </w:r>
    </w:p>
    <w:permEnd w:id="492727080"/>
    <w:p w14:paraId="60CCF5A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&lt;ESMA_QUESTION_GLESI_18&gt;</w:t>
      </w:r>
    </w:p>
    <w:p w14:paraId="31F89EAC" w14:textId="77777777" w:rsidR="00826389" w:rsidRPr="00D160C9" w:rsidRDefault="00826389" w:rsidP="00826389">
      <w:pPr>
        <w:rPr>
          <w:rFonts w:asciiTheme="majorHAnsi" w:hAnsiTheme="majorHAnsi" w:cstheme="majorHAnsi"/>
          <w:szCs w:val="22"/>
        </w:rPr>
      </w:pPr>
    </w:p>
    <w:p w14:paraId="29EBFD4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13 which clarifies the approach to materiality in the enforcement of sustainability information? If not, please explain why and provide suggestions for amendments.</w:t>
      </w:r>
    </w:p>
    <w:p w14:paraId="5D5F9F7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3875BE46" w14:textId="77777777" w:rsidR="00826389" w:rsidRPr="00D160C9" w:rsidRDefault="00826389" w:rsidP="00826389">
      <w:pPr>
        <w:rPr>
          <w:rFonts w:asciiTheme="majorHAnsi" w:hAnsiTheme="majorHAnsi" w:cstheme="majorHAnsi"/>
          <w:szCs w:val="22"/>
        </w:rPr>
      </w:pPr>
      <w:permStart w:id="412044206" w:edGrp="everyone"/>
      <w:r w:rsidRPr="00D160C9">
        <w:rPr>
          <w:rFonts w:asciiTheme="majorHAnsi" w:hAnsiTheme="majorHAnsi" w:cstheme="majorHAnsi"/>
          <w:szCs w:val="22"/>
        </w:rPr>
        <w:t>TYPE YOUR TEXT HERE</w:t>
      </w:r>
    </w:p>
    <w:permEnd w:id="412044206"/>
    <w:p w14:paraId="18114AB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&lt;ESMA_QUESTION_GLESI_19&gt;</w:t>
      </w:r>
    </w:p>
    <w:p w14:paraId="6A6B11CF" w14:textId="77777777" w:rsidR="00826389" w:rsidRPr="00D160C9" w:rsidRDefault="00826389" w:rsidP="00826389">
      <w:pPr>
        <w:rPr>
          <w:rFonts w:asciiTheme="majorHAnsi" w:hAnsiTheme="majorHAnsi" w:cstheme="majorHAnsi"/>
          <w:szCs w:val="22"/>
        </w:rPr>
      </w:pPr>
    </w:p>
    <w:p w14:paraId="2897242B"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draft Guideline 14 which establishes that enforcers should check whether issuers took appropriate action when they were subject to an enforcement action? If not, please explain why and provide suggestions for amendments.</w:t>
      </w:r>
    </w:p>
    <w:p w14:paraId="495343A9"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&lt;ESMA_QUESTION_GLESI_20&gt;</w:t>
      </w:r>
    </w:p>
    <w:p w14:paraId="1A579386" w14:textId="77777777" w:rsidR="00826389" w:rsidRPr="00D160C9" w:rsidRDefault="00826389" w:rsidP="00826389">
      <w:pPr>
        <w:rPr>
          <w:rFonts w:asciiTheme="majorHAnsi" w:hAnsiTheme="majorHAnsi" w:cstheme="majorHAnsi"/>
          <w:szCs w:val="22"/>
        </w:rPr>
      </w:pPr>
      <w:permStart w:id="2060668385" w:edGrp="everyone"/>
      <w:r w:rsidRPr="00D160C9">
        <w:rPr>
          <w:rFonts w:asciiTheme="majorHAnsi" w:hAnsiTheme="majorHAnsi" w:cstheme="majorHAnsi"/>
          <w:szCs w:val="22"/>
        </w:rPr>
        <w:t>TYPE YOUR TEXT HERE</w:t>
      </w:r>
    </w:p>
    <w:permEnd w:id="2060668385"/>
    <w:p w14:paraId="2CC3291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&lt;ESMA_QUESTION_GLESI_20&gt;</w:t>
      </w:r>
    </w:p>
    <w:p w14:paraId="560C0DAD" w14:textId="77777777" w:rsidR="00826389" w:rsidRPr="00D160C9" w:rsidRDefault="00826389" w:rsidP="00826389">
      <w:pPr>
        <w:rPr>
          <w:rFonts w:asciiTheme="majorHAnsi" w:hAnsiTheme="majorHAnsi" w:cstheme="majorHAnsi"/>
          <w:szCs w:val="22"/>
        </w:rPr>
      </w:pPr>
    </w:p>
    <w:p w14:paraId="27759A23"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with the proposed requirements for how to coordinate enforcement of sustainability information at a European level in draft Guidelines 15, 16, 17, 18, 19 and 20? If not, please explain why and provide suggestions for amendments.</w:t>
      </w:r>
    </w:p>
    <w:p w14:paraId="65A70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53C2C177" w14:textId="77777777" w:rsidR="00826389" w:rsidRPr="00D160C9" w:rsidRDefault="00826389" w:rsidP="00826389">
      <w:pPr>
        <w:rPr>
          <w:rFonts w:asciiTheme="majorHAnsi" w:hAnsiTheme="majorHAnsi" w:cstheme="majorHAnsi"/>
          <w:szCs w:val="22"/>
        </w:rPr>
      </w:pPr>
      <w:permStart w:id="1467561839" w:edGrp="everyone"/>
      <w:r w:rsidRPr="00D160C9">
        <w:rPr>
          <w:rFonts w:asciiTheme="majorHAnsi" w:hAnsiTheme="majorHAnsi" w:cstheme="majorHAnsi"/>
          <w:szCs w:val="22"/>
        </w:rPr>
        <w:t>TYPE YOUR TEXT HERE</w:t>
      </w:r>
    </w:p>
    <w:permEnd w:id="1467561839"/>
    <w:p w14:paraId="7184D19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&lt;ESMA_QUESTION_GLESI_21&gt;</w:t>
      </w:r>
    </w:p>
    <w:p w14:paraId="0F6A56A5" w14:textId="77777777" w:rsidR="00826389" w:rsidRPr="00D160C9" w:rsidRDefault="00826389" w:rsidP="00826389">
      <w:pPr>
        <w:rPr>
          <w:rFonts w:asciiTheme="majorHAnsi" w:hAnsiTheme="majorHAnsi" w:cstheme="majorHAnsi"/>
          <w:szCs w:val="22"/>
        </w:rPr>
      </w:pPr>
    </w:p>
    <w:p w14:paraId="7D8AACEA"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it is useful to publish extracts of decisions taken by enforcers, as required by draft Guideline 21, and to report on enforcement activities at national and European level, as required by draft Guideline 22? If not, please explain why and provide suggestions for amendments.</w:t>
      </w:r>
    </w:p>
    <w:p w14:paraId="4C1876F5"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619868D9" w14:textId="77777777" w:rsidR="00826389" w:rsidRPr="00D160C9" w:rsidRDefault="00826389" w:rsidP="00826389">
      <w:pPr>
        <w:rPr>
          <w:rFonts w:asciiTheme="majorHAnsi" w:hAnsiTheme="majorHAnsi" w:cstheme="majorHAnsi"/>
          <w:szCs w:val="22"/>
        </w:rPr>
      </w:pPr>
      <w:permStart w:id="1213231800" w:edGrp="everyone"/>
      <w:r w:rsidRPr="00D160C9">
        <w:rPr>
          <w:rFonts w:asciiTheme="majorHAnsi" w:hAnsiTheme="majorHAnsi" w:cstheme="majorHAnsi"/>
          <w:szCs w:val="22"/>
        </w:rPr>
        <w:t>TYPE YOUR TEXT HERE</w:t>
      </w:r>
    </w:p>
    <w:permEnd w:id="1213231800"/>
    <w:p w14:paraId="2EFB307D"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&lt;ESMA_QUESTION_GLESI_22&gt;</w:t>
      </w:r>
    </w:p>
    <w:p w14:paraId="757FF536" w14:textId="77777777" w:rsidR="00826389" w:rsidRPr="00D160C9" w:rsidRDefault="00826389" w:rsidP="00826389">
      <w:pPr>
        <w:rPr>
          <w:rFonts w:asciiTheme="majorHAnsi" w:hAnsiTheme="majorHAnsi" w:cstheme="majorHAnsi"/>
          <w:szCs w:val="22"/>
        </w:rPr>
      </w:pPr>
    </w:p>
    <w:p w14:paraId="48EF1599"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agree that the proposed policy option 1 is preferable from a cost-benefit perspective? If not, please explain. If yes, have you identified other benefits and costs which are not mentioned above?</w:t>
      </w:r>
    </w:p>
    <w:p w14:paraId="171C6786"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37BC4A75" w14:textId="77777777" w:rsidR="00826389" w:rsidRPr="00D160C9" w:rsidRDefault="00826389" w:rsidP="00826389">
      <w:pPr>
        <w:rPr>
          <w:rFonts w:asciiTheme="majorHAnsi" w:hAnsiTheme="majorHAnsi" w:cstheme="majorHAnsi"/>
          <w:szCs w:val="22"/>
        </w:rPr>
      </w:pPr>
      <w:permStart w:id="934309446" w:edGrp="everyone"/>
      <w:r w:rsidRPr="00D160C9">
        <w:rPr>
          <w:rFonts w:asciiTheme="majorHAnsi" w:hAnsiTheme="majorHAnsi" w:cstheme="majorHAnsi"/>
          <w:szCs w:val="22"/>
        </w:rPr>
        <w:t>TYPE YOUR TEXT HERE</w:t>
      </w:r>
    </w:p>
    <w:permEnd w:id="934309446"/>
    <w:p w14:paraId="4D814EFB"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&lt;ESMA_QUESTION_GLESI_23&gt;</w:t>
      </w:r>
    </w:p>
    <w:p w14:paraId="74BFE346" w14:textId="77777777" w:rsidR="00826389" w:rsidRPr="00D160C9" w:rsidRDefault="00826389" w:rsidP="00826389">
      <w:pPr>
        <w:rPr>
          <w:rFonts w:asciiTheme="majorHAnsi" w:hAnsiTheme="majorHAnsi" w:cstheme="majorHAnsi"/>
          <w:szCs w:val="22"/>
        </w:rPr>
      </w:pPr>
    </w:p>
    <w:p w14:paraId="007EEA72"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If you advocate for a different policy option, how would it impact the benefits and costs? Please provide details.</w:t>
      </w:r>
    </w:p>
    <w:p w14:paraId="1FF4CE30"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lastRenderedPageBreak/>
        <w:t>&lt;ESMA_QUESTION_GLESI_24&gt;</w:t>
      </w:r>
    </w:p>
    <w:p w14:paraId="0D96D8D0" w14:textId="77777777" w:rsidR="00826389" w:rsidRPr="00D160C9" w:rsidRDefault="00826389" w:rsidP="00826389">
      <w:pPr>
        <w:rPr>
          <w:rFonts w:asciiTheme="majorHAnsi" w:hAnsiTheme="majorHAnsi" w:cstheme="majorHAnsi"/>
          <w:szCs w:val="22"/>
        </w:rPr>
      </w:pPr>
      <w:permStart w:id="1809984650" w:edGrp="everyone"/>
      <w:r w:rsidRPr="00D160C9">
        <w:rPr>
          <w:rFonts w:asciiTheme="majorHAnsi" w:hAnsiTheme="majorHAnsi" w:cstheme="majorHAnsi"/>
          <w:szCs w:val="22"/>
        </w:rPr>
        <w:t>TYPE YOUR TEXT HERE</w:t>
      </w:r>
    </w:p>
    <w:permEnd w:id="1809984650"/>
    <w:p w14:paraId="6F086C94"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&lt;ESMA_QUESTION_GLESI_24&gt;</w:t>
      </w:r>
    </w:p>
    <w:p w14:paraId="313A5720" w14:textId="77777777" w:rsidR="00826389" w:rsidRPr="00D160C9" w:rsidRDefault="00826389" w:rsidP="00826389">
      <w:pPr>
        <w:rPr>
          <w:rFonts w:asciiTheme="majorHAnsi" w:hAnsiTheme="majorHAnsi" w:cstheme="majorHAnsi"/>
          <w:szCs w:val="22"/>
        </w:rPr>
      </w:pPr>
    </w:p>
    <w:p w14:paraId="262D3155" w14:textId="77777777" w:rsidR="00826389" w:rsidRPr="00D160C9" w:rsidRDefault="00826389" w:rsidP="00826389">
      <w:pPr>
        <w:pStyle w:val="Questionstyle"/>
        <w:spacing w:after="240" w:line="259" w:lineRule="auto"/>
        <w:ind w:left="851" w:hanging="851"/>
        <w:contextualSpacing w:val="0"/>
        <w:rPr>
          <w:rFonts w:asciiTheme="majorHAnsi" w:hAnsiTheme="majorHAnsi" w:cstheme="majorHAnsi"/>
          <w:szCs w:val="22"/>
        </w:rPr>
      </w:pPr>
      <w:r w:rsidRPr="00D160C9">
        <w:rPr>
          <w:rFonts w:asciiTheme="majorHAnsi" w:hAnsiTheme="majorHAnsi" w:cstheme="majorHAnsi"/>
          <w:szCs w:val="22"/>
        </w:rPr>
        <w:t>Do you wish to raise any other points which ESMA should consider as it finalises the guidelines?</w:t>
      </w:r>
    </w:p>
    <w:p w14:paraId="2ECA4107" w14:textId="77777777" w:rsidR="00826389" w:rsidRPr="00D160C9" w:rsidRDefault="00826389" w:rsidP="00826389">
      <w:pPr>
        <w:rPr>
          <w:rFonts w:asciiTheme="majorHAnsi" w:hAnsiTheme="majorHAnsi" w:cstheme="majorHAnsi"/>
          <w:szCs w:val="22"/>
        </w:rPr>
      </w:pPr>
      <w:r w:rsidRPr="00D160C9">
        <w:rPr>
          <w:rFonts w:asciiTheme="majorHAnsi" w:hAnsiTheme="majorHAnsi" w:cstheme="majorHAnsi"/>
          <w:szCs w:val="22"/>
        </w:rPr>
        <w:t>&lt;ESMA_QUESTION_GLESI_25&gt;</w:t>
      </w:r>
    </w:p>
    <w:p w14:paraId="04595985" w14:textId="19733480" w:rsidR="00B15C0B" w:rsidRPr="00D160C9" w:rsidRDefault="008417F7" w:rsidP="00826389">
      <w:pPr>
        <w:rPr>
          <w:rFonts w:asciiTheme="majorHAnsi" w:hAnsiTheme="majorHAnsi" w:cstheme="majorHAnsi"/>
          <w:szCs w:val="22"/>
        </w:rPr>
      </w:pPr>
      <w:permStart w:id="221935780" w:edGrp="everyone"/>
      <w:proofErr w:type="spellStart"/>
      <w:r w:rsidRPr="008417F7">
        <w:rPr>
          <w:rFonts w:cstheme="minorHAnsi"/>
          <w:color w:val="000000"/>
          <w:szCs w:val="22"/>
          <w:lang w:val="fr-FR"/>
        </w:rPr>
        <w:t>These</w:t>
      </w:r>
      <w:proofErr w:type="spellEnd"/>
      <w:r w:rsidRPr="008417F7">
        <w:rPr>
          <w:rFonts w:cstheme="minorHAnsi"/>
          <w:color w:val="000000"/>
          <w:szCs w:val="22"/>
          <w:lang w:val="fr-FR"/>
        </w:rPr>
        <w:t xml:space="preserve"> guidelines do not </w:t>
      </w:r>
      <w:proofErr w:type="spellStart"/>
      <w:r w:rsidRPr="008417F7">
        <w:rPr>
          <w:rFonts w:cstheme="minorHAnsi"/>
          <w:color w:val="000000"/>
          <w:szCs w:val="22"/>
          <w:lang w:val="fr-FR"/>
        </w:rPr>
        <w:t>clearly</w:t>
      </w:r>
      <w:proofErr w:type="spellEnd"/>
      <w:r w:rsidRPr="008417F7">
        <w:rPr>
          <w:rFonts w:cstheme="minorHAnsi"/>
          <w:color w:val="000000"/>
          <w:szCs w:val="22"/>
          <w:lang w:val="fr-FR"/>
        </w:rPr>
        <w:t xml:space="preserve"> </w:t>
      </w:r>
      <w:proofErr w:type="spellStart"/>
      <w:r w:rsidRPr="008417F7">
        <w:rPr>
          <w:rFonts w:cstheme="minorHAnsi"/>
          <w:color w:val="000000"/>
          <w:szCs w:val="22"/>
          <w:lang w:val="fr-FR"/>
        </w:rPr>
        <w:t>acknowledge</w:t>
      </w:r>
      <w:proofErr w:type="spellEnd"/>
      <w:r w:rsidRPr="008417F7">
        <w:rPr>
          <w:rFonts w:cstheme="minorHAnsi"/>
          <w:color w:val="000000"/>
          <w:szCs w:val="22"/>
          <w:lang w:val="fr-FR"/>
        </w:rPr>
        <w:t xml:space="preserve"> the </w:t>
      </w:r>
      <w:proofErr w:type="spellStart"/>
      <w:r w:rsidRPr="008417F7">
        <w:rPr>
          <w:rFonts w:cstheme="minorHAnsi"/>
          <w:color w:val="000000"/>
          <w:szCs w:val="22"/>
          <w:lang w:val="fr-FR"/>
        </w:rPr>
        <w:t>progressiveness</w:t>
      </w:r>
      <w:proofErr w:type="spellEnd"/>
      <w:r w:rsidRPr="008417F7">
        <w:rPr>
          <w:rFonts w:cstheme="minorHAnsi"/>
          <w:color w:val="000000"/>
          <w:szCs w:val="22"/>
          <w:lang w:val="fr-FR"/>
        </w:rPr>
        <w:t xml:space="preserve"> </w:t>
      </w:r>
      <w:proofErr w:type="spellStart"/>
      <w:r w:rsidR="00C46122">
        <w:rPr>
          <w:rFonts w:cstheme="minorHAnsi"/>
          <w:color w:val="000000"/>
          <w:szCs w:val="22"/>
          <w:lang w:val="fr-FR"/>
        </w:rPr>
        <w:t>necessary</w:t>
      </w:r>
      <w:proofErr w:type="spellEnd"/>
      <w:r w:rsidR="00C46122">
        <w:rPr>
          <w:rFonts w:cstheme="minorHAnsi"/>
          <w:color w:val="000000"/>
          <w:szCs w:val="22"/>
          <w:lang w:val="fr-FR"/>
        </w:rPr>
        <w:t xml:space="preserve"> </w:t>
      </w:r>
      <w:r w:rsidRPr="008417F7">
        <w:rPr>
          <w:rFonts w:cstheme="minorHAnsi"/>
          <w:color w:val="000000"/>
          <w:szCs w:val="22"/>
          <w:lang w:val="fr-FR"/>
        </w:rPr>
        <w:t xml:space="preserve">to </w:t>
      </w:r>
      <w:proofErr w:type="spellStart"/>
      <w:r w:rsidRPr="008417F7">
        <w:rPr>
          <w:rFonts w:cstheme="minorHAnsi"/>
          <w:color w:val="000000"/>
          <w:szCs w:val="22"/>
          <w:lang w:val="fr-FR"/>
        </w:rPr>
        <w:t>implement</w:t>
      </w:r>
      <w:proofErr w:type="spellEnd"/>
      <w:r w:rsidRPr="008417F7">
        <w:rPr>
          <w:rFonts w:cstheme="minorHAnsi"/>
          <w:color w:val="000000"/>
          <w:szCs w:val="22"/>
          <w:lang w:val="fr-FR"/>
        </w:rPr>
        <w:t xml:space="preserve"> </w:t>
      </w:r>
      <w:proofErr w:type="spellStart"/>
      <w:r w:rsidR="00C46122">
        <w:rPr>
          <w:rFonts w:cstheme="minorHAnsi"/>
          <w:color w:val="000000"/>
          <w:szCs w:val="22"/>
          <w:lang w:val="fr-FR"/>
        </w:rPr>
        <w:t>s</w:t>
      </w:r>
      <w:r w:rsidRPr="008417F7">
        <w:rPr>
          <w:rFonts w:cstheme="minorHAnsi"/>
          <w:color w:val="000000"/>
          <w:szCs w:val="22"/>
          <w:lang w:val="fr-FR"/>
        </w:rPr>
        <w:t>ustainability</w:t>
      </w:r>
      <w:proofErr w:type="spellEnd"/>
      <w:r w:rsidRPr="008417F7">
        <w:rPr>
          <w:rFonts w:cstheme="minorHAnsi"/>
          <w:color w:val="000000"/>
          <w:szCs w:val="22"/>
          <w:lang w:val="fr-FR"/>
        </w:rPr>
        <w:t xml:space="preserve"> </w:t>
      </w:r>
      <w:proofErr w:type="spellStart"/>
      <w:r w:rsidR="00C73A8B">
        <w:rPr>
          <w:rFonts w:cstheme="minorHAnsi"/>
          <w:color w:val="000000"/>
          <w:szCs w:val="22"/>
          <w:lang w:val="fr-FR"/>
        </w:rPr>
        <w:t>r</w:t>
      </w:r>
      <w:r w:rsidRPr="008417F7">
        <w:rPr>
          <w:rFonts w:cstheme="minorHAnsi"/>
          <w:color w:val="000000"/>
          <w:szCs w:val="22"/>
          <w:lang w:val="fr-FR"/>
        </w:rPr>
        <w:t>eport</w:t>
      </w:r>
      <w:r w:rsidR="00C73A8B">
        <w:rPr>
          <w:rFonts w:cstheme="minorHAnsi"/>
          <w:color w:val="000000"/>
          <w:szCs w:val="22"/>
          <w:lang w:val="fr-FR"/>
        </w:rPr>
        <w:t>ing</w:t>
      </w:r>
      <w:proofErr w:type="spellEnd"/>
      <w:r w:rsidR="00842C57">
        <w:rPr>
          <w:rFonts w:cstheme="minorHAnsi"/>
          <w:color w:val="000000"/>
          <w:szCs w:val="22"/>
          <w:lang w:val="fr-FR"/>
        </w:rPr>
        <w:t xml:space="preserve">, </w:t>
      </w:r>
      <w:proofErr w:type="spellStart"/>
      <w:r w:rsidR="00842C57">
        <w:rPr>
          <w:rFonts w:cstheme="minorHAnsi"/>
          <w:color w:val="000000"/>
          <w:szCs w:val="22"/>
          <w:lang w:val="fr-FR"/>
        </w:rPr>
        <w:t>recognized</w:t>
      </w:r>
      <w:proofErr w:type="spellEnd"/>
      <w:r w:rsidR="00842C57">
        <w:rPr>
          <w:rFonts w:cstheme="minorHAnsi"/>
          <w:color w:val="000000"/>
          <w:szCs w:val="22"/>
          <w:lang w:val="fr-FR"/>
        </w:rPr>
        <w:t xml:space="preserve"> by the Co-</w:t>
      </w:r>
      <w:proofErr w:type="spellStart"/>
      <w:r w:rsidR="00842C57">
        <w:rPr>
          <w:rFonts w:cstheme="minorHAnsi"/>
          <w:color w:val="000000"/>
          <w:szCs w:val="22"/>
          <w:lang w:val="fr-FR"/>
        </w:rPr>
        <w:t>legislators</w:t>
      </w:r>
      <w:proofErr w:type="spellEnd"/>
      <w:r w:rsidR="00C73A8B">
        <w:rPr>
          <w:rFonts w:cstheme="minorHAnsi"/>
          <w:color w:val="000000"/>
          <w:szCs w:val="22"/>
          <w:lang w:val="fr-FR"/>
        </w:rPr>
        <w:t xml:space="preserve"> and laid down in the CSRD </w:t>
      </w:r>
      <w:r w:rsidR="00842C57">
        <w:rPr>
          <w:rFonts w:cstheme="minorHAnsi"/>
          <w:color w:val="000000"/>
          <w:szCs w:val="22"/>
          <w:lang w:val="fr-FR"/>
        </w:rPr>
        <w:t xml:space="preserve">and the ESRS </w:t>
      </w:r>
      <w:proofErr w:type="spellStart"/>
      <w:r w:rsidR="00C73A8B">
        <w:rPr>
          <w:rFonts w:cstheme="minorHAnsi"/>
          <w:color w:val="000000"/>
          <w:szCs w:val="22"/>
          <w:lang w:val="fr-FR"/>
        </w:rPr>
        <w:t>through</w:t>
      </w:r>
      <w:proofErr w:type="spellEnd"/>
      <w:r w:rsidR="00C73A8B">
        <w:rPr>
          <w:rFonts w:cstheme="minorHAnsi"/>
          <w:color w:val="000000"/>
          <w:szCs w:val="22"/>
          <w:lang w:val="fr-FR"/>
        </w:rPr>
        <w:t xml:space="preserve"> </w:t>
      </w:r>
      <w:r w:rsidR="003335CE">
        <w:rPr>
          <w:rFonts w:cstheme="minorHAnsi"/>
          <w:color w:val="000000"/>
          <w:szCs w:val="22"/>
          <w:lang w:val="fr-FR"/>
        </w:rPr>
        <w:t>phasing-in p</w:t>
      </w:r>
      <w:r w:rsidR="00842C57">
        <w:rPr>
          <w:rFonts w:cstheme="minorHAnsi"/>
          <w:color w:val="000000"/>
          <w:szCs w:val="22"/>
          <w:lang w:val="fr-FR"/>
        </w:rPr>
        <w:t>r</w:t>
      </w:r>
      <w:r w:rsidR="003335CE">
        <w:rPr>
          <w:rFonts w:cstheme="minorHAnsi"/>
          <w:color w:val="000000"/>
          <w:szCs w:val="22"/>
          <w:lang w:val="fr-FR"/>
        </w:rPr>
        <w:t>ovisions</w:t>
      </w:r>
      <w:r w:rsidR="0032682A">
        <w:rPr>
          <w:rFonts w:cstheme="minorHAnsi"/>
          <w:color w:val="000000"/>
          <w:szCs w:val="22"/>
          <w:lang w:val="fr-FR"/>
        </w:rPr>
        <w:t>.</w:t>
      </w:r>
      <w:r w:rsidRPr="008417F7">
        <w:rPr>
          <w:rFonts w:cstheme="minorHAnsi"/>
          <w:color w:val="000000"/>
          <w:szCs w:val="22"/>
          <w:lang w:val="fr-FR"/>
        </w:rPr>
        <w:t xml:space="preserve"> </w:t>
      </w:r>
      <w:proofErr w:type="spellStart"/>
      <w:r w:rsidR="0032682A">
        <w:rPr>
          <w:rFonts w:cstheme="minorHAnsi"/>
          <w:color w:val="000000"/>
          <w:szCs w:val="22"/>
          <w:lang w:val="fr-FR"/>
        </w:rPr>
        <w:t>N</w:t>
      </w:r>
      <w:r w:rsidRPr="008417F7">
        <w:rPr>
          <w:rFonts w:cstheme="minorHAnsi"/>
          <w:color w:val="000000"/>
          <w:szCs w:val="22"/>
          <w:lang w:val="fr-FR"/>
        </w:rPr>
        <w:t>either</w:t>
      </w:r>
      <w:proofErr w:type="spellEnd"/>
      <w:r w:rsidRPr="008417F7">
        <w:rPr>
          <w:rFonts w:cstheme="minorHAnsi"/>
          <w:color w:val="000000"/>
          <w:szCs w:val="22"/>
          <w:lang w:val="fr-FR"/>
        </w:rPr>
        <w:t xml:space="preserve"> </w:t>
      </w:r>
      <w:r w:rsidR="00417E22">
        <w:rPr>
          <w:rFonts w:cstheme="minorHAnsi"/>
          <w:color w:val="000000"/>
          <w:szCs w:val="22"/>
          <w:lang w:val="fr-FR"/>
        </w:rPr>
        <w:t xml:space="preserve">do </w:t>
      </w:r>
      <w:proofErr w:type="spellStart"/>
      <w:r w:rsidR="00417E22">
        <w:rPr>
          <w:rFonts w:cstheme="minorHAnsi"/>
          <w:color w:val="000000"/>
          <w:szCs w:val="22"/>
          <w:lang w:val="fr-FR"/>
        </w:rPr>
        <w:t>they</w:t>
      </w:r>
      <w:proofErr w:type="spellEnd"/>
      <w:r w:rsidR="00417E22">
        <w:rPr>
          <w:rFonts w:cstheme="minorHAnsi"/>
          <w:color w:val="000000"/>
          <w:szCs w:val="22"/>
          <w:lang w:val="fr-FR"/>
        </w:rPr>
        <w:t xml:space="preserve"> </w:t>
      </w:r>
      <w:proofErr w:type="spellStart"/>
      <w:r w:rsidR="00417E22">
        <w:rPr>
          <w:rFonts w:cstheme="minorHAnsi"/>
          <w:color w:val="000000"/>
          <w:szCs w:val="22"/>
          <w:lang w:val="fr-FR"/>
        </w:rPr>
        <w:t>sufficiently</w:t>
      </w:r>
      <w:proofErr w:type="spellEnd"/>
      <w:r w:rsidR="00417E22">
        <w:rPr>
          <w:rFonts w:cstheme="minorHAnsi"/>
          <w:color w:val="000000"/>
          <w:szCs w:val="22"/>
          <w:lang w:val="fr-FR"/>
        </w:rPr>
        <w:t xml:space="preserve"> </w:t>
      </w:r>
      <w:proofErr w:type="spellStart"/>
      <w:r w:rsidR="00417E22">
        <w:rPr>
          <w:rFonts w:cstheme="minorHAnsi"/>
          <w:color w:val="000000"/>
          <w:szCs w:val="22"/>
          <w:lang w:val="fr-FR"/>
        </w:rPr>
        <w:t>take</w:t>
      </w:r>
      <w:proofErr w:type="spellEnd"/>
      <w:r w:rsidR="00417E22">
        <w:rPr>
          <w:rFonts w:cstheme="minorHAnsi"/>
          <w:color w:val="000000"/>
          <w:szCs w:val="22"/>
          <w:lang w:val="fr-FR"/>
        </w:rPr>
        <w:t xml:space="preserve"> </w:t>
      </w:r>
      <w:proofErr w:type="spellStart"/>
      <w:r w:rsidR="00417E22">
        <w:rPr>
          <w:rFonts w:cstheme="minorHAnsi"/>
          <w:color w:val="000000"/>
          <w:szCs w:val="22"/>
          <w:lang w:val="fr-FR"/>
        </w:rPr>
        <w:t>into</w:t>
      </w:r>
      <w:proofErr w:type="spellEnd"/>
      <w:r w:rsidR="00417E22">
        <w:rPr>
          <w:rFonts w:cstheme="minorHAnsi"/>
          <w:color w:val="000000"/>
          <w:szCs w:val="22"/>
          <w:lang w:val="fr-FR"/>
        </w:rPr>
        <w:t xml:space="preserve"> </w:t>
      </w:r>
      <w:proofErr w:type="spellStart"/>
      <w:r w:rsidR="00417E22">
        <w:rPr>
          <w:rFonts w:cstheme="minorHAnsi"/>
          <w:color w:val="000000"/>
          <w:szCs w:val="22"/>
          <w:lang w:val="fr-FR"/>
        </w:rPr>
        <w:t>account</w:t>
      </w:r>
      <w:proofErr w:type="spellEnd"/>
      <w:r w:rsidR="00417E22">
        <w:rPr>
          <w:rFonts w:cstheme="minorHAnsi"/>
          <w:color w:val="000000"/>
          <w:szCs w:val="22"/>
          <w:lang w:val="fr-FR"/>
        </w:rPr>
        <w:t xml:space="preserve"> </w:t>
      </w:r>
      <w:r w:rsidRPr="008417F7">
        <w:rPr>
          <w:rFonts w:cstheme="minorHAnsi"/>
          <w:color w:val="000000"/>
          <w:szCs w:val="22"/>
          <w:lang w:val="fr-FR"/>
        </w:rPr>
        <w:t xml:space="preserve">the </w:t>
      </w:r>
      <w:proofErr w:type="spellStart"/>
      <w:r w:rsidRPr="008417F7">
        <w:rPr>
          <w:rFonts w:cstheme="minorHAnsi"/>
          <w:color w:val="000000"/>
          <w:szCs w:val="22"/>
          <w:lang w:val="fr-FR"/>
        </w:rPr>
        <w:t>complexity</w:t>
      </w:r>
      <w:proofErr w:type="spellEnd"/>
      <w:r w:rsidRPr="008417F7">
        <w:rPr>
          <w:rFonts w:cstheme="minorHAnsi"/>
          <w:color w:val="000000"/>
          <w:szCs w:val="22"/>
          <w:lang w:val="fr-FR"/>
        </w:rPr>
        <w:t xml:space="preserve"> of </w:t>
      </w:r>
      <w:proofErr w:type="spellStart"/>
      <w:r w:rsidRPr="008417F7">
        <w:rPr>
          <w:rFonts w:cstheme="minorHAnsi"/>
          <w:color w:val="000000"/>
          <w:szCs w:val="22"/>
          <w:lang w:val="fr-FR"/>
        </w:rPr>
        <w:t>sustainability</w:t>
      </w:r>
      <w:proofErr w:type="spellEnd"/>
      <w:r w:rsidRPr="008417F7">
        <w:rPr>
          <w:rFonts w:cstheme="minorHAnsi"/>
          <w:color w:val="000000"/>
          <w:szCs w:val="22"/>
          <w:lang w:val="fr-FR"/>
        </w:rPr>
        <w:t xml:space="preserve"> information </w:t>
      </w:r>
      <w:proofErr w:type="spellStart"/>
      <w:r w:rsidRPr="008417F7">
        <w:rPr>
          <w:rFonts w:cstheme="minorHAnsi"/>
          <w:color w:val="000000"/>
          <w:szCs w:val="22"/>
          <w:lang w:val="fr-FR"/>
        </w:rPr>
        <w:t>which</w:t>
      </w:r>
      <w:proofErr w:type="spellEnd"/>
      <w:r w:rsidRPr="008417F7">
        <w:rPr>
          <w:rFonts w:cstheme="minorHAnsi"/>
          <w:color w:val="000000"/>
          <w:szCs w:val="22"/>
          <w:lang w:val="fr-FR"/>
        </w:rPr>
        <w:t xml:space="preserve"> </w:t>
      </w:r>
      <w:proofErr w:type="spellStart"/>
      <w:r w:rsidRPr="008417F7">
        <w:rPr>
          <w:rFonts w:cstheme="minorHAnsi"/>
          <w:color w:val="000000"/>
          <w:szCs w:val="22"/>
          <w:lang w:val="fr-FR"/>
        </w:rPr>
        <w:t>is</w:t>
      </w:r>
      <w:proofErr w:type="spellEnd"/>
      <w:r w:rsidRPr="008417F7">
        <w:rPr>
          <w:rFonts w:cstheme="minorHAnsi"/>
          <w:color w:val="000000"/>
          <w:szCs w:val="22"/>
          <w:lang w:val="fr-FR"/>
        </w:rPr>
        <w:t xml:space="preserve"> </w:t>
      </w:r>
      <w:proofErr w:type="spellStart"/>
      <w:r w:rsidRPr="008417F7">
        <w:rPr>
          <w:rFonts w:cstheme="minorHAnsi"/>
          <w:color w:val="000000"/>
          <w:szCs w:val="22"/>
          <w:lang w:val="fr-FR"/>
        </w:rPr>
        <w:t>less</w:t>
      </w:r>
      <w:proofErr w:type="spellEnd"/>
      <w:r w:rsidRPr="008417F7">
        <w:rPr>
          <w:rFonts w:cstheme="minorHAnsi"/>
          <w:color w:val="000000"/>
          <w:szCs w:val="22"/>
          <w:lang w:val="fr-FR"/>
        </w:rPr>
        <w:t xml:space="preserve"> mature </w:t>
      </w:r>
      <w:proofErr w:type="spellStart"/>
      <w:r w:rsidRPr="008417F7">
        <w:rPr>
          <w:rFonts w:cstheme="minorHAnsi"/>
          <w:color w:val="000000"/>
          <w:szCs w:val="22"/>
          <w:lang w:val="fr-FR"/>
        </w:rPr>
        <w:t>tha</w:t>
      </w:r>
      <w:r w:rsidR="002D6082">
        <w:rPr>
          <w:rFonts w:cstheme="minorHAnsi"/>
          <w:color w:val="000000"/>
          <w:szCs w:val="22"/>
          <w:lang w:val="fr-FR"/>
        </w:rPr>
        <w:t>n</w:t>
      </w:r>
      <w:proofErr w:type="spellEnd"/>
      <w:r w:rsidRPr="008417F7">
        <w:rPr>
          <w:rFonts w:cstheme="minorHAnsi"/>
          <w:color w:val="000000"/>
          <w:szCs w:val="22"/>
          <w:lang w:val="fr-FR"/>
        </w:rPr>
        <w:t xml:space="preserve"> </w:t>
      </w:r>
      <w:proofErr w:type="spellStart"/>
      <w:r w:rsidRPr="008417F7">
        <w:rPr>
          <w:rFonts w:cstheme="minorHAnsi"/>
          <w:color w:val="000000"/>
          <w:szCs w:val="22"/>
          <w:lang w:val="fr-FR"/>
        </w:rPr>
        <w:t>financial</w:t>
      </w:r>
      <w:proofErr w:type="spellEnd"/>
      <w:r w:rsidRPr="008417F7">
        <w:rPr>
          <w:rFonts w:cstheme="minorHAnsi"/>
          <w:color w:val="000000"/>
          <w:szCs w:val="22"/>
          <w:lang w:val="fr-FR"/>
        </w:rPr>
        <w:t xml:space="preserve"> information.</w:t>
      </w:r>
      <w:r w:rsidR="002D6082">
        <w:rPr>
          <w:rFonts w:cstheme="minorHAnsi"/>
          <w:color w:val="000000"/>
          <w:szCs w:val="22"/>
          <w:lang w:val="fr-FR"/>
        </w:rPr>
        <w:t xml:space="preserve"> AFEP </w:t>
      </w:r>
      <w:proofErr w:type="spellStart"/>
      <w:r w:rsidR="002D6082">
        <w:rPr>
          <w:rFonts w:cstheme="minorHAnsi"/>
          <w:color w:val="000000"/>
          <w:szCs w:val="22"/>
          <w:lang w:val="fr-FR"/>
        </w:rPr>
        <w:t>considers</w:t>
      </w:r>
      <w:proofErr w:type="spellEnd"/>
      <w:r w:rsidR="002D6082">
        <w:rPr>
          <w:rFonts w:cstheme="minorHAnsi"/>
          <w:color w:val="000000"/>
          <w:szCs w:val="22"/>
          <w:lang w:val="fr-FR"/>
        </w:rPr>
        <w:t xml:space="preserve"> </w:t>
      </w:r>
      <w:proofErr w:type="spellStart"/>
      <w:r w:rsidR="002D6082">
        <w:rPr>
          <w:rFonts w:cstheme="minorHAnsi"/>
          <w:color w:val="000000"/>
          <w:szCs w:val="22"/>
          <w:lang w:val="fr-FR"/>
        </w:rPr>
        <w:t>that</w:t>
      </w:r>
      <w:proofErr w:type="spellEnd"/>
      <w:r w:rsidR="002D6082">
        <w:rPr>
          <w:rFonts w:cstheme="minorHAnsi"/>
          <w:color w:val="000000"/>
          <w:szCs w:val="22"/>
          <w:lang w:val="fr-FR"/>
        </w:rPr>
        <w:t xml:space="preserve"> </w:t>
      </w:r>
      <w:proofErr w:type="spellStart"/>
      <w:r w:rsidR="002D6082">
        <w:rPr>
          <w:rFonts w:cstheme="minorHAnsi"/>
          <w:color w:val="000000"/>
          <w:szCs w:val="22"/>
          <w:lang w:val="fr-FR"/>
        </w:rPr>
        <w:t>these</w:t>
      </w:r>
      <w:proofErr w:type="spellEnd"/>
      <w:r w:rsidR="002D6082">
        <w:rPr>
          <w:rFonts w:cstheme="minorHAnsi"/>
          <w:color w:val="000000"/>
          <w:szCs w:val="22"/>
          <w:lang w:val="fr-FR"/>
        </w:rPr>
        <w:t xml:space="preserve"> key points </w:t>
      </w:r>
      <w:proofErr w:type="spellStart"/>
      <w:r w:rsidR="002D6082">
        <w:rPr>
          <w:rFonts w:cstheme="minorHAnsi"/>
          <w:color w:val="000000"/>
          <w:szCs w:val="22"/>
          <w:lang w:val="fr-FR"/>
        </w:rPr>
        <w:t>should</w:t>
      </w:r>
      <w:proofErr w:type="spellEnd"/>
      <w:r w:rsidR="002D6082">
        <w:rPr>
          <w:rFonts w:cstheme="minorHAnsi"/>
          <w:color w:val="000000"/>
          <w:szCs w:val="22"/>
          <w:lang w:val="fr-FR"/>
        </w:rPr>
        <w:t xml:space="preserve"> </w:t>
      </w:r>
      <w:proofErr w:type="spellStart"/>
      <w:r w:rsidR="002D6082">
        <w:rPr>
          <w:rFonts w:cstheme="minorHAnsi"/>
          <w:color w:val="000000"/>
          <w:szCs w:val="22"/>
          <w:lang w:val="fr-FR"/>
        </w:rPr>
        <w:t>be</w:t>
      </w:r>
      <w:proofErr w:type="spellEnd"/>
      <w:r w:rsidR="002D6082">
        <w:rPr>
          <w:rFonts w:cstheme="minorHAnsi"/>
          <w:color w:val="000000"/>
          <w:szCs w:val="22"/>
          <w:lang w:val="fr-FR"/>
        </w:rPr>
        <w:t xml:space="preserve"> </w:t>
      </w:r>
      <w:proofErr w:type="spellStart"/>
      <w:r w:rsidR="002D6082">
        <w:rPr>
          <w:rFonts w:cstheme="minorHAnsi"/>
          <w:color w:val="000000"/>
          <w:szCs w:val="22"/>
          <w:lang w:val="fr-FR"/>
        </w:rPr>
        <w:t>mentionned</w:t>
      </w:r>
      <w:proofErr w:type="spellEnd"/>
      <w:r w:rsidR="002D6082">
        <w:rPr>
          <w:rFonts w:cstheme="minorHAnsi"/>
          <w:color w:val="000000"/>
          <w:szCs w:val="22"/>
          <w:lang w:val="fr-FR"/>
        </w:rPr>
        <w:t xml:space="preserve"> for instance in the introduction</w:t>
      </w:r>
      <w:r w:rsidR="0032682A">
        <w:rPr>
          <w:rFonts w:cstheme="minorHAnsi"/>
          <w:color w:val="000000"/>
          <w:szCs w:val="22"/>
          <w:lang w:val="fr-FR"/>
        </w:rPr>
        <w:t xml:space="preserve"> of the GLESI</w:t>
      </w:r>
      <w:r w:rsidR="00E72845">
        <w:rPr>
          <w:rFonts w:cstheme="minorHAnsi"/>
          <w:color w:val="000000"/>
          <w:szCs w:val="22"/>
          <w:lang w:val="fr-FR"/>
        </w:rPr>
        <w:t xml:space="preserve"> (</w:t>
      </w:r>
      <w:proofErr w:type="spellStart"/>
      <w:r w:rsidR="00E72845">
        <w:rPr>
          <w:rFonts w:cstheme="minorHAnsi"/>
          <w:color w:val="000000"/>
          <w:szCs w:val="22"/>
          <w:lang w:val="fr-FR"/>
        </w:rPr>
        <w:t>paragraph</w:t>
      </w:r>
      <w:proofErr w:type="spellEnd"/>
      <w:r w:rsidR="00E72845">
        <w:rPr>
          <w:rFonts w:cstheme="minorHAnsi"/>
          <w:color w:val="000000"/>
          <w:szCs w:val="22"/>
          <w:lang w:val="fr-FR"/>
        </w:rPr>
        <w:t xml:space="preserve"> 7)</w:t>
      </w:r>
      <w:r>
        <w:rPr>
          <w:rFonts w:ascii="Adobe Clean DC" w:hAnsi="Adobe Clean DC" w:cs="Adobe Clean DC"/>
          <w:color w:val="000000"/>
          <w:sz w:val="20"/>
          <w:lang w:val="fr-FR"/>
        </w:rPr>
        <w:t>.</w:t>
      </w:r>
      <w:permEnd w:id="221935780"/>
      <w:r w:rsidR="00826389" w:rsidRPr="00D160C9">
        <w:rPr>
          <w:rFonts w:asciiTheme="majorHAnsi" w:hAnsiTheme="majorHAnsi" w:cstheme="majorHAnsi"/>
          <w:szCs w:val="22"/>
        </w:rPr>
        <w:t>&lt;ESMA_QUESTION_GLESI_25&gt;</w:t>
      </w:r>
    </w:p>
    <w:sectPr w:rsidR="00B15C0B" w:rsidRPr="00D160C9" w:rsidSect="00FF5F6F">
      <w:headerReference w:type="default" r:id="rId19"/>
      <w:footerReference w:type="default" r:id="rId20"/>
      <w:pgSz w:w="11906" w:h="16838"/>
      <w:pgMar w:top="1417" w:right="1417" w:bottom="1417" w:left="1417" w:header="862"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01BD" w14:textId="77777777" w:rsidR="005D2B5F" w:rsidRDefault="005D2B5F" w:rsidP="007E7997">
      <w:pPr>
        <w:spacing w:line="240" w:lineRule="auto"/>
      </w:pPr>
      <w:r>
        <w:separator/>
      </w:r>
    </w:p>
  </w:endnote>
  <w:endnote w:type="continuationSeparator" w:id="0">
    <w:p w14:paraId="2F031969" w14:textId="77777777" w:rsidR="005D2B5F" w:rsidRDefault="005D2B5F" w:rsidP="007E7997">
      <w:pPr>
        <w:spacing w:line="240" w:lineRule="auto"/>
      </w:pPr>
      <w:r>
        <w:continuationSeparator/>
      </w:r>
    </w:p>
  </w:endnote>
  <w:endnote w:type="continuationNotice" w:id="1">
    <w:p w14:paraId="0888A5E9" w14:textId="77777777" w:rsidR="005D2B5F" w:rsidRDefault="005D2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charset w:val="00"/>
    <w:family w:val="swiss"/>
    <w:pitch w:val="variable"/>
    <w:sig w:usb0="E10002FF" w:usb1="5000ECFF" w:usb2="00000021" w:usb3="00000000" w:csb0="0000019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5A07" w14:textId="77777777" w:rsidR="005D2B5F" w:rsidRDefault="005D2B5F" w:rsidP="007E7997">
      <w:pPr>
        <w:spacing w:line="240" w:lineRule="auto"/>
      </w:pPr>
      <w:r>
        <w:separator/>
      </w:r>
    </w:p>
  </w:footnote>
  <w:footnote w:type="continuationSeparator" w:id="0">
    <w:p w14:paraId="652C3386" w14:textId="77777777" w:rsidR="005D2B5F" w:rsidRDefault="005D2B5F" w:rsidP="007E7997">
      <w:pPr>
        <w:spacing w:line="240" w:lineRule="auto"/>
      </w:pPr>
      <w:r>
        <w:continuationSeparator/>
      </w:r>
    </w:p>
  </w:footnote>
  <w:footnote w:type="continuationNotice" w:id="1">
    <w:p w14:paraId="7C5B0C38" w14:textId="77777777" w:rsidR="005D2B5F" w:rsidRDefault="005D2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31EF" w14:textId="49290113" w:rsidR="005E4CAB" w:rsidRPr="008858FE" w:rsidRDefault="00E45B9A" w:rsidP="005E4CAB">
    <w:pPr>
      <w:pStyle w:val="En-tte"/>
      <w:rPr>
        <w:bCs/>
        <w:caps/>
        <w:color w:val="FF0000" w:themeColor="accent6"/>
        <w:sz w:val="22"/>
      </w:rPr>
    </w:pPr>
    <w:r>
      <w:rPr>
        <w:noProof/>
      </w:rPr>
      <w:drawing>
        <wp:anchor distT="0" distB="0" distL="114300" distR="114300" simplePos="0" relativeHeight="251659265" behindDoc="0" locked="0" layoutInCell="1" allowOverlap="1" wp14:anchorId="174C271B" wp14:editId="4944C57A">
          <wp:simplePos x="0" y="0"/>
          <wp:positionH relativeFrom="margin">
            <wp:align>left</wp:align>
          </wp:positionH>
          <wp:positionV relativeFrom="page">
            <wp:posOffset>552288</wp:posOffset>
          </wp:positionV>
          <wp:extent cx="2296795" cy="600710"/>
          <wp:effectExtent l="0" t="0" r="825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795" cy="600710"/>
                  </a:xfrm>
                  <a:prstGeom prst="rect">
                    <a:avLst/>
                  </a:prstGeom>
                  <a:noFill/>
                </pic:spPr>
              </pic:pic>
            </a:graphicData>
          </a:graphic>
        </wp:anchor>
      </w:drawing>
    </w:r>
    <w:r w:rsidR="00A14741">
      <w:t>15</w:t>
    </w:r>
    <w:r w:rsidR="005E4CAB">
      <w:t xml:space="preserve"> December 2023</w:t>
    </w:r>
  </w:p>
  <w:p w14:paraId="2AC4487A" w14:textId="3EE4CBBB" w:rsidR="00D77369" w:rsidRPr="00D77369" w:rsidRDefault="00A14741" w:rsidP="00D77369">
    <w:pPr>
      <w:pStyle w:val="En-tte"/>
    </w:pPr>
    <w:r>
      <w:rPr>
        <w:rStyle w:val="ui-provider"/>
      </w:rPr>
      <w:t>ESMA32-992851010-1287</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A52232B"/>
    <w:multiLevelType w:val="hybridMultilevel"/>
    <w:tmpl w:val="76BEC81C"/>
    <w:lvl w:ilvl="0" w:tplc="9422694A">
      <w:start w:val="1"/>
      <w:numFmt w:val="decimal"/>
      <w:pStyle w:val="Questionstyle"/>
      <w:lvlText w:val="Q%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7E6254"/>
    <w:multiLevelType w:val="hybridMultilevel"/>
    <w:tmpl w:val="D53AB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83D32"/>
    <w:multiLevelType w:val="hybridMultilevel"/>
    <w:tmpl w:val="E9726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6BAD1101"/>
    <w:multiLevelType w:val="multilevel"/>
    <w:tmpl w:val="647663A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722000D5"/>
    <w:multiLevelType w:val="hybridMultilevel"/>
    <w:tmpl w:val="8128669A"/>
    <w:lvl w:ilvl="0" w:tplc="94FE6468">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93464995">
    <w:abstractNumId w:val="3"/>
  </w:num>
  <w:num w:numId="2" w16cid:durableId="1222054594">
    <w:abstractNumId w:val="3"/>
  </w:num>
  <w:num w:numId="3" w16cid:durableId="2071421525">
    <w:abstractNumId w:val="12"/>
  </w:num>
  <w:num w:numId="4" w16cid:durableId="270287514">
    <w:abstractNumId w:val="4"/>
  </w:num>
  <w:num w:numId="5" w16cid:durableId="1824855989">
    <w:abstractNumId w:val="11"/>
  </w:num>
  <w:num w:numId="6" w16cid:durableId="1651521833">
    <w:abstractNumId w:val="7"/>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8"/>
  </w:num>
  <w:num w:numId="12" w16cid:durableId="1146706333">
    <w:abstractNumId w:val="3"/>
  </w:num>
  <w:num w:numId="13" w16cid:durableId="1702976428">
    <w:abstractNumId w:val="10"/>
  </w:num>
  <w:num w:numId="14" w16cid:durableId="368453654">
    <w:abstractNumId w:val="9"/>
  </w:num>
  <w:num w:numId="15" w16cid:durableId="482434089">
    <w:abstractNumId w:val="6"/>
  </w:num>
  <w:num w:numId="16" w16cid:durableId="4340559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LDsjF34ytQa23/Vnfw0LnYuU+khLRSZNE0o0x3WKbY+ikwPjm/qKW82FzdfANqt0g6UJi4I6N0dFu4ggACAew==" w:salt="Nh7Trv+pHEbzECR1C9J9V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0704A"/>
    <w:rsid w:val="00012D68"/>
    <w:rsid w:val="00015167"/>
    <w:rsid w:val="00016607"/>
    <w:rsid w:val="00020300"/>
    <w:rsid w:val="00021485"/>
    <w:rsid w:val="00025A7F"/>
    <w:rsid w:val="00032E1F"/>
    <w:rsid w:val="000372BF"/>
    <w:rsid w:val="00040B73"/>
    <w:rsid w:val="0004374E"/>
    <w:rsid w:val="00044C5A"/>
    <w:rsid w:val="00045BA9"/>
    <w:rsid w:val="000504AC"/>
    <w:rsid w:val="00052C11"/>
    <w:rsid w:val="00054C9F"/>
    <w:rsid w:val="000751A0"/>
    <w:rsid w:val="00075950"/>
    <w:rsid w:val="00087D2D"/>
    <w:rsid w:val="000A5955"/>
    <w:rsid w:val="000A7CF6"/>
    <w:rsid w:val="000B5D3D"/>
    <w:rsid w:val="000B7D96"/>
    <w:rsid w:val="000C0CE0"/>
    <w:rsid w:val="000C1E78"/>
    <w:rsid w:val="000C7EDE"/>
    <w:rsid w:val="000D1038"/>
    <w:rsid w:val="000D1E53"/>
    <w:rsid w:val="000E7879"/>
    <w:rsid w:val="00100177"/>
    <w:rsid w:val="00110E98"/>
    <w:rsid w:val="0011285D"/>
    <w:rsid w:val="00115648"/>
    <w:rsid w:val="001258BD"/>
    <w:rsid w:val="00130EF9"/>
    <w:rsid w:val="00144AAD"/>
    <w:rsid w:val="00155742"/>
    <w:rsid w:val="00157895"/>
    <w:rsid w:val="0016369E"/>
    <w:rsid w:val="00170D8A"/>
    <w:rsid w:val="00171DB1"/>
    <w:rsid w:val="001752CF"/>
    <w:rsid w:val="001779B6"/>
    <w:rsid w:val="0018540C"/>
    <w:rsid w:val="00194440"/>
    <w:rsid w:val="00197FF5"/>
    <w:rsid w:val="001B2151"/>
    <w:rsid w:val="001B4996"/>
    <w:rsid w:val="001B73E7"/>
    <w:rsid w:val="001B7856"/>
    <w:rsid w:val="001C69A8"/>
    <w:rsid w:val="001D7492"/>
    <w:rsid w:val="001F0976"/>
    <w:rsid w:val="001F6DD6"/>
    <w:rsid w:val="001F7E7D"/>
    <w:rsid w:val="00205C40"/>
    <w:rsid w:val="0020622B"/>
    <w:rsid w:val="0021101C"/>
    <w:rsid w:val="00212F2B"/>
    <w:rsid w:val="00213569"/>
    <w:rsid w:val="0021747D"/>
    <w:rsid w:val="00217F70"/>
    <w:rsid w:val="00221C8D"/>
    <w:rsid w:val="0022315C"/>
    <w:rsid w:val="00233DDB"/>
    <w:rsid w:val="0024051F"/>
    <w:rsid w:val="00245056"/>
    <w:rsid w:val="002533FC"/>
    <w:rsid w:val="002537CE"/>
    <w:rsid w:val="002574D1"/>
    <w:rsid w:val="00263AFF"/>
    <w:rsid w:val="00281B83"/>
    <w:rsid w:val="002A0C3C"/>
    <w:rsid w:val="002B59F0"/>
    <w:rsid w:val="002C004F"/>
    <w:rsid w:val="002D557C"/>
    <w:rsid w:val="002D6082"/>
    <w:rsid w:val="002E1C11"/>
    <w:rsid w:val="002E4311"/>
    <w:rsid w:val="002E60DA"/>
    <w:rsid w:val="002E7268"/>
    <w:rsid w:val="002E72A4"/>
    <w:rsid w:val="002F6D46"/>
    <w:rsid w:val="00305D1F"/>
    <w:rsid w:val="00314117"/>
    <w:rsid w:val="00317064"/>
    <w:rsid w:val="00317DF8"/>
    <w:rsid w:val="00317EDF"/>
    <w:rsid w:val="0032682A"/>
    <w:rsid w:val="003279E7"/>
    <w:rsid w:val="0033324D"/>
    <w:rsid w:val="003335CE"/>
    <w:rsid w:val="003454ED"/>
    <w:rsid w:val="0034705B"/>
    <w:rsid w:val="00347121"/>
    <w:rsid w:val="00366D42"/>
    <w:rsid w:val="0037245E"/>
    <w:rsid w:val="003728E8"/>
    <w:rsid w:val="003908DF"/>
    <w:rsid w:val="003C4EB5"/>
    <w:rsid w:val="003D61FE"/>
    <w:rsid w:val="003E2ED5"/>
    <w:rsid w:val="003F0BBC"/>
    <w:rsid w:val="003F39B1"/>
    <w:rsid w:val="003F4AFE"/>
    <w:rsid w:val="00405453"/>
    <w:rsid w:val="00412B2D"/>
    <w:rsid w:val="004168B9"/>
    <w:rsid w:val="00417E22"/>
    <w:rsid w:val="00424573"/>
    <w:rsid w:val="004302ED"/>
    <w:rsid w:val="0043139E"/>
    <w:rsid w:val="00435FE9"/>
    <w:rsid w:val="00445696"/>
    <w:rsid w:val="00450223"/>
    <w:rsid w:val="00454259"/>
    <w:rsid w:val="00463479"/>
    <w:rsid w:val="00467BE3"/>
    <w:rsid w:val="0047752A"/>
    <w:rsid w:val="0048000F"/>
    <w:rsid w:val="004A7777"/>
    <w:rsid w:val="004B3D2C"/>
    <w:rsid w:val="004C211B"/>
    <w:rsid w:val="004D7F13"/>
    <w:rsid w:val="004E10CD"/>
    <w:rsid w:val="004E5FF8"/>
    <w:rsid w:val="004F6395"/>
    <w:rsid w:val="00501C1C"/>
    <w:rsid w:val="00516CBA"/>
    <w:rsid w:val="005264C5"/>
    <w:rsid w:val="00526E5D"/>
    <w:rsid w:val="00527C09"/>
    <w:rsid w:val="00563369"/>
    <w:rsid w:val="00563C1F"/>
    <w:rsid w:val="005647ED"/>
    <w:rsid w:val="00565193"/>
    <w:rsid w:val="00572A06"/>
    <w:rsid w:val="00583638"/>
    <w:rsid w:val="005958B6"/>
    <w:rsid w:val="005A07B6"/>
    <w:rsid w:val="005A7EDB"/>
    <w:rsid w:val="005B3BA8"/>
    <w:rsid w:val="005B5264"/>
    <w:rsid w:val="005B6B12"/>
    <w:rsid w:val="005D2B5F"/>
    <w:rsid w:val="005D6F43"/>
    <w:rsid w:val="005D7FE8"/>
    <w:rsid w:val="005E2E82"/>
    <w:rsid w:val="005E4CAB"/>
    <w:rsid w:val="005F002F"/>
    <w:rsid w:val="005F0F25"/>
    <w:rsid w:val="005F1194"/>
    <w:rsid w:val="005F523C"/>
    <w:rsid w:val="006014B2"/>
    <w:rsid w:val="00601C34"/>
    <w:rsid w:val="006035B0"/>
    <w:rsid w:val="0061269D"/>
    <w:rsid w:val="006272E2"/>
    <w:rsid w:val="006334B4"/>
    <w:rsid w:val="0063565E"/>
    <w:rsid w:val="00636E02"/>
    <w:rsid w:val="00642297"/>
    <w:rsid w:val="0064351D"/>
    <w:rsid w:val="00644A34"/>
    <w:rsid w:val="006604BE"/>
    <w:rsid w:val="00662882"/>
    <w:rsid w:val="00665A7C"/>
    <w:rsid w:val="006662D1"/>
    <w:rsid w:val="00671363"/>
    <w:rsid w:val="00672010"/>
    <w:rsid w:val="00672C04"/>
    <w:rsid w:val="006760AD"/>
    <w:rsid w:val="00677EC0"/>
    <w:rsid w:val="00685A84"/>
    <w:rsid w:val="006A30A8"/>
    <w:rsid w:val="006A44DA"/>
    <w:rsid w:val="006A6374"/>
    <w:rsid w:val="006A7A10"/>
    <w:rsid w:val="006B0DA4"/>
    <w:rsid w:val="006B1B6B"/>
    <w:rsid w:val="006B6CDB"/>
    <w:rsid w:val="006C0D3A"/>
    <w:rsid w:val="006C5A3D"/>
    <w:rsid w:val="006E1AAD"/>
    <w:rsid w:val="006E252C"/>
    <w:rsid w:val="006F1D17"/>
    <w:rsid w:val="006F53E8"/>
    <w:rsid w:val="007023F5"/>
    <w:rsid w:val="00706072"/>
    <w:rsid w:val="00712300"/>
    <w:rsid w:val="007151BF"/>
    <w:rsid w:val="007205F7"/>
    <w:rsid w:val="0072485B"/>
    <w:rsid w:val="00734107"/>
    <w:rsid w:val="00736FCA"/>
    <w:rsid w:val="00740177"/>
    <w:rsid w:val="00740229"/>
    <w:rsid w:val="00742E10"/>
    <w:rsid w:val="00747785"/>
    <w:rsid w:val="007647C1"/>
    <w:rsid w:val="0076571A"/>
    <w:rsid w:val="00766D94"/>
    <w:rsid w:val="007675BB"/>
    <w:rsid w:val="007823A2"/>
    <w:rsid w:val="00784292"/>
    <w:rsid w:val="00787413"/>
    <w:rsid w:val="007874A7"/>
    <w:rsid w:val="00794595"/>
    <w:rsid w:val="00794C71"/>
    <w:rsid w:val="007960D8"/>
    <w:rsid w:val="00797E0C"/>
    <w:rsid w:val="007B4BFB"/>
    <w:rsid w:val="007C7A71"/>
    <w:rsid w:val="007D0DC1"/>
    <w:rsid w:val="007D5C4D"/>
    <w:rsid w:val="007E549C"/>
    <w:rsid w:val="007E7997"/>
    <w:rsid w:val="00800165"/>
    <w:rsid w:val="00810C3D"/>
    <w:rsid w:val="00826389"/>
    <w:rsid w:val="0082744A"/>
    <w:rsid w:val="00840EC8"/>
    <w:rsid w:val="008417F7"/>
    <w:rsid w:val="00842AC5"/>
    <w:rsid w:val="00842C57"/>
    <w:rsid w:val="00843C16"/>
    <w:rsid w:val="0084508F"/>
    <w:rsid w:val="00853101"/>
    <w:rsid w:val="0085573B"/>
    <w:rsid w:val="0085754A"/>
    <w:rsid w:val="0087077C"/>
    <w:rsid w:val="008755EE"/>
    <w:rsid w:val="008858FE"/>
    <w:rsid w:val="0089075A"/>
    <w:rsid w:val="00891391"/>
    <w:rsid w:val="00895081"/>
    <w:rsid w:val="00896ECC"/>
    <w:rsid w:val="008A1115"/>
    <w:rsid w:val="008A3C70"/>
    <w:rsid w:val="008B69C3"/>
    <w:rsid w:val="008C767A"/>
    <w:rsid w:val="008D5C28"/>
    <w:rsid w:val="008D7023"/>
    <w:rsid w:val="008F2563"/>
    <w:rsid w:val="00900392"/>
    <w:rsid w:val="00905D4E"/>
    <w:rsid w:val="00906D18"/>
    <w:rsid w:val="00925E04"/>
    <w:rsid w:val="00932A63"/>
    <w:rsid w:val="0094121A"/>
    <w:rsid w:val="00972E4C"/>
    <w:rsid w:val="0098532F"/>
    <w:rsid w:val="0099526D"/>
    <w:rsid w:val="009A3DA7"/>
    <w:rsid w:val="009A7F6B"/>
    <w:rsid w:val="009B1512"/>
    <w:rsid w:val="009B2BFF"/>
    <w:rsid w:val="009C7694"/>
    <w:rsid w:val="009D7294"/>
    <w:rsid w:val="009D77D7"/>
    <w:rsid w:val="009E7097"/>
    <w:rsid w:val="00A026A4"/>
    <w:rsid w:val="00A0307C"/>
    <w:rsid w:val="00A14741"/>
    <w:rsid w:val="00A17BA3"/>
    <w:rsid w:val="00A23150"/>
    <w:rsid w:val="00A300AF"/>
    <w:rsid w:val="00A410CC"/>
    <w:rsid w:val="00A465A6"/>
    <w:rsid w:val="00A64F73"/>
    <w:rsid w:val="00A772D0"/>
    <w:rsid w:val="00A91D91"/>
    <w:rsid w:val="00AA054E"/>
    <w:rsid w:val="00AA3BD5"/>
    <w:rsid w:val="00AB7542"/>
    <w:rsid w:val="00AC35B4"/>
    <w:rsid w:val="00AC4A6B"/>
    <w:rsid w:val="00AC7764"/>
    <w:rsid w:val="00AC79E0"/>
    <w:rsid w:val="00AD0B10"/>
    <w:rsid w:val="00AD150A"/>
    <w:rsid w:val="00AD239F"/>
    <w:rsid w:val="00AE4FC7"/>
    <w:rsid w:val="00AF5B16"/>
    <w:rsid w:val="00AF6B1E"/>
    <w:rsid w:val="00B00DF5"/>
    <w:rsid w:val="00B040F3"/>
    <w:rsid w:val="00B04283"/>
    <w:rsid w:val="00B11EFB"/>
    <w:rsid w:val="00B15C0B"/>
    <w:rsid w:val="00B15FD8"/>
    <w:rsid w:val="00B17AF3"/>
    <w:rsid w:val="00B27499"/>
    <w:rsid w:val="00B40D81"/>
    <w:rsid w:val="00B50534"/>
    <w:rsid w:val="00B52E10"/>
    <w:rsid w:val="00B55ABB"/>
    <w:rsid w:val="00B655D1"/>
    <w:rsid w:val="00B73281"/>
    <w:rsid w:val="00B74FA7"/>
    <w:rsid w:val="00B7765E"/>
    <w:rsid w:val="00B85764"/>
    <w:rsid w:val="00B91B6E"/>
    <w:rsid w:val="00B947F8"/>
    <w:rsid w:val="00BB449C"/>
    <w:rsid w:val="00BC2561"/>
    <w:rsid w:val="00BC422A"/>
    <w:rsid w:val="00BE225E"/>
    <w:rsid w:val="00BE2B4F"/>
    <w:rsid w:val="00BE32FB"/>
    <w:rsid w:val="00BE471F"/>
    <w:rsid w:val="00BF25CD"/>
    <w:rsid w:val="00C00AF3"/>
    <w:rsid w:val="00C0696A"/>
    <w:rsid w:val="00C123AA"/>
    <w:rsid w:val="00C1310D"/>
    <w:rsid w:val="00C138DD"/>
    <w:rsid w:val="00C16657"/>
    <w:rsid w:val="00C36B53"/>
    <w:rsid w:val="00C46122"/>
    <w:rsid w:val="00C570F9"/>
    <w:rsid w:val="00C64EAF"/>
    <w:rsid w:val="00C73A8B"/>
    <w:rsid w:val="00C73DBB"/>
    <w:rsid w:val="00C775F7"/>
    <w:rsid w:val="00C84A0F"/>
    <w:rsid w:val="00C90566"/>
    <w:rsid w:val="00C92415"/>
    <w:rsid w:val="00CA04B9"/>
    <w:rsid w:val="00CA565A"/>
    <w:rsid w:val="00CA714F"/>
    <w:rsid w:val="00CB50EF"/>
    <w:rsid w:val="00CB64EB"/>
    <w:rsid w:val="00CB791A"/>
    <w:rsid w:val="00CD47B2"/>
    <w:rsid w:val="00CE49F8"/>
    <w:rsid w:val="00CE55C4"/>
    <w:rsid w:val="00CF01DC"/>
    <w:rsid w:val="00CF0BAC"/>
    <w:rsid w:val="00D0373D"/>
    <w:rsid w:val="00D1409C"/>
    <w:rsid w:val="00D160C9"/>
    <w:rsid w:val="00D22F2F"/>
    <w:rsid w:val="00D23A01"/>
    <w:rsid w:val="00D3231B"/>
    <w:rsid w:val="00D32CB3"/>
    <w:rsid w:val="00D33C31"/>
    <w:rsid w:val="00D46275"/>
    <w:rsid w:val="00D604F0"/>
    <w:rsid w:val="00D60C99"/>
    <w:rsid w:val="00D73338"/>
    <w:rsid w:val="00D73444"/>
    <w:rsid w:val="00D740B5"/>
    <w:rsid w:val="00D77369"/>
    <w:rsid w:val="00D8666F"/>
    <w:rsid w:val="00DA74C1"/>
    <w:rsid w:val="00DA7995"/>
    <w:rsid w:val="00DB40AB"/>
    <w:rsid w:val="00DD16F6"/>
    <w:rsid w:val="00DE3473"/>
    <w:rsid w:val="00DF222F"/>
    <w:rsid w:val="00DF3785"/>
    <w:rsid w:val="00E02098"/>
    <w:rsid w:val="00E066A0"/>
    <w:rsid w:val="00E07C4F"/>
    <w:rsid w:val="00E2009E"/>
    <w:rsid w:val="00E203AD"/>
    <w:rsid w:val="00E2046D"/>
    <w:rsid w:val="00E21617"/>
    <w:rsid w:val="00E27B64"/>
    <w:rsid w:val="00E3456B"/>
    <w:rsid w:val="00E366E2"/>
    <w:rsid w:val="00E36DE8"/>
    <w:rsid w:val="00E40D9D"/>
    <w:rsid w:val="00E45B9A"/>
    <w:rsid w:val="00E500AC"/>
    <w:rsid w:val="00E55BB9"/>
    <w:rsid w:val="00E60468"/>
    <w:rsid w:val="00E64013"/>
    <w:rsid w:val="00E65F35"/>
    <w:rsid w:val="00E72845"/>
    <w:rsid w:val="00E74E8C"/>
    <w:rsid w:val="00E775AE"/>
    <w:rsid w:val="00E81C78"/>
    <w:rsid w:val="00E95CDB"/>
    <w:rsid w:val="00EA03D7"/>
    <w:rsid w:val="00EB2185"/>
    <w:rsid w:val="00EC6BD8"/>
    <w:rsid w:val="00ED4213"/>
    <w:rsid w:val="00ED74D7"/>
    <w:rsid w:val="00EE660A"/>
    <w:rsid w:val="00EF34F9"/>
    <w:rsid w:val="00EF6E2A"/>
    <w:rsid w:val="00EF7C6E"/>
    <w:rsid w:val="00F01BDD"/>
    <w:rsid w:val="00F01F41"/>
    <w:rsid w:val="00F06455"/>
    <w:rsid w:val="00F13440"/>
    <w:rsid w:val="00F1604B"/>
    <w:rsid w:val="00F205B9"/>
    <w:rsid w:val="00F219DE"/>
    <w:rsid w:val="00F226E0"/>
    <w:rsid w:val="00F308A3"/>
    <w:rsid w:val="00F349F1"/>
    <w:rsid w:val="00F465EA"/>
    <w:rsid w:val="00F6497B"/>
    <w:rsid w:val="00F67EBD"/>
    <w:rsid w:val="00F72D28"/>
    <w:rsid w:val="00F80FAB"/>
    <w:rsid w:val="00F87C05"/>
    <w:rsid w:val="00FA0D71"/>
    <w:rsid w:val="00FB21B8"/>
    <w:rsid w:val="00FB3B3B"/>
    <w:rsid w:val="00FC18B4"/>
    <w:rsid w:val="00FD0060"/>
    <w:rsid w:val="00FD32ED"/>
    <w:rsid w:val="00FD66C4"/>
    <w:rsid w:val="00FF5F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locked="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locked/>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locked/>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locked/>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locked/>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locked/>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lock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locked/>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locked/>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locked/>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locked/>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locked/>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locked/>
    <w:rsid w:val="00F205B9"/>
    <w:pPr>
      <w:numPr>
        <w:numId w:val="2"/>
      </w:numPr>
    </w:pPr>
    <w:rPr>
      <w:rFonts w:asciiTheme="majorHAnsi" w:hAnsiTheme="majorHAnsi"/>
      <w:b/>
      <w:color w:val="00379F" w:themeColor="text1"/>
      <w:sz w:val="28"/>
    </w:rPr>
  </w:style>
  <w:style w:type="character" w:customStyle="1" w:styleId="Title1Char">
    <w:name w:val="Title 1 Char"/>
    <w:basedOn w:val="Policepardfaut"/>
    <w:link w:val="Title1"/>
    <w:rsid w:val="00F205B9"/>
    <w:rPr>
      <w:rFonts w:asciiTheme="majorHAnsi" w:hAnsiTheme="majorHAnsi"/>
      <w:b/>
      <w:color w:val="00379F" w:themeColor="text1"/>
      <w:sz w:val="28"/>
      <w:lang w:val="en-GB"/>
    </w:rPr>
  </w:style>
  <w:style w:type="paragraph" w:styleId="Paragraphedeliste">
    <w:name w:val="List Paragraph"/>
    <w:aliases w:val="Paragraphe EI,Paragraphe de liste1,EC,Dot pt,No Spacing1,List Paragraph Char Char Char,Indicator Text,Numbered Para 1,Bullet 1,F5 List Paragraph,Bullet Points,List Paragraph2,List Paragraph12,MAIN CONTENT,Normal numbered,OBC Bullet"/>
    <w:basedOn w:val="Normal"/>
    <w:link w:val="ParagraphedelisteCar"/>
    <w:autoRedefine/>
    <w:uiPriority w:val="34"/>
    <w:qFormat/>
    <w:locked/>
    <w:rsid w:val="005B6B12"/>
  </w:style>
  <w:style w:type="paragraph" w:customStyle="1" w:styleId="Title3">
    <w:name w:val="Title 3"/>
    <w:basedOn w:val="Paragraphedeliste"/>
    <w:link w:val="Title3Char"/>
    <w:autoRedefine/>
    <w:locked/>
    <w:rsid w:val="00F205B9"/>
    <w:pPr>
      <w:numPr>
        <w:ilvl w:val="3"/>
        <w:numId w:val="12"/>
      </w:numPr>
    </w:pPr>
  </w:style>
  <w:style w:type="character" w:customStyle="1" w:styleId="Title3Char">
    <w:name w:val="Title 3 Char"/>
    <w:basedOn w:val="Policepardfaut"/>
    <w:link w:val="Title3"/>
    <w:rsid w:val="003C4EB5"/>
  </w:style>
  <w:style w:type="paragraph" w:customStyle="1" w:styleId="Title2">
    <w:name w:val="Title 2"/>
    <w:basedOn w:val="Title1"/>
    <w:link w:val="Title2Char"/>
    <w:autoRedefine/>
    <w:locked/>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locked/>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locked/>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locked/>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locked/>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locked/>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locked/>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2"/>
      <w:szCs w:val="22"/>
    </w:rPr>
  </w:style>
  <w:style w:type="paragraph" w:styleId="Corpsdetexte">
    <w:name w:val="Body Text"/>
    <w:basedOn w:val="Normal"/>
    <w:link w:val="CorpsdetexteCar"/>
    <w:uiPriority w:val="99"/>
    <w:semiHidden/>
    <w:unhideWhenUsed/>
    <w:lock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lock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rPr>
  </w:style>
  <w:style w:type="paragraph" w:styleId="Titre">
    <w:name w:val="Title"/>
    <w:basedOn w:val="Normal"/>
    <w:next w:val="Normal"/>
    <w:link w:val="TitreCar"/>
    <w:uiPriority w:val="10"/>
    <w:qFormat/>
    <w:locked/>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locked/>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rPr>
  </w:style>
  <w:style w:type="paragraph" w:styleId="Lgende">
    <w:name w:val="caption"/>
    <w:basedOn w:val="Normal"/>
    <w:next w:val="Normal"/>
    <w:uiPriority w:val="35"/>
    <w:semiHidden/>
    <w:unhideWhenUsed/>
    <w:qFormat/>
    <w:locked/>
    <w:rsid w:val="00AA054E"/>
    <w:pPr>
      <w:spacing w:line="240" w:lineRule="auto"/>
    </w:pPr>
    <w:rPr>
      <w:b/>
      <w:bCs/>
      <w:smallCaps/>
      <w:color w:val="1A69FF" w:themeColor="text1" w:themeTint="A6"/>
      <w:spacing w:val="6"/>
    </w:rPr>
  </w:style>
  <w:style w:type="character" w:styleId="lev">
    <w:name w:val="Strong"/>
    <w:basedOn w:val="Policepardfaut"/>
    <w:uiPriority w:val="22"/>
    <w:qFormat/>
    <w:locked/>
    <w:rsid w:val="00AA054E"/>
    <w:rPr>
      <w:b/>
      <w:bCs/>
    </w:rPr>
  </w:style>
  <w:style w:type="character" w:styleId="Accentuation">
    <w:name w:val="Emphasis"/>
    <w:basedOn w:val="Policepardfaut"/>
    <w:uiPriority w:val="20"/>
    <w:qFormat/>
    <w:locked/>
    <w:rsid w:val="00AA054E"/>
    <w:rPr>
      <w:i/>
      <w:iCs/>
    </w:rPr>
  </w:style>
  <w:style w:type="paragraph" w:styleId="Citation">
    <w:name w:val="Quote"/>
    <w:basedOn w:val="Normal"/>
    <w:next w:val="Normal"/>
    <w:link w:val="CitationCar"/>
    <w:uiPriority w:val="29"/>
    <w:qFormat/>
    <w:locked/>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locked/>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locked/>
    <w:rsid w:val="00AA054E"/>
    <w:rPr>
      <w:i/>
      <w:iCs/>
      <w:color w:val="0055F7" w:themeColor="text1" w:themeTint="BF"/>
    </w:rPr>
  </w:style>
  <w:style w:type="character" w:styleId="Accentuationintense">
    <w:name w:val="Intense Emphasis"/>
    <w:basedOn w:val="Policepardfaut"/>
    <w:uiPriority w:val="21"/>
    <w:qFormat/>
    <w:locked/>
    <w:rsid w:val="00AA054E"/>
    <w:rPr>
      <w:b/>
      <w:bCs/>
      <w:i/>
      <w:iCs/>
    </w:rPr>
  </w:style>
  <w:style w:type="character" w:styleId="Rfrencelgre">
    <w:name w:val="Subtle Reference"/>
    <w:basedOn w:val="Policepardfaut"/>
    <w:uiPriority w:val="31"/>
    <w:qFormat/>
    <w:locked/>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locked/>
    <w:rsid w:val="00AA054E"/>
    <w:rPr>
      <w:b/>
      <w:bCs/>
      <w:smallCaps/>
      <w:spacing w:val="5"/>
      <w:u w:val="single"/>
    </w:rPr>
  </w:style>
  <w:style w:type="character" w:styleId="Titredulivre">
    <w:name w:val="Book Title"/>
    <w:basedOn w:val="Policepardfaut"/>
    <w:uiPriority w:val="33"/>
    <w:qFormat/>
    <w:locked/>
    <w:rsid w:val="00AA054E"/>
    <w:rPr>
      <w:b/>
      <w:bCs/>
      <w:smallCaps/>
    </w:rPr>
  </w:style>
  <w:style w:type="paragraph" w:styleId="En-ttedetabledesmatires">
    <w:name w:val="TOC Heading"/>
    <w:basedOn w:val="Titre1"/>
    <w:next w:val="Normal"/>
    <w:uiPriority w:val="39"/>
    <w:unhideWhenUsed/>
    <w:qFormat/>
    <w:locked/>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locked/>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locked/>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locke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locked/>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locked/>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locked/>
    <w:rsid w:val="00F205B9"/>
    <w:pPr>
      <w:framePr w:wrap="around"/>
      <w:tabs>
        <w:tab w:val="right" w:leader="dot" w:pos="440"/>
      </w:tabs>
      <w:ind w:left="220"/>
    </w:pPr>
  </w:style>
  <w:style w:type="paragraph" w:styleId="TM3">
    <w:name w:val="toc 3"/>
    <w:basedOn w:val="TM1"/>
    <w:next w:val="Normal"/>
    <w:uiPriority w:val="39"/>
    <w:unhideWhenUsed/>
    <w:qFormat/>
    <w:locked/>
    <w:rsid w:val="00AD0B10"/>
    <w:pPr>
      <w:framePr w:wrap="around"/>
      <w:ind w:left="442"/>
    </w:pPr>
  </w:style>
  <w:style w:type="character" w:styleId="Lienhypertexte">
    <w:name w:val="Hyperlink"/>
    <w:basedOn w:val="Policepardfaut"/>
    <w:uiPriority w:val="99"/>
    <w:unhideWhenUsed/>
    <w:qFormat/>
    <w:locked/>
    <w:rsid w:val="000C1E78"/>
    <w:rPr>
      <w:color w:val="005EBF" w:themeColor="text2" w:themeShade="BF"/>
      <w:u w:val="single"/>
    </w:rPr>
  </w:style>
  <w:style w:type="paragraph" w:customStyle="1" w:styleId="Questionstyle">
    <w:name w:val="Question style"/>
    <w:basedOn w:val="Normal"/>
    <w:next w:val="Normal"/>
    <w:link w:val="QuestionstyleChar"/>
    <w:autoRedefine/>
    <w:qFormat/>
    <w:locked/>
    <w:rsid w:val="00B91B6E"/>
    <w:pPr>
      <w:numPr>
        <w:numId w:val="15"/>
      </w:numPr>
      <w:contextualSpacing/>
    </w:pPr>
    <w:rPr>
      <w:b/>
    </w:rPr>
  </w:style>
  <w:style w:type="character" w:customStyle="1" w:styleId="QuestionstyleChar">
    <w:name w:val="Question style Char"/>
    <w:basedOn w:val="Policepardfaut"/>
    <w:link w:val="Questionstyle"/>
    <w:rsid w:val="00B91B6E"/>
    <w:rPr>
      <w:b/>
      <w:lang w:val="en-GB"/>
    </w:rPr>
  </w:style>
  <w:style w:type="paragraph" w:customStyle="1" w:styleId="Listing2">
    <w:name w:val="Listing2"/>
    <w:basedOn w:val="Normal"/>
    <w:link w:val="Listing2Char"/>
    <w:autoRedefine/>
    <w:locked/>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locked/>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lock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locked/>
    <w:rsid w:val="00B50534"/>
    <w:rPr>
      <w:vertAlign w:val="superscript"/>
    </w:rPr>
  </w:style>
  <w:style w:type="paragraph" w:styleId="Notedebasdepage">
    <w:name w:val="footnote text"/>
    <w:basedOn w:val="Normal"/>
    <w:link w:val="NotedebasdepageCar"/>
    <w:autoRedefine/>
    <w:uiPriority w:val="99"/>
    <w:semiHidden/>
    <w:unhideWhenUsed/>
    <w:qFormat/>
    <w:locked/>
    <w:rsid w:val="006F53E8"/>
    <w:pPr>
      <w:spacing w:after="0" w:line="240" w:lineRule="auto"/>
    </w:pPr>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basedOn w:val="Policepardfaut"/>
    <w:uiPriority w:val="99"/>
    <w:semiHidden/>
    <w:unhideWhenUsed/>
    <w:qFormat/>
    <w:locked/>
    <w:rsid w:val="00A91D91"/>
    <w:rPr>
      <w:rFonts w:asciiTheme="majorHAnsi" w:hAnsiTheme="majorHAnsi"/>
      <w:sz w:val="16"/>
      <w:vertAlign w:val="superscript"/>
    </w:rPr>
  </w:style>
  <w:style w:type="paragraph" w:customStyle="1" w:styleId="Footnote">
    <w:name w:val="Footnote"/>
    <w:basedOn w:val="Notedebasdepage"/>
    <w:link w:val="FootnoteChar"/>
    <w:qFormat/>
    <w:locked/>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locked/>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lock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locked/>
    <w:rsid w:val="00F205B9"/>
    <w:pPr>
      <w:framePr w:wrap="around"/>
      <w:ind w:left="660"/>
    </w:pPr>
  </w:style>
  <w:style w:type="character" w:styleId="Marquedecommentaire">
    <w:name w:val="annotation reference"/>
    <w:basedOn w:val="Policepardfaut"/>
    <w:uiPriority w:val="99"/>
    <w:semiHidden/>
    <w:unhideWhenUsed/>
    <w:locked/>
    <w:rsid w:val="00D33C31"/>
    <w:rPr>
      <w:sz w:val="16"/>
      <w:szCs w:val="16"/>
    </w:rPr>
  </w:style>
  <w:style w:type="paragraph" w:styleId="Commentaire">
    <w:name w:val="annotation text"/>
    <w:basedOn w:val="Normal"/>
    <w:link w:val="CommentaireCar"/>
    <w:uiPriority w:val="99"/>
    <w:semiHidden/>
    <w:unhideWhenUsed/>
    <w:locked/>
    <w:rsid w:val="00D33C31"/>
    <w:pPr>
      <w:spacing w:line="240" w:lineRule="auto"/>
    </w:pPr>
    <w:rPr>
      <w:sz w:val="20"/>
    </w:rPr>
  </w:style>
  <w:style w:type="character" w:customStyle="1" w:styleId="CommentaireCar">
    <w:name w:val="Commentaire Car"/>
    <w:basedOn w:val="Policepardfaut"/>
    <w:link w:val="Commentaire"/>
    <w:uiPriority w:val="99"/>
    <w:semiHidden/>
    <w:rsid w:val="00D33C31"/>
    <w:rPr>
      <w:lang w:val="en-GB"/>
    </w:rPr>
  </w:style>
  <w:style w:type="paragraph" w:styleId="Objetducommentaire">
    <w:name w:val="annotation subject"/>
    <w:basedOn w:val="Commentaire"/>
    <w:next w:val="Commentaire"/>
    <w:link w:val="ObjetducommentaireCar"/>
    <w:uiPriority w:val="99"/>
    <w:semiHidden/>
    <w:unhideWhenUsed/>
    <w:lock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locked/>
    <w:rsid w:val="004E5FF8"/>
    <w:rPr>
      <w:color w:val="605E5C"/>
      <w:shd w:val="clear" w:color="auto" w:fill="E1DFDD"/>
    </w:rPr>
  </w:style>
  <w:style w:type="numbering" w:customStyle="1" w:styleId="CurrentList1">
    <w:name w:val="Current List1"/>
    <w:uiPriority w:val="99"/>
    <w:locked/>
    <w:rsid w:val="00672010"/>
    <w:pPr>
      <w:numPr>
        <w:numId w:val="11"/>
      </w:numPr>
    </w:pPr>
  </w:style>
  <w:style w:type="character" w:customStyle="1" w:styleId="ESMAConfidentialRestricted">
    <w:name w:val="ESMA Confidential/Restricted"/>
    <w:basedOn w:val="lev"/>
    <w:uiPriority w:val="1"/>
    <w:qFormat/>
    <w:locked/>
    <w:rsid w:val="008858FE"/>
    <w:rPr>
      <w:b w:val="0"/>
      <w:bCs/>
      <w:caps/>
      <w:smallCaps w:val="0"/>
      <w:color w:val="FF0000" w:themeColor="accent6"/>
      <w:sz w:val="22"/>
    </w:rPr>
  </w:style>
  <w:style w:type="paragraph" w:customStyle="1" w:styleId="Disclaimer">
    <w:name w:val="Disclaimer"/>
    <w:basedOn w:val="Normal"/>
    <w:qFormat/>
    <w:locked/>
    <w:rsid w:val="00906D18"/>
    <w:rPr>
      <w:i/>
      <w:iCs/>
      <w:sz w:val="18"/>
      <w:szCs w:val="18"/>
    </w:rPr>
  </w:style>
  <w:style w:type="paragraph" w:customStyle="1" w:styleId="ESMAHeader">
    <w:name w:val="ESMA Header"/>
    <w:basedOn w:val="En-tte"/>
    <w:qFormat/>
    <w:locked/>
    <w:rsid w:val="00AF6B1E"/>
  </w:style>
  <w:style w:type="paragraph" w:customStyle="1" w:styleId="Pageheader">
    <w:name w:val="Page header"/>
    <w:basedOn w:val="En-tte"/>
    <w:next w:val="En-tte"/>
    <w:qFormat/>
    <w:locked/>
    <w:rsid w:val="00AF6B1E"/>
  </w:style>
  <w:style w:type="character" w:customStyle="1" w:styleId="ESMARegularuse">
    <w:name w:val="ESMA Regular use"/>
    <w:basedOn w:val="ESMAConfidentialRestricted"/>
    <w:uiPriority w:val="1"/>
    <w:qFormat/>
    <w:locked/>
    <w:rsid w:val="002A0C3C"/>
    <w:rPr>
      <w:b w:val="0"/>
      <w:bCs/>
      <w:caps/>
      <w:smallCaps w:val="0"/>
      <w:color w:val="007EFF" w:themeColor="text2"/>
      <w:sz w:val="22"/>
    </w:rPr>
  </w:style>
  <w:style w:type="paragraph" w:customStyle="1" w:styleId="References">
    <w:name w:val="References"/>
    <w:basedOn w:val="Normal"/>
    <w:qFormat/>
    <w:locked/>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locked/>
    <w:rsid w:val="00F205B9"/>
    <w:pPr>
      <w:spacing w:after="100"/>
      <w:ind w:left="880"/>
    </w:pPr>
  </w:style>
  <w:style w:type="paragraph" w:styleId="TM6">
    <w:name w:val="toc 6"/>
    <w:basedOn w:val="Normal"/>
    <w:next w:val="Normal"/>
    <w:uiPriority w:val="39"/>
    <w:semiHidden/>
    <w:unhideWhenUsed/>
    <w:qFormat/>
    <w:locked/>
    <w:rsid w:val="00F205B9"/>
    <w:pPr>
      <w:spacing w:after="100"/>
      <w:ind w:left="1100"/>
    </w:pPr>
  </w:style>
  <w:style w:type="paragraph" w:styleId="TM7">
    <w:name w:val="toc 7"/>
    <w:basedOn w:val="Normal"/>
    <w:next w:val="Normal"/>
    <w:uiPriority w:val="39"/>
    <w:semiHidden/>
    <w:unhideWhenUsed/>
    <w:qFormat/>
    <w:locked/>
    <w:rsid w:val="00F205B9"/>
    <w:pPr>
      <w:spacing w:after="100"/>
      <w:ind w:left="1320"/>
    </w:pPr>
  </w:style>
  <w:style w:type="paragraph" w:styleId="TM8">
    <w:name w:val="toc 8"/>
    <w:basedOn w:val="Normal"/>
    <w:next w:val="Normal"/>
    <w:uiPriority w:val="39"/>
    <w:semiHidden/>
    <w:unhideWhenUsed/>
    <w:qFormat/>
    <w:locked/>
    <w:rsid w:val="00F205B9"/>
    <w:pPr>
      <w:spacing w:after="100"/>
      <w:ind w:left="1540"/>
    </w:pPr>
  </w:style>
  <w:style w:type="paragraph" w:styleId="TM9">
    <w:name w:val="toc 9"/>
    <w:basedOn w:val="Normal"/>
    <w:next w:val="Normal"/>
    <w:uiPriority w:val="39"/>
    <w:semiHidden/>
    <w:unhideWhenUsed/>
    <w:qFormat/>
    <w:locked/>
    <w:rsid w:val="00F205B9"/>
    <w:pPr>
      <w:spacing w:after="100"/>
      <w:ind w:left="1760"/>
    </w:pPr>
  </w:style>
  <w:style w:type="character" w:styleId="Lienhypertextesuivivisit">
    <w:name w:val="FollowedHyperlink"/>
    <w:basedOn w:val="Policepardfaut"/>
    <w:uiPriority w:val="99"/>
    <w:semiHidden/>
    <w:unhideWhenUsed/>
    <w:locked/>
    <w:rsid w:val="0043139E"/>
    <w:rPr>
      <w:color w:val="0174AF" w:themeColor="followedHyperlink"/>
      <w:u w:val="single"/>
    </w:rPr>
  </w:style>
  <w:style w:type="paragraph" w:styleId="Rvision">
    <w:name w:val="Revision"/>
    <w:hidden/>
    <w:uiPriority w:val="99"/>
    <w:semiHidden/>
    <w:rsid w:val="004A7777"/>
    <w:pPr>
      <w:spacing w:after="0" w:line="240" w:lineRule="auto"/>
    </w:pPr>
    <w:rPr>
      <w:color w:val="181818" w:themeColor="background1" w:themeShade="1A"/>
      <w:sz w:val="22"/>
      <w:lang w:val="en-GB"/>
    </w:rPr>
  </w:style>
  <w:style w:type="character" w:customStyle="1" w:styleId="ParagraphedelisteCar">
    <w:name w:val="Paragraphe de liste Car"/>
    <w:aliases w:val="Paragraphe EI Car,Paragraphe de liste1 Car,EC Car,Dot pt Car,No Spacing1 Car,List Paragraph Char Char Char Car,Indicator Text Car,Numbered Para 1 Car,Bullet 1 Car,F5 List Paragraph Car,Bullet Points Car,List Paragraph2 Car"/>
    <w:link w:val="Paragraphedeliste"/>
    <w:uiPriority w:val="34"/>
    <w:locked/>
    <w:rsid w:val="00E95CDB"/>
    <w:rPr>
      <w:color w:val="181818" w:themeColor="background1" w:themeShade="1A"/>
      <w:sz w:val="22"/>
      <w:lang w:val="en-GB"/>
    </w:rPr>
  </w:style>
  <w:style w:type="character" w:customStyle="1" w:styleId="ui-provider">
    <w:name w:val="ui-provider"/>
    <w:basedOn w:val="Policepardfaut"/>
    <w:rsid w:val="00A14741"/>
  </w:style>
  <w:style w:type="paragraph" w:customStyle="1" w:styleId="Default">
    <w:name w:val="Default"/>
    <w:rsid w:val="00B15FD8"/>
    <w:pPr>
      <w:autoSpaceDE w:val="0"/>
      <w:autoSpaceDN w:val="0"/>
      <w:adjustRightInd w:val="0"/>
      <w:spacing w:after="0" w:line="240" w:lineRule="auto"/>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81AD854AFAB4ABF16BF81F20613B0" ma:contentTypeVersion="957" ma:contentTypeDescription="Crée un document." ma:contentTypeScope="" ma:versionID="45ee1bbe7bd9832e0578494bb9e88d64">
  <xsd:schema xmlns:xsd="http://www.w3.org/2001/XMLSchema" xmlns:xs="http://www.w3.org/2001/XMLSchema" xmlns:p="http://schemas.microsoft.com/office/2006/metadata/properties" xmlns:ns2="b9e7585d-2ec8-4eff-8eb0-2a5dae3b3336" xmlns:ns3="3a7a7858-319f-4063-9ead-c74d916519b8" targetNamespace="http://schemas.microsoft.com/office/2006/metadata/properties" ma:root="true" ma:fieldsID="28a3e6d2cf1cdc72b2d698f886f9d1b4" ns2:_="" ns3:_="">
    <xsd:import namespace="b9e7585d-2ec8-4eff-8eb0-2a5dae3b3336"/>
    <xsd:import namespace="3a7a7858-319f-4063-9ead-c74d916519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585d-2ec8-4eff-8eb0-2a5dae3b333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e455fd3c-015a-4809-b242-59a16ef56313}" ma:internalName="TaxCatchAll" ma:showField="CatchAllData" ma:web="b9e7585d-2ec8-4eff-8eb0-2a5dae3b33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a7858-319f-4063-9ead-c74d916519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6e7d1998-9230-4196-8869-88f69ae84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7a7858-319f-4063-9ead-c74d916519b8">
      <Terms xmlns="http://schemas.microsoft.com/office/infopath/2007/PartnerControls"/>
    </lcf76f155ced4ddcb4097134ff3c332f>
    <TaxCatchAll xmlns="b9e7585d-2ec8-4eff-8eb0-2a5dae3b3336" xsi:nil="true"/>
    <_dlc_DocId xmlns="b9e7585d-2ec8-4eff-8eb0-2a5dae3b3336">WDPCNM7KEHA6-1418529512-449315</_dlc_DocId>
    <_dlc_DocIdUrl xmlns="b9e7585d-2ec8-4eff-8eb0-2a5dae3b3336">
      <Url>https://domafep.sharepoint.com/sites/AFEP-Partage/_layouts/15/DocIdRedir.aspx?ID=WDPCNM7KEHA6-1418529512-449315</Url>
      <Description>WDPCNM7KEHA6-1418529512-449315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B355-761F-4358-8241-B0D9321E0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7585d-2ec8-4eff-8eb0-2a5dae3b3336"/>
    <ds:schemaRef ds:uri="3a7a7858-319f-4063-9ead-c74d91651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45302-3A77-4DBC-9163-B81208E62138}">
  <ds:schemaRefs>
    <ds:schemaRef ds:uri="http://schemas.microsoft.com/sharepoint/events"/>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4AE7858C-3128-45EF-AE36-4A7D702B3BF5}">
  <ds:schemaRefs>
    <ds:schemaRef ds:uri="431044b1-70a8-425b-a1ce-8113bae5e7a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014f1976-4276-412b-867a-bd4ab37b9a5e"/>
    <ds:schemaRef ds:uri="http://schemas.microsoft.com/office/2006/metadata/properties"/>
    <ds:schemaRef ds:uri="http://www.w3.org/XML/1998/namespace"/>
    <ds:schemaRef ds:uri="3a7a7858-319f-4063-9ead-c74d916519b8"/>
    <ds:schemaRef ds:uri="b9e7585d-2ec8-4eff-8eb0-2a5dae3b3336"/>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12</Pages>
  <Words>2095</Words>
  <Characters>11528</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Le Quang</cp:lastModifiedBy>
  <cp:revision>88</cp:revision>
  <dcterms:created xsi:type="dcterms:W3CDTF">2024-03-14T11:19:00Z</dcterms:created>
  <dcterms:modified xsi:type="dcterms:W3CDTF">2024-03-14T17:54:00Z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0x010100B6481AD854AFAB4ABF16BF81F20613B0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645618eb-f8d9-42a8-abfc-1b1832507a55</vt:lpwstr>
  </property>
  <property fmtid="{D5CDD505-2E9C-101B-9397-08002B2CF9AE}" pid="8" name="Topic">
    <vt:lpwstr>215</vt:lpwstr>
  </property>
  <property fmtid="{D5CDD505-2E9C-101B-9397-08002B2CF9AE}" pid="9" name="ConfidentialityLevel">
    <vt:lpwstr>5</vt:lpwstr>
  </property>
  <property fmtid="{D5CDD505-2E9C-101B-9397-08002B2CF9AE}" pid="10" name="DocumentType">
    <vt:lpwstr>62;#Template|6ffc6c9a-7290-4545-ba79-3e594bad9285</vt:lpwstr>
  </property>
  <property fmtid="{D5CDD505-2E9C-101B-9397-08002B2CF9AE}" pid="11" name="Order">
    <vt:r8>52000</vt:r8>
  </property>
  <property fmtid="{D5CDD505-2E9C-101B-9397-08002B2CF9AE}" pid="12" name="DocumentSetDescription">
    <vt:lpwstr/>
  </property>
  <property fmtid="{D5CDD505-2E9C-101B-9397-08002B2CF9AE}" pid="13" name="TeamName">
    <vt:lpwstr>10</vt:lpwstr>
  </property>
  <property fmtid="{D5CDD505-2E9C-101B-9397-08002B2CF9AE}" pid="14" name="MediaServiceImageTags">
    <vt:lpwstr/>
  </property>
  <property fmtid="{D5CDD505-2E9C-101B-9397-08002B2CF9AE}" pid="15" name="SubTopic">
    <vt:lpwstr/>
  </property>
</Properties>
</file>