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71A0B" w14:textId="77777777" w:rsidR="009C41BB" w:rsidRDefault="009C41BB" w:rsidP="009C41BB">
      <w:pPr>
        <w:spacing w:after="250"/>
        <w:jc w:val="both"/>
        <w:rPr>
          <w:rFonts w:ascii="Arial" w:eastAsiaTheme="majorEastAsia" w:hAnsi="Arial" w:cs="Arial"/>
          <w:b/>
          <w:bCs/>
          <w:color w:val="00379F"/>
          <w:sz w:val="56"/>
          <w:szCs w:val="56"/>
        </w:rPr>
      </w:pPr>
    </w:p>
    <w:p w14:paraId="3C14CB93" w14:textId="77777777" w:rsidR="009C41BB" w:rsidRDefault="009C41BB" w:rsidP="009C41BB">
      <w:pPr>
        <w:spacing w:after="250"/>
        <w:jc w:val="both"/>
        <w:rPr>
          <w:rFonts w:ascii="Arial" w:eastAsiaTheme="majorEastAsia" w:hAnsi="Arial" w:cs="Arial"/>
          <w:b/>
          <w:bCs/>
          <w:color w:val="00379F"/>
          <w:sz w:val="56"/>
          <w:szCs w:val="56"/>
        </w:rPr>
      </w:pPr>
    </w:p>
    <w:p w14:paraId="7693E271" w14:textId="7D5EE219" w:rsidR="009C41BB" w:rsidRPr="005418F4" w:rsidRDefault="009C41BB" w:rsidP="009C41BB">
      <w:pPr>
        <w:spacing w:after="250"/>
        <w:jc w:val="both"/>
        <w:rPr>
          <w:rFonts w:ascii="Arial" w:eastAsiaTheme="majorEastAsia" w:hAnsi="Arial" w:cs="Arial"/>
          <w:b/>
          <w:bCs/>
          <w:color w:val="00379F"/>
          <w:sz w:val="56"/>
          <w:szCs w:val="56"/>
        </w:rPr>
      </w:pPr>
      <w:r w:rsidRPr="005418F4">
        <w:rPr>
          <w:rFonts w:ascii="Arial" w:eastAsiaTheme="majorEastAsia" w:hAnsi="Arial" w:cs="Arial"/>
          <w:b/>
          <w:bCs/>
          <w:color w:val="00379F"/>
          <w:sz w:val="56"/>
          <w:szCs w:val="56"/>
        </w:rPr>
        <w:t>Reply form</w:t>
      </w:r>
    </w:p>
    <w:p w14:paraId="2262F8EC" w14:textId="77777777" w:rsidR="009C41BB" w:rsidRPr="005418F4" w:rsidRDefault="009C41BB" w:rsidP="009C41BB">
      <w:pPr>
        <w:jc w:val="both"/>
        <w:rPr>
          <w:rFonts w:ascii="Arial" w:hAnsi="Arial" w:cs="Arial"/>
          <w:b/>
          <w:bCs/>
          <w:sz w:val="28"/>
          <w:szCs w:val="28"/>
          <w:lang w:val="en-US"/>
        </w:rPr>
      </w:pPr>
      <w:r w:rsidRPr="005418F4">
        <w:rPr>
          <w:rFonts w:ascii="Arial" w:eastAsiaTheme="minorEastAsia" w:hAnsi="Arial" w:cs="Arial"/>
          <w:b/>
          <w:bCs/>
          <w:color w:val="1A1A1A" w:themeColor="background1" w:themeShade="1A"/>
          <w:sz w:val="28"/>
          <w:szCs w:val="28"/>
        </w:rPr>
        <w:t xml:space="preserve">on the </w:t>
      </w:r>
      <w:r>
        <w:rPr>
          <w:rFonts w:ascii="Arial" w:eastAsiaTheme="minorEastAsia" w:hAnsi="Arial" w:cs="Arial"/>
          <w:b/>
          <w:bCs/>
          <w:color w:val="1A1A1A" w:themeColor="background1" w:themeShade="1A"/>
          <w:sz w:val="28"/>
          <w:szCs w:val="28"/>
        </w:rPr>
        <w:t xml:space="preserve">Joint </w:t>
      </w:r>
      <w:r w:rsidRPr="005418F4">
        <w:rPr>
          <w:rFonts w:ascii="Arial" w:eastAsiaTheme="minorEastAsia" w:hAnsi="Arial" w:cs="Arial"/>
          <w:b/>
          <w:bCs/>
          <w:color w:val="1A1A1A" w:themeColor="background1" w:themeShade="1A"/>
          <w:sz w:val="28"/>
          <w:szCs w:val="28"/>
        </w:rPr>
        <w:t>Consultation Paper on</w:t>
      </w:r>
      <w:r>
        <w:rPr>
          <w:rFonts w:ascii="Arial" w:hAnsi="Arial" w:cs="Arial"/>
          <w:b/>
          <w:bCs/>
          <w:sz w:val="28"/>
          <w:szCs w:val="28"/>
        </w:rPr>
        <w:t xml:space="preserve"> the r</w:t>
      </w:r>
      <w:r w:rsidRPr="005418F4">
        <w:rPr>
          <w:rFonts w:ascii="Arial" w:hAnsi="Arial" w:cs="Arial"/>
          <w:b/>
          <w:bCs/>
          <w:sz w:val="28"/>
          <w:szCs w:val="28"/>
          <w:lang w:val="en-US"/>
        </w:rPr>
        <w:t>eview of SFDR Delegated</w:t>
      </w:r>
      <w:r>
        <w:rPr>
          <w:rFonts w:ascii="Arial" w:hAnsi="Arial" w:cs="Arial"/>
          <w:b/>
          <w:bCs/>
          <w:sz w:val="28"/>
          <w:szCs w:val="28"/>
          <w:lang w:val="en-US"/>
        </w:rPr>
        <w:t xml:space="preserve"> </w:t>
      </w:r>
      <w:r w:rsidRPr="005418F4">
        <w:rPr>
          <w:rFonts w:ascii="Arial" w:hAnsi="Arial" w:cs="Arial"/>
          <w:b/>
          <w:bCs/>
          <w:sz w:val="28"/>
          <w:szCs w:val="28"/>
          <w:lang w:val="en-US"/>
        </w:rPr>
        <w:t>Regulation regarding PAI and financial product disclosures</w:t>
      </w:r>
    </w:p>
    <w:p w14:paraId="6E3D513D"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2F0F68FF" w14:textId="77777777" w:rsidR="004B03A3" w:rsidRPr="004B03A3" w:rsidRDefault="004B03A3" w:rsidP="009C41BB">
      <w:pPr>
        <w:spacing w:after="250"/>
        <w:ind w:left="426" w:hanging="426"/>
        <w:jc w:val="both"/>
        <w:rPr>
          <w:rFonts w:ascii="Arial" w:eastAsiaTheme="minorEastAsia" w:hAnsi="Arial" w:cs="Arial"/>
          <w:bCs/>
          <w:color w:val="1A1A1A" w:themeColor="background1" w:themeShade="1A"/>
          <w:sz w:val="16"/>
          <w:szCs w:val="16"/>
        </w:rPr>
      </w:pPr>
      <w:r>
        <w:rPr>
          <w:rFonts w:ascii="Arial" w:eastAsiaTheme="minorEastAsia" w:hAnsi="Arial" w:cs="Arial"/>
          <w:b/>
          <w:color w:val="1A1A1A" w:themeColor="background1" w:themeShade="1A"/>
          <w:sz w:val="28"/>
          <w:szCs w:val="28"/>
        </w:rPr>
        <w:lastRenderedPageBreak/>
        <w:tab/>
      </w:r>
      <w:r>
        <w:rPr>
          <w:rFonts w:ascii="Arial" w:eastAsiaTheme="minorEastAsia" w:hAnsi="Arial" w:cs="Arial"/>
          <w:b/>
          <w:color w:val="1A1A1A" w:themeColor="background1" w:themeShade="1A"/>
          <w:sz w:val="28"/>
          <w:szCs w:val="28"/>
        </w:rPr>
        <w:tab/>
      </w:r>
    </w:p>
    <w:p w14:paraId="26B2F243" w14:textId="231A2DC7" w:rsidR="009C41BB" w:rsidRDefault="004B03A3" w:rsidP="54639287">
      <w:pPr>
        <w:pStyle w:val="02Date"/>
        <w:rPr>
          <w:rFonts w:eastAsiaTheme="minorEastAsia" w:cs="Arial"/>
          <w:b/>
          <w:bCs/>
          <w:color w:val="1A1A1A" w:themeColor="background1" w:themeShade="1A"/>
          <w:sz w:val="28"/>
          <w:szCs w:val="28"/>
        </w:rPr>
      </w:pP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54639287">
        <w:rPr>
          <w:rFonts w:eastAsiaTheme="minorEastAsia" w:cs="Arial"/>
          <w:color w:val="1A1A1A" w:themeColor="background1" w:themeShade="1A"/>
          <w:sz w:val="16"/>
          <w:szCs w:val="16"/>
        </w:rPr>
        <w:t>12 April 2023</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sidRPr="004B03A3">
        <w:rPr>
          <w:rFonts w:eastAsiaTheme="minorEastAsia" w:cs="Arial"/>
          <w:b/>
          <w:color w:val="1A1A1A" w:themeColor="background1" w:themeShade="1A"/>
          <w:sz w:val="16"/>
          <w:szCs w:val="16"/>
        </w:rPr>
        <w:tab/>
      </w:r>
      <w:r w:rsidR="00CF372A">
        <w:rPr>
          <w:rFonts w:eastAsiaTheme="minorEastAsia" w:cs="Arial"/>
          <w:b/>
          <w:color w:val="1A1A1A" w:themeColor="background1" w:themeShade="1A"/>
          <w:sz w:val="16"/>
          <w:szCs w:val="16"/>
        </w:rPr>
        <w:tab/>
      </w:r>
      <w:r w:rsidRPr="004B03A3">
        <w:rPr>
          <w:rFonts w:cs="Arial"/>
          <w:sz w:val="16"/>
          <w:szCs w:val="16"/>
        </w:rPr>
        <w:t>ESMA</w:t>
      </w:r>
      <w:r w:rsidR="3107FB2D" w:rsidRPr="004B03A3">
        <w:rPr>
          <w:rFonts w:cs="Arial"/>
          <w:sz w:val="16"/>
          <w:szCs w:val="16"/>
        </w:rPr>
        <w:t>34-45-1218</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p>
    <w:p w14:paraId="7A1108B7" w14:textId="5B1A9AD6"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 xml:space="preserve">Responding to this paper </w:t>
      </w:r>
    </w:p>
    <w:p w14:paraId="7A883F70"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The ESAs</w:t>
      </w:r>
      <w:r w:rsidRPr="005418F4">
        <w:rPr>
          <w:rFonts w:ascii="Arial" w:eastAsiaTheme="minorEastAsia" w:hAnsi="Arial" w:cs="Arial"/>
          <w:color w:val="1A1A1A" w:themeColor="background1" w:themeShade="1A"/>
          <w:szCs w:val="20"/>
        </w:rPr>
        <w:t xml:space="preserve"> invite comments on all matters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Consultation Paper and in particular on the specific questions in this reply form. Comments are most helpful if they:</w:t>
      </w:r>
    </w:p>
    <w:p w14:paraId="57F6A3F2" w14:textId="0D7DE7EF" w:rsidR="009C41BB" w:rsidRPr="005418F4" w:rsidRDefault="009C41BB" w:rsidP="279FB398">
      <w:pPr>
        <w:numPr>
          <w:ilvl w:val="0"/>
          <w:numId w:val="37"/>
        </w:numPr>
        <w:spacing w:after="250"/>
        <w:jc w:val="both"/>
        <w:rPr>
          <w:rFonts w:ascii="Arial" w:eastAsiaTheme="minorEastAsia" w:hAnsi="Arial" w:cs="Arial"/>
          <w:color w:val="1A1A1A" w:themeColor="background1" w:themeShade="1A"/>
        </w:rPr>
      </w:pPr>
      <w:r w:rsidRPr="279FB398">
        <w:rPr>
          <w:rFonts w:ascii="Arial" w:eastAsiaTheme="minorEastAsia" w:hAnsi="Arial" w:cs="Arial"/>
          <w:color w:val="1A1A1A"/>
        </w:rPr>
        <w:t>respond to the question stat</w:t>
      </w:r>
      <w:r w:rsidR="590A19A6" w:rsidRPr="279FB398">
        <w:rPr>
          <w:rFonts w:ascii="Arial" w:eastAsiaTheme="minorEastAsia" w:hAnsi="Arial" w:cs="Arial"/>
          <w:color w:val="1A1A1A"/>
        </w:rPr>
        <w:t>e</w:t>
      </w:r>
      <w:r w:rsidRPr="279FB398">
        <w:rPr>
          <w:rFonts w:ascii="Arial" w:eastAsiaTheme="minorEastAsia" w:hAnsi="Arial" w:cs="Arial"/>
          <w:color w:val="1A1A1A"/>
        </w:rPr>
        <w:t>d;</w:t>
      </w:r>
    </w:p>
    <w:p w14:paraId="2BFC6949"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indicate the specific question to which the comment relates;</w:t>
      </w:r>
    </w:p>
    <w:p w14:paraId="0D5FDE5A"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contain a clear rationale; and</w:t>
      </w:r>
    </w:p>
    <w:p w14:paraId="31E1EB74"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describe any alternatives </w:t>
      </w:r>
      <w:r>
        <w:rPr>
          <w:rFonts w:ascii="Arial" w:eastAsiaTheme="minorEastAsia" w:hAnsi="Arial" w:cs="Arial"/>
          <w:color w:val="1A1A1A" w:themeColor="background1" w:themeShade="1A"/>
          <w:szCs w:val="20"/>
        </w:rPr>
        <w:t xml:space="preserve">the </w:t>
      </w:r>
      <w:r w:rsidRPr="005418F4">
        <w:rPr>
          <w:rFonts w:ascii="Arial" w:eastAsiaTheme="minorEastAsia" w:hAnsi="Arial" w:cs="Arial"/>
          <w:color w:val="1A1A1A" w:themeColor="background1" w:themeShade="1A"/>
          <w:szCs w:val="20"/>
        </w:rPr>
        <w:t>ESA</w:t>
      </w:r>
      <w:r>
        <w:rPr>
          <w:rFonts w:ascii="Arial" w:eastAsiaTheme="minorEastAsia" w:hAnsi="Arial" w:cs="Arial"/>
          <w:color w:val="1A1A1A" w:themeColor="background1" w:themeShade="1A"/>
          <w:szCs w:val="20"/>
        </w:rPr>
        <w:t>s</w:t>
      </w:r>
      <w:r w:rsidRPr="005418F4">
        <w:rPr>
          <w:rFonts w:ascii="Arial" w:eastAsiaTheme="minorEastAsia" w:hAnsi="Arial" w:cs="Arial"/>
          <w:color w:val="1A1A1A" w:themeColor="background1" w:themeShade="1A"/>
          <w:szCs w:val="20"/>
        </w:rPr>
        <w:t xml:space="preserve"> should consider.</w:t>
      </w:r>
    </w:p>
    <w:p w14:paraId="431282EE" w14:textId="77777777" w:rsidR="009C41BB" w:rsidRPr="005418F4" w:rsidRDefault="009C41BB" w:rsidP="009C41BB">
      <w:pPr>
        <w:spacing w:after="250"/>
        <w:jc w:val="both"/>
        <w:rPr>
          <w:rFonts w:ascii="Arial" w:eastAsiaTheme="minorEastAsia" w:hAnsi="Arial" w:cs="Arial"/>
          <w:b/>
          <w:color w:val="1A1A1A" w:themeColor="background1" w:themeShade="1A"/>
          <w:szCs w:val="20"/>
        </w:rPr>
      </w:pPr>
      <w:r w:rsidRPr="005418F4">
        <w:rPr>
          <w:rFonts w:ascii="Arial" w:eastAsiaTheme="minorEastAsia" w:hAnsi="Arial" w:cs="Arial"/>
          <w:color w:val="1A1A1A" w:themeColor="background1" w:themeShade="1A"/>
          <w:szCs w:val="20"/>
        </w:rPr>
        <w:t xml:space="preserve">ESMA will consider all comments received by </w:t>
      </w:r>
      <w:r w:rsidRPr="005418F4">
        <w:rPr>
          <w:rFonts w:ascii="Arial" w:eastAsiaTheme="minorEastAsia" w:hAnsi="Arial" w:cs="Arial"/>
          <w:b/>
          <w:bCs/>
          <w:color w:val="1A1A1A" w:themeColor="background1" w:themeShade="1A"/>
          <w:szCs w:val="20"/>
        </w:rPr>
        <w:t>4</w:t>
      </w:r>
      <w:r w:rsidRPr="005418F4">
        <w:rPr>
          <w:rFonts w:ascii="Arial" w:eastAsiaTheme="minorEastAsia" w:hAnsi="Arial" w:cs="Arial"/>
          <w:b/>
          <w:color w:val="1A1A1A" w:themeColor="background1" w:themeShade="1A"/>
          <w:szCs w:val="20"/>
        </w:rPr>
        <w:t xml:space="preserve"> </w:t>
      </w:r>
      <w:r>
        <w:rPr>
          <w:rFonts w:ascii="Arial" w:eastAsiaTheme="minorEastAsia" w:hAnsi="Arial" w:cs="Arial"/>
          <w:b/>
          <w:color w:val="1A1A1A" w:themeColor="background1" w:themeShade="1A"/>
          <w:szCs w:val="20"/>
        </w:rPr>
        <w:t xml:space="preserve">July </w:t>
      </w:r>
      <w:r w:rsidRPr="005418F4">
        <w:rPr>
          <w:rFonts w:ascii="Arial" w:eastAsiaTheme="minorEastAsia" w:hAnsi="Arial" w:cs="Arial"/>
          <w:b/>
          <w:color w:val="1A1A1A" w:themeColor="background1" w:themeShade="1A"/>
          <w:szCs w:val="20"/>
        </w:rPr>
        <w:t xml:space="preserve"> 2023. </w:t>
      </w:r>
    </w:p>
    <w:p w14:paraId="64F0B1AF" w14:textId="77777777" w:rsidR="009C41BB" w:rsidRDefault="009C41BB" w:rsidP="009C41BB">
      <w:pPr>
        <w:spacing w:after="250"/>
        <w:ind w:left="426" w:hanging="426"/>
        <w:jc w:val="both"/>
        <w:rPr>
          <w:rFonts w:ascii="Arial" w:eastAsiaTheme="minorEastAsia" w:hAnsi="Arial" w:cs="Arial"/>
          <w:b/>
          <w:color w:val="1A1A1A" w:themeColor="background1" w:themeShade="1A"/>
          <w:sz w:val="28"/>
          <w:szCs w:val="28"/>
        </w:rPr>
      </w:pPr>
    </w:p>
    <w:p w14:paraId="3835AA5F" w14:textId="3A04CB1C"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Instructions</w:t>
      </w:r>
    </w:p>
    <w:p w14:paraId="7DD5C40B"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 order to facilitate analysis of responses to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Consultation Paper, respondents are requested to follow the below steps when preparing and submitting their response:</w:t>
      </w:r>
    </w:p>
    <w:p w14:paraId="0CCEC96B"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Insert your responses to the questions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 xml:space="preserve">Consultation Paper in this reply form. </w:t>
      </w:r>
    </w:p>
    <w:p w14:paraId="7411C53E"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Please do not remove tags of the type &lt;ESMA_QUESTION_</w:t>
      </w:r>
      <w:r>
        <w:rPr>
          <w:rFonts w:ascii="Arial" w:eastAsiaTheme="minorEastAsia" w:hAnsi="Arial" w:cs="Arial"/>
          <w:color w:val="1A1A1A" w:themeColor="background1" w:themeShade="1A"/>
          <w:szCs w:val="20"/>
        </w:rPr>
        <w:t>SFDR</w:t>
      </w:r>
      <w:r w:rsidRPr="005418F4">
        <w:rPr>
          <w:rFonts w:ascii="Arial" w:eastAsiaTheme="minorEastAsia" w:hAnsi="Arial" w:cs="Arial"/>
          <w:color w:val="1A1A1A" w:themeColor="background1" w:themeShade="1A"/>
          <w:szCs w:val="20"/>
        </w:rPr>
        <w:t>_1&gt;. Your response to each question has to be framed by the two tags corresponding to the question.</w:t>
      </w:r>
    </w:p>
    <w:p w14:paraId="68C8BE47"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If you do not wish to respond to a given question, please do not delete it but simply leave the text “TYPE YOUR TEXT HERE” between the tags.</w:t>
      </w:r>
    </w:p>
    <w:p w14:paraId="78389337"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When you have drafted your responses, save the reply form according to the following convention: ESMA_CP </w:t>
      </w:r>
      <w:r>
        <w:rPr>
          <w:rFonts w:ascii="Arial" w:eastAsiaTheme="minorEastAsia" w:hAnsi="Arial" w:cs="Arial"/>
          <w:color w:val="1A1A1A" w:themeColor="background1" w:themeShade="1A"/>
          <w:szCs w:val="20"/>
        </w:rPr>
        <w:t>SFDR Review</w:t>
      </w:r>
      <w:r w:rsidRPr="005418F4">
        <w:rPr>
          <w:rFonts w:ascii="Arial" w:eastAsiaTheme="minorEastAsia" w:hAnsi="Arial" w:cs="Arial"/>
          <w:color w:val="1A1A1A" w:themeColor="background1" w:themeShade="1A"/>
          <w:szCs w:val="20"/>
        </w:rPr>
        <w:t xml:space="preserve">_nameofrespondent. </w:t>
      </w:r>
    </w:p>
    <w:p w14:paraId="2D7494A0" w14:textId="77777777" w:rsidR="009C41BB" w:rsidRPr="005418F4" w:rsidRDefault="009C41BB" w:rsidP="009C41BB">
      <w:pPr>
        <w:spacing w:after="250"/>
        <w:ind w:left="36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For example, for a respondent named ABCD, the reply form would be saved with the following name: ESMA_CP </w:t>
      </w:r>
      <w:r>
        <w:rPr>
          <w:rFonts w:ascii="Arial" w:eastAsiaTheme="minorEastAsia" w:hAnsi="Arial" w:cs="Arial"/>
          <w:color w:val="1A1A1A" w:themeColor="background1" w:themeShade="1A"/>
          <w:szCs w:val="20"/>
        </w:rPr>
        <w:t>SFDR Review</w:t>
      </w:r>
      <w:r w:rsidRPr="005418F4">
        <w:rPr>
          <w:rFonts w:ascii="Arial" w:eastAsiaTheme="minorEastAsia" w:hAnsi="Arial" w:cs="Arial"/>
          <w:color w:val="1A1A1A" w:themeColor="background1" w:themeShade="1A"/>
          <w:szCs w:val="20"/>
        </w:rPr>
        <w:t>_ABCD.</w:t>
      </w:r>
    </w:p>
    <w:p w14:paraId="6C768A79"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Upload the Word reply form containing your responses to ESMA’s website (</w:t>
      </w:r>
      <w:r w:rsidRPr="005418F4">
        <w:rPr>
          <w:rFonts w:ascii="Arial" w:eastAsiaTheme="minorEastAsia" w:hAnsi="Arial" w:cs="Arial"/>
          <w:b/>
          <w:bCs/>
          <w:color w:val="1A1A1A" w:themeColor="background1" w:themeShade="1A"/>
          <w:szCs w:val="20"/>
        </w:rPr>
        <w:t>pdf documents will not be considered except for annexes</w:t>
      </w:r>
      <w:r w:rsidRPr="005418F4">
        <w:rPr>
          <w:rFonts w:ascii="Arial" w:eastAsiaTheme="minorEastAsia" w:hAnsi="Arial" w:cs="Arial"/>
          <w:color w:val="1A1A1A" w:themeColor="background1" w:themeShade="1A"/>
          <w:szCs w:val="20"/>
        </w:rPr>
        <w:t xml:space="preserve">). All contributions should be submitted online at </w:t>
      </w:r>
      <w:hyperlink r:id="rId12" w:history="1">
        <w:r w:rsidRPr="005418F4">
          <w:rPr>
            <w:rFonts w:ascii="Arial" w:eastAsiaTheme="minorEastAsia" w:hAnsi="Arial" w:cs="Arial"/>
            <w:color w:val="0000FF"/>
            <w:szCs w:val="20"/>
            <w:u w:val="single"/>
          </w:rPr>
          <w:t>www.esma.europa.eu</w:t>
        </w:r>
      </w:hyperlink>
      <w:r w:rsidRPr="005418F4">
        <w:rPr>
          <w:rFonts w:ascii="Arial" w:eastAsiaTheme="minorEastAsia" w:hAnsi="Arial" w:cs="Arial"/>
          <w:color w:val="1A1A1A" w:themeColor="background1" w:themeShade="1A"/>
          <w:szCs w:val="20"/>
        </w:rPr>
        <w:t xml:space="preserve"> under the heading ‘Your input - Consultations’. </w:t>
      </w:r>
    </w:p>
    <w:p w14:paraId="1AAB47AF"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7E9C4A4"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1E2986AC"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A2025B7"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Publication of responses</w:t>
      </w:r>
    </w:p>
    <w:p w14:paraId="7E539DEA"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ESAs</w:t>
      </w:r>
      <w:r>
        <w:rPr>
          <w:rFonts w:ascii="Arial" w:eastAsiaTheme="minorEastAsia" w:hAnsi="Arial" w:cs="Arial"/>
          <w:color w:val="1A1A1A" w:themeColor="background1" w:themeShade="1A"/>
          <w:szCs w:val="20"/>
        </w:rPr>
        <w:t>’</w:t>
      </w:r>
      <w:r w:rsidRPr="005418F4">
        <w:rPr>
          <w:rFonts w:ascii="Arial" w:eastAsiaTheme="minorEastAsia" w:hAnsi="Arial" w:cs="Arial"/>
          <w:color w:val="1A1A1A" w:themeColor="background1" w:themeShade="1A"/>
          <w:szCs w:val="20"/>
        </w:rPr>
        <w:t xml:space="preserve"> rules on access to documents. We may consult you if we receive such a request. Any decision we make not to disclose the response is reviewable by ESMA’s Board of Appeal and the European Ombudsman.</w:t>
      </w:r>
    </w:p>
    <w:p w14:paraId="68DE224D"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2CD6CD66"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Data protection</w:t>
      </w:r>
    </w:p>
    <w:p w14:paraId="47928B56" w14:textId="77777777" w:rsidR="009C41BB" w:rsidRPr="00905E44" w:rsidRDefault="009C41BB" w:rsidP="009C41BB">
      <w:pPr>
        <w:spacing w:after="250"/>
        <w:jc w:val="both"/>
        <w:rPr>
          <w:rFonts w:ascii="Arial" w:eastAsiaTheme="minorEastAsia" w:hAnsi="Arial" w:cs="Arial"/>
          <w:color w:val="1A1A1A" w:themeColor="background1" w:themeShade="1A"/>
          <w:lang w:eastAsia="en-GB"/>
        </w:rPr>
      </w:pPr>
      <w:r w:rsidRPr="00905E44">
        <w:rPr>
          <w:rFonts w:ascii="Arial" w:eastAsiaTheme="minorEastAsia" w:hAnsi="Arial" w:cs="Arial"/>
          <w:color w:val="1A1A1A" w:themeColor="background1" w:themeShade="1A"/>
          <w:lang w:eastAsia="en-GB"/>
        </w:rPr>
        <w:t>The protection of individuals with regard to the processing of personal data by the ESAs is based on Regulation (EU) 2018/1725</w:t>
      </w:r>
      <w:r w:rsidRPr="00905E44">
        <w:rPr>
          <w:rFonts w:ascii="Arial" w:eastAsiaTheme="minorEastAsia" w:hAnsi="Arial" w:cs="Arial"/>
          <w:color w:val="1A1A1A" w:themeColor="background1" w:themeShade="1A"/>
          <w:vertAlign w:val="superscript"/>
          <w:lang w:eastAsia="en-GB"/>
        </w:rPr>
        <w:footnoteReference w:id="1"/>
      </w:r>
      <w:r w:rsidRPr="00905E44">
        <w:rPr>
          <w:rFonts w:ascii="Arial" w:eastAsiaTheme="minorEastAsia" w:hAnsi="Arial" w:cs="Arial"/>
          <w:color w:val="1A1A1A" w:themeColor="background1" w:themeShade="1A"/>
          <w:lang w:eastAsia="en-GB"/>
        </w:rPr>
        <w:t xml:space="preserve">. Further information on data protection can be found under the </w:t>
      </w:r>
      <w:hyperlink r:id="rId13" w:history="1">
        <w:r w:rsidRPr="00905E44">
          <w:rPr>
            <w:rStyle w:val="Hiperpovezava"/>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EBA website and under the </w:t>
      </w:r>
      <w:hyperlink r:id="rId14" w:history="1">
        <w:r w:rsidRPr="00905E44">
          <w:rPr>
            <w:rStyle w:val="Hiperpovezava"/>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EIOPA website and under the </w:t>
      </w:r>
      <w:hyperlink r:id="rId15" w:history="1">
        <w:r w:rsidRPr="00905E44">
          <w:rPr>
            <w:rStyle w:val="Hiperpovezava"/>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ESMA website.</w:t>
      </w:r>
    </w:p>
    <w:p w14:paraId="1CBF5A34"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4A0A5A2F" w14:textId="77777777" w:rsidR="009C41BB" w:rsidRDefault="009C41BB" w:rsidP="005418F4">
      <w:pPr>
        <w:keepNext/>
        <w:spacing w:before="240" w:after="60" w:line="360" w:lineRule="auto"/>
        <w:ind w:left="720" w:hanging="360"/>
        <w:jc w:val="both"/>
        <w:outlineLvl w:val="0"/>
        <w:rPr>
          <w:rFonts w:ascii="Arial" w:eastAsiaTheme="minorEastAsia" w:hAnsi="Arial" w:cs="Arial"/>
          <w:b/>
          <w:bCs/>
          <w:color w:val="00379F"/>
          <w:kern w:val="32"/>
          <w:sz w:val="28"/>
          <w:szCs w:val="28"/>
        </w:rPr>
      </w:pPr>
    </w:p>
    <w:p w14:paraId="6BE4B484" w14:textId="00DD6F7A"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5418F4" w:rsidRPr="005418F4" w14:paraId="41EDECFD" w14:textId="77777777" w:rsidTr="00123714">
        <w:tc>
          <w:tcPr>
            <w:tcW w:w="3929" w:type="dxa"/>
            <w:shd w:val="clear" w:color="auto" w:fill="auto"/>
            <w:vAlign w:val="center"/>
          </w:tcPr>
          <w:p w14:paraId="3FEE209E" w14:textId="77777777" w:rsidR="005418F4" w:rsidRPr="005418F4" w:rsidRDefault="005418F4" w:rsidP="005418F4">
            <w:pPr>
              <w:spacing w:after="250"/>
              <w:rPr>
                <w:rFonts w:ascii="Arial" w:eastAsiaTheme="minorEastAsia" w:hAnsi="Arial" w:cs="Arial"/>
                <w:color w:val="00379F"/>
                <w:szCs w:val="20"/>
              </w:rPr>
            </w:pPr>
            <w:permStart w:id="761084185" w:edGrp="everyone" w:colFirst="1" w:colLast="1"/>
            <w:r w:rsidRPr="009C41BB">
              <w:rPr>
                <w:rFonts w:ascii="Arial" w:eastAsiaTheme="minorEastAsia" w:hAnsi="Arial" w:cs="Arial"/>
                <w:szCs w:val="20"/>
              </w:rPr>
              <w:t>Name of the company / organisation</w:t>
            </w:r>
          </w:p>
        </w:tc>
        <w:sdt>
          <w:sdtPr>
            <w:rPr>
              <w:rFonts w:ascii="Arial" w:eastAsiaTheme="minorEastAsia" w:hAnsi="Arial" w:cs="Arial"/>
              <w:color w:val="808080"/>
              <w:szCs w:val="20"/>
            </w:rPr>
            <w:id w:val="651570699"/>
            <w:text/>
          </w:sdtPr>
          <w:sdtEndPr/>
          <w:sdtContent>
            <w:tc>
              <w:tcPr>
                <w:tcW w:w="5595" w:type="dxa"/>
                <w:shd w:val="clear" w:color="auto" w:fill="auto"/>
                <w:vAlign w:val="center"/>
              </w:tcPr>
              <w:p w14:paraId="2D662032" w14:textId="211D1050" w:rsidR="005418F4" w:rsidRPr="005418F4" w:rsidRDefault="006E2776" w:rsidP="006E2776">
                <w:pPr>
                  <w:spacing w:after="250"/>
                  <w:rPr>
                    <w:rFonts w:ascii="Arial" w:eastAsiaTheme="minorEastAsia" w:hAnsi="Arial" w:cs="Arial"/>
                    <w:color w:val="808080"/>
                    <w:szCs w:val="20"/>
                  </w:rPr>
                </w:pPr>
                <w:r>
                  <w:rPr>
                    <w:rFonts w:ascii="Arial" w:eastAsiaTheme="minorEastAsia" w:hAnsi="Arial" w:cs="Arial"/>
                    <w:color w:val="808080"/>
                    <w:szCs w:val="20"/>
                  </w:rPr>
                  <w:t>Sustaiability-linked Sovereign Debt Hub</w:t>
                </w:r>
              </w:p>
            </w:tc>
          </w:sdtContent>
        </w:sdt>
      </w:tr>
      <w:tr w:rsidR="005418F4" w:rsidRPr="005418F4" w14:paraId="1994CDD1" w14:textId="77777777" w:rsidTr="00AF5003">
        <w:tc>
          <w:tcPr>
            <w:tcW w:w="3929" w:type="dxa"/>
            <w:shd w:val="clear" w:color="auto" w:fill="auto"/>
            <w:vAlign w:val="center"/>
          </w:tcPr>
          <w:p w14:paraId="5FA9830B" w14:textId="04B6CD69" w:rsidR="005418F4" w:rsidRPr="00AF5003" w:rsidRDefault="005418F4" w:rsidP="005418F4">
            <w:pPr>
              <w:spacing w:after="250"/>
              <w:rPr>
                <w:rFonts w:ascii="Arial" w:eastAsiaTheme="minorEastAsia" w:hAnsi="Arial" w:cs="Arial"/>
                <w:szCs w:val="20"/>
              </w:rPr>
            </w:pPr>
            <w:permStart w:id="334762462" w:edGrp="everyone" w:colFirst="1" w:colLast="1"/>
            <w:permEnd w:id="761084185"/>
            <w:r w:rsidRPr="00AF5003">
              <w:rPr>
                <w:rFonts w:ascii="Arial" w:eastAsiaTheme="minorEastAsia" w:hAnsi="Arial" w:cs="Arial"/>
                <w:szCs w:val="20"/>
              </w:rPr>
              <w:t>Activity</w:t>
            </w:r>
            <w:r w:rsidR="006E2776" w:rsidRPr="00AF5003">
              <w:rPr>
                <w:rFonts w:ascii="Arial" w:eastAsiaTheme="minorEastAsia" w:hAnsi="Arial" w:cs="Arial"/>
                <w:szCs w:val="20"/>
              </w:rPr>
              <w:t xml:space="preserve"> </w:t>
            </w:r>
          </w:p>
        </w:tc>
        <w:tc>
          <w:tcPr>
            <w:tcW w:w="5595" w:type="dxa"/>
            <w:shd w:val="clear" w:color="auto" w:fill="auto"/>
            <w:vAlign w:val="center"/>
          </w:tcPr>
          <w:p w14:paraId="051534BC" w14:textId="2B8B841E" w:rsidR="005418F4" w:rsidRPr="00AF5003" w:rsidRDefault="00F969C1" w:rsidP="005418F4">
            <w:pPr>
              <w:spacing w:after="250"/>
              <w:rPr>
                <w:rFonts w:ascii="Arial" w:eastAsiaTheme="minorEastAsia" w:hAnsi="Arial" w:cs="Arial"/>
                <w:color w:val="1A1A1A" w:themeColor="background1" w:themeShade="1A"/>
                <w:szCs w:val="20"/>
              </w:rPr>
            </w:pPr>
            <w:sdt>
              <w:sdtPr>
                <w:rPr>
                  <w:rFonts w:ascii="Arial" w:eastAsiaTheme="minorEastAsia" w:hAnsi="Arial" w:cs="Arial"/>
                  <w:color w:val="1A1A1A" w:themeColor="background1" w:themeShade="1A"/>
                  <w:szCs w:val="20"/>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6E2776" w:rsidRPr="00AF5003">
                  <w:rPr>
                    <w:rFonts w:ascii="Arial" w:eastAsiaTheme="minorEastAsia" w:hAnsi="Arial" w:cs="Arial"/>
                    <w:color w:val="1A1A1A" w:themeColor="background1" w:themeShade="1A"/>
                    <w:szCs w:val="20"/>
                  </w:rPr>
                  <w:t>Other Financial service providers</w:t>
                </w:r>
              </w:sdtContent>
            </w:sdt>
          </w:p>
        </w:tc>
      </w:tr>
      <w:tr w:rsidR="005418F4" w:rsidRPr="005418F4" w14:paraId="6D2BB9B6" w14:textId="77777777" w:rsidTr="00AF5003">
        <w:tc>
          <w:tcPr>
            <w:tcW w:w="3929" w:type="dxa"/>
            <w:shd w:val="clear" w:color="auto" w:fill="auto"/>
            <w:vAlign w:val="center"/>
          </w:tcPr>
          <w:p w14:paraId="7CA88345" w14:textId="77777777" w:rsidR="005418F4" w:rsidRPr="00AF5003" w:rsidRDefault="005418F4" w:rsidP="005418F4">
            <w:pPr>
              <w:spacing w:after="250"/>
              <w:rPr>
                <w:rFonts w:ascii="Arial" w:eastAsiaTheme="minorEastAsia" w:hAnsi="Arial" w:cs="Arial"/>
                <w:szCs w:val="20"/>
              </w:rPr>
            </w:pPr>
            <w:permStart w:id="587276884" w:edGrp="everyone" w:colFirst="1" w:colLast="1"/>
            <w:permEnd w:id="334762462"/>
            <w:r w:rsidRPr="00AF5003">
              <w:rPr>
                <w:rFonts w:ascii="Arial" w:eastAsiaTheme="minorEastAsia" w:hAnsi="Arial" w:cs="Arial"/>
                <w:szCs w:val="20"/>
              </w:rPr>
              <w:t>Are you representing an association?</w:t>
            </w:r>
          </w:p>
        </w:tc>
        <w:sdt>
          <w:sdtPr>
            <w:rPr>
              <w:rFonts w:ascii="Arial" w:eastAsiaTheme="minorEastAsia" w:hAnsi="Arial" w:cs="Arial"/>
              <w:color w:val="1A1A1A" w:themeColor="background1" w:themeShade="1A"/>
              <w:szCs w:val="20"/>
            </w:rPr>
            <w:id w:val="-226150188"/>
            <w14:checkbox>
              <w14:checked w14:val="0"/>
              <w14:checkedState w14:val="2612" w14:font="MS Gothic"/>
              <w14:uncheckedState w14:val="2610" w14:font="MS Gothic"/>
            </w14:checkbox>
          </w:sdtPr>
          <w:sdtEndPr/>
          <w:sdtContent>
            <w:tc>
              <w:tcPr>
                <w:tcW w:w="5595" w:type="dxa"/>
                <w:shd w:val="clear" w:color="auto" w:fill="auto"/>
                <w:vAlign w:val="center"/>
              </w:tcPr>
              <w:p w14:paraId="67C0DEAE" w14:textId="275EA8AD" w:rsidR="005418F4" w:rsidRPr="00AF5003" w:rsidRDefault="00AF5003" w:rsidP="005418F4">
                <w:pPr>
                  <w:spacing w:after="250"/>
                  <w:rPr>
                    <w:rFonts w:ascii="Arial" w:eastAsiaTheme="minorEastAsia" w:hAnsi="Arial" w:cs="Arial"/>
                    <w:color w:val="1A1A1A" w:themeColor="background1" w:themeShade="1A"/>
                    <w:szCs w:val="20"/>
                  </w:rPr>
                </w:pPr>
                <w:r>
                  <w:rPr>
                    <w:rFonts w:ascii="MS Gothic" w:eastAsia="MS Gothic" w:hAnsi="MS Gothic" w:cs="Arial" w:hint="eastAsia"/>
                    <w:color w:val="1A1A1A" w:themeColor="background1" w:themeShade="1A"/>
                    <w:szCs w:val="20"/>
                  </w:rPr>
                  <w:t>☐</w:t>
                </w:r>
              </w:p>
            </w:tc>
          </w:sdtContent>
        </w:sdt>
      </w:tr>
      <w:tr w:rsidR="005418F4" w:rsidRPr="005418F4" w14:paraId="7877AB38" w14:textId="77777777" w:rsidTr="00123714">
        <w:tc>
          <w:tcPr>
            <w:tcW w:w="3929" w:type="dxa"/>
            <w:shd w:val="clear" w:color="auto" w:fill="auto"/>
            <w:vAlign w:val="center"/>
          </w:tcPr>
          <w:p w14:paraId="418068AA" w14:textId="77777777" w:rsidR="005418F4" w:rsidRPr="009C41BB" w:rsidRDefault="005418F4" w:rsidP="005418F4">
            <w:pPr>
              <w:spacing w:after="250"/>
              <w:rPr>
                <w:rFonts w:ascii="Arial" w:eastAsiaTheme="minorEastAsia" w:hAnsi="Arial" w:cs="Arial"/>
                <w:szCs w:val="20"/>
              </w:rPr>
            </w:pPr>
            <w:permStart w:id="1969555385" w:edGrp="everyone" w:colFirst="1" w:colLast="1"/>
            <w:permEnd w:id="587276884"/>
            <w:r w:rsidRPr="009C41BB">
              <w:rPr>
                <w:rFonts w:ascii="Arial" w:eastAsiaTheme="minorEastAsia" w:hAnsi="Arial" w:cs="Arial"/>
                <w:szCs w:val="20"/>
              </w:rPr>
              <w:t>Country/Region</w:t>
            </w:r>
          </w:p>
        </w:tc>
        <w:sdt>
          <w:sdtPr>
            <w:rPr>
              <w:rFonts w:ascii="Arial" w:eastAsiaTheme="minorEastAsia" w:hAnsi="Arial" w:cs="Arial"/>
              <w:color w:val="1A1A1A" w:themeColor="background1" w:themeShade="1A"/>
              <w:szCs w:val="20"/>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14:paraId="763C0ACF" w14:textId="701EB8A6" w:rsidR="005418F4" w:rsidRPr="005418F4" w:rsidRDefault="006E2776" w:rsidP="005418F4">
                <w:pPr>
                  <w:spacing w:after="250"/>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International</w:t>
                </w:r>
              </w:p>
            </w:tc>
          </w:sdtContent>
        </w:sdt>
      </w:tr>
      <w:permEnd w:id="1969555385"/>
    </w:tbl>
    <w:p w14:paraId="21F085A5" w14:textId="77777777" w:rsidR="005418F4" w:rsidRPr="005418F4" w:rsidRDefault="005418F4" w:rsidP="005418F4">
      <w:pPr>
        <w:spacing w:after="250"/>
        <w:jc w:val="both"/>
        <w:rPr>
          <w:rFonts w:ascii="Arial" w:eastAsiaTheme="minorEastAsia" w:hAnsi="Arial" w:cs="Arial"/>
          <w:color w:val="1A1A1A" w:themeColor="background1" w:themeShade="1A"/>
          <w:szCs w:val="20"/>
        </w:rPr>
      </w:pPr>
    </w:p>
    <w:p w14:paraId="2343DFFD" w14:textId="77777777"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Questions</w:t>
      </w:r>
    </w:p>
    <w:p w14:paraId="3423BAEF" w14:textId="1C4B4347" w:rsidR="009C41BB" w:rsidRDefault="009C41BB" w:rsidP="009C41BB">
      <w:pPr>
        <w:pStyle w:val="Questionstyle"/>
        <w:numPr>
          <w:ilvl w:val="0"/>
          <w:numId w:val="42"/>
        </w:numPr>
      </w:pPr>
      <w:bookmarkStart w:id="0" w:name="_Hlk131609827"/>
      <w:r>
        <w:t>: Do you agree with the newly proposed mandatory social indicators in Annex I, Table I (amount of accumulated earnings in non-cooperative tax jurisdictions for undertakings whose turnover exceeds € 750 million, exposure to companies involved in the cultivation and production of tobacco, interference with the formation of trade unions or election worker representatives, share of employees earning less than the adequate wage)?</w:t>
      </w:r>
    </w:p>
    <w:bookmarkEnd w:id="0"/>
    <w:p w14:paraId="59C73552" w14:textId="77777777" w:rsidR="009C41BB" w:rsidRDefault="009C41BB" w:rsidP="009C41BB">
      <w:r>
        <w:t>&lt;ESMA_QUESTION_SFDR_1&gt;</w:t>
      </w:r>
      <w:permStart w:id="5929778" w:edGrp="everyone"/>
      <w:permEnd w:id="5929778"/>
    </w:p>
    <w:p w14:paraId="4A55641A" w14:textId="1DFE558D" w:rsidR="009C41BB" w:rsidRDefault="009C41BB" w:rsidP="009C41BB">
      <w:permStart w:id="1348034591" w:edGrp="everyone"/>
      <w:r>
        <w:t>TYPE YOUR TEXT HERE</w:t>
      </w:r>
    </w:p>
    <w:permEnd w:id="1348034591"/>
    <w:p w14:paraId="48EE2711" w14:textId="77777777" w:rsidR="009C41BB" w:rsidRDefault="009C41BB" w:rsidP="009C41BB">
      <w:r>
        <w:t>&lt;ESMA_QUESTION_SFDR_1&gt;</w:t>
      </w:r>
    </w:p>
    <w:p w14:paraId="735D870C" w14:textId="77777777" w:rsidR="009C41BB" w:rsidRDefault="009C41BB" w:rsidP="009C41BB"/>
    <w:p w14:paraId="6612C953" w14:textId="77777777" w:rsidR="009C41BB" w:rsidRDefault="009C41BB" w:rsidP="009C41BB">
      <w:pPr>
        <w:pStyle w:val="Questionstyle"/>
        <w:numPr>
          <w:ilvl w:val="0"/>
          <w:numId w:val="42"/>
        </w:numPr>
      </w:pPr>
      <w:bookmarkStart w:id="1" w:name="_Hlk131609829"/>
      <w:r>
        <w:t>: Would you recommend any other mandatory social indicator or adjust any of the ones proposed?</w:t>
      </w:r>
    </w:p>
    <w:bookmarkEnd w:id="1"/>
    <w:p w14:paraId="79C259A1" w14:textId="77777777" w:rsidR="009C41BB" w:rsidRDefault="009C41BB" w:rsidP="009C41BB">
      <w:r>
        <w:t>&lt;ESMA_QUESTION_SFDR_2&gt;</w:t>
      </w:r>
    </w:p>
    <w:p w14:paraId="2FF56595" w14:textId="77777777" w:rsidR="009C41BB" w:rsidRDefault="009C41BB" w:rsidP="009C41BB">
      <w:permStart w:id="1140268191" w:edGrp="everyone"/>
      <w:r>
        <w:t>TYPE YOUR TEXT HERE</w:t>
      </w:r>
    </w:p>
    <w:permEnd w:id="1140268191"/>
    <w:p w14:paraId="7446D4C6" w14:textId="77777777" w:rsidR="009C41BB" w:rsidRDefault="009C41BB" w:rsidP="009C41BB">
      <w:r>
        <w:t>&lt;ESMA_QUESTION_SFDR_2&gt;</w:t>
      </w:r>
    </w:p>
    <w:p w14:paraId="5C5DB35A" w14:textId="77777777" w:rsidR="009C41BB" w:rsidRDefault="009C41BB" w:rsidP="009C41BB"/>
    <w:p w14:paraId="11B6749E" w14:textId="77777777" w:rsidR="009C41BB" w:rsidRDefault="009C41BB" w:rsidP="009C41BB">
      <w:pPr>
        <w:pStyle w:val="Questionstyle"/>
        <w:numPr>
          <w:ilvl w:val="0"/>
          <w:numId w:val="42"/>
        </w:numPr>
      </w:pPr>
      <w:bookmarkStart w:id="2" w:name="_Hlk131609830"/>
      <w:r>
        <w:t xml:space="preserve">: Do you agree with the newly proposed opt-in social indicators in Annex I, Table III (excessive use of non-guaranteed-hour employees in investee companies, excessive use of temporary contract employees in investee companies, excessive use of non-employee workers in investee companies, insufficient employment of persons with disabilities in the workforce, lack of grievance/complaints handling mechanism for stakeholders materially affected </w:t>
      </w:r>
      <w:r>
        <w:lastRenderedPageBreak/>
        <w:t>by the operations of investee companies, lack of grievance/complaints handling mechanism for consumers/ end-users of the investee companies)?</w:t>
      </w:r>
    </w:p>
    <w:bookmarkEnd w:id="2"/>
    <w:p w14:paraId="1FA47A9C" w14:textId="77777777" w:rsidR="009C41BB" w:rsidRDefault="009C41BB" w:rsidP="009C41BB">
      <w:r>
        <w:t>&lt;ESMA_QUESTION_SFDR_3&gt;</w:t>
      </w:r>
    </w:p>
    <w:p w14:paraId="040088C5" w14:textId="77777777" w:rsidR="009C41BB" w:rsidRDefault="009C41BB" w:rsidP="009C41BB">
      <w:permStart w:id="1930569352" w:edGrp="everyone"/>
      <w:r>
        <w:t>TYPE YOUR TEXT HERE</w:t>
      </w:r>
    </w:p>
    <w:permEnd w:id="1930569352"/>
    <w:p w14:paraId="238B95BB" w14:textId="77777777" w:rsidR="009C41BB" w:rsidRDefault="009C41BB" w:rsidP="009C41BB">
      <w:r>
        <w:t>&lt;ESMA_QUESTION_SFDR_3&gt;</w:t>
      </w:r>
    </w:p>
    <w:p w14:paraId="3CFBE832" w14:textId="77777777" w:rsidR="009C41BB" w:rsidRDefault="009C41BB" w:rsidP="009C41BB"/>
    <w:p w14:paraId="2707A806" w14:textId="77777777" w:rsidR="009C41BB" w:rsidRDefault="009C41BB" w:rsidP="009C41BB">
      <w:pPr>
        <w:pStyle w:val="Questionstyle"/>
        <w:numPr>
          <w:ilvl w:val="0"/>
          <w:numId w:val="42"/>
        </w:numPr>
      </w:pPr>
      <w:bookmarkStart w:id="3" w:name="_Hlk131609831"/>
      <w:r>
        <w:t>: Would you recommend any other social indicator or adjust any of the ones proposed?</w:t>
      </w:r>
    </w:p>
    <w:bookmarkEnd w:id="3"/>
    <w:p w14:paraId="6BC5AA32" w14:textId="77777777" w:rsidR="009C41BB" w:rsidRDefault="009C41BB" w:rsidP="009C41BB">
      <w:r>
        <w:t>&lt;ESMA_QUESTION_SFDR_4&gt;</w:t>
      </w:r>
    </w:p>
    <w:p w14:paraId="191F2CF6" w14:textId="77777777" w:rsidR="009C41BB" w:rsidRDefault="009C41BB" w:rsidP="009C41BB">
      <w:permStart w:id="2056993415" w:edGrp="everyone"/>
      <w:r>
        <w:t>TYPE YOUR TEXT HERE</w:t>
      </w:r>
    </w:p>
    <w:permEnd w:id="2056993415"/>
    <w:p w14:paraId="5C0CA950" w14:textId="77777777" w:rsidR="009C41BB" w:rsidRDefault="009C41BB" w:rsidP="009C41BB">
      <w:r>
        <w:t>&lt;ESMA_QUESTION_SFDR_4&gt;</w:t>
      </w:r>
    </w:p>
    <w:p w14:paraId="6CC85AFF" w14:textId="77777777" w:rsidR="009C41BB" w:rsidRDefault="009C41BB" w:rsidP="009C41BB"/>
    <w:p w14:paraId="5D57C8EB" w14:textId="77777777" w:rsidR="009C41BB" w:rsidRDefault="009C41BB" w:rsidP="009C41BB">
      <w:pPr>
        <w:pStyle w:val="Questionstyle"/>
        <w:numPr>
          <w:ilvl w:val="0"/>
          <w:numId w:val="42"/>
        </w:numPr>
      </w:pPr>
      <w:bookmarkStart w:id="4" w:name="_Hlk131609833"/>
      <w:r>
        <w:t>: Do you agree with the changes proposed to the existing mandatory and opt-in social indicators in Annex I, Table I and III (i.e. replacing the UN Global Compact Principles with the UN Guiding Principles and ILO Declaration on Fundamental Principles and Rights at Work)? Do you have any additional suggestions for changes to other indicators not considered by the ESAs?</w:t>
      </w:r>
    </w:p>
    <w:bookmarkEnd w:id="4"/>
    <w:p w14:paraId="0BC3C8F3" w14:textId="77777777" w:rsidR="009C41BB" w:rsidRDefault="009C41BB" w:rsidP="009C41BB">
      <w:r>
        <w:t>&lt;ESMA_QUESTION_SFDR_5&gt;</w:t>
      </w:r>
    </w:p>
    <w:p w14:paraId="7100C321" w14:textId="77777777" w:rsidR="009C41BB" w:rsidRDefault="009C41BB" w:rsidP="009C41BB">
      <w:permStart w:id="452221127" w:edGrp="everyone"/>
      <w:r>
        <w:t>TYPE YOUR TEXT HERE</w:t>
      </w:r>
    </w:p>
    <w:permEnd w:id="452221127"/>
    <w:p w14:paraId="454AB350" w14:textId="77777777" w:rsidR="009C41BB" w:rsidRDefault="009C41BB" w:rsidP="009C41BB">
      <w:r>
        <w:t>&lt;ESMA_QUESTION_SFDR_5&gt;</w:t>
      </w:r>
    </w:p>
    <w:p w14:paraId="5DCDD44F" w14:textId="77777777" w:rsidR="009C41BB" w:rsidRDefault="009C41BB" w:rsidP="009C41BB"/>
    <w:p w14:paraId="3C56C925" w14:textId="77777777" w:rsidR="009C41BB" w:rsidRDefault="009C41BB" w:rsidP="009C41BB">
      <w:pPr>
        <w:pStyle w:val="Questionstyle"/>
        <w:numPr>
          <w:ilvl w:val="0"/>
          <w:numId w:val="42"/>
        </w:numPr>
      </w:pPr>
      <w:bookmarkStart w:id="5" w:name="_Hlk131609834"/>
      <w:r>
        <w:t>: For real estate assets, do you consider relevant to apply any PAI indicator related to social matters to the entity in charge of the management of the real estate assets the FMP invested in?</w:t>
      </w:r>
    </w:p>
    <w:bookmarkEnd w:id="5"/>
    <w:p w14:paraId="686F603D" w14:textId="77777777" w:rsidR="009C41BB" w:rsidRDefault="009C41BB" w:rsidP="009C41BB">
      <w:r>
        <w:t>&lt;ESMA_QUESTION_SFDR_6&gt;</w:t>
      </w:r>
    </w:p>
    <w:p w14:paraId="13CBEF29" w14:textId="77777777" w:rsidR="009C41BB" w:rsidRDefault="009C41BB" w:rsidP="009C41BB">
      <w:permStart w:id="887372501" w:edGrp="everyone"/>
      <w:r>
        <w:t>TYPE YOUR TEXT HERE</w:t>
      </w:r>
    </w:p>
    <w:permEnd w:id="887372501"/>
    <w:p w14:paraId="11A2BA0F" w14:textId="77777777" w:rsidR="009C41BB" w:rsidRDefault="009C41BB" w:rsidP="009C41BB">
      <w:r>
        <w:t>&lt;ESMA_QUESTION_SFDR_6&gt;</w:t>
      </w:r>
    </w:p>
    <w:p w14:paraId="2AC893D6" w14:textId="77777777" w:rsidR="009C41BB" w:rsidRDefault="009C41BB" w:rsidP="009C41BB"/>
    <w:p w14:paraId="6BDC5008" w14:textId="77777777" w:rsidR="009C41BB" w:rsidRDefault="009C41BB" w:rsidP="009C41BB">
      <w:pPr>
        <w:pStyle w:val="Questionstyle"/>
        <w:numPr>
          <w:ilvl w:val="0"/>
          <w:numId w:val="42"/>
        </w:numPr>
      </w:pPr>
      <w:bookmarkStart w:id="6" w:name="_Hlk131609836"/>
      <w:r>
        <w:t xml:space="preserve">: For real estate assets, do you see any merit in adjusting the definition of PAI indicator 22 of Table 1 in order to align it with the EU Taxonomy criteria </w:t>
      </w:r>
      <w:r>
        <w:lastRenderedPageBreak/>
        <w:t>applicable to the DNSH of the climate change mitigation objective under the climate change adaptation objective?</w:t>
      </w:r>
    </w:p>
    <w:bookmarkEnd w:id="6"/>
    <w:p w14:paraId="7DF73432" w14:textId="77777777" w:rsidR="009C41BB" w:rsidRDefault="009C41BB" w:rsidP="009C41BB">
      <w:r>
        <w:t>&lt;ESMA_QUESTION_SFDR_7&gt;</w:t>
      </w:r>
    </w:p>
    <w:p w14:paraId="0F9A5495" w14:textId="77777777" w:rsidR="009C41BB" w:rsidRDefault="009C41BB" w:rsidP="009C41BB">
      <w:permStart w:id="1335120249" w:edGrp="everyone"/>
      <w:r>
        <w:t>TYPE YOUR TEXT HERE</w:t>
      </w:r>
    </w:p>
    <w:permEnd w:id="1335120249"/>
    <w:p w14:paraId="2EAB99B1" w14:textId="77777777" w:rsidR="009C41BB" w:rsidRDefault="009C41BB" w:rsidP="009C41BB">
      <w:r>
        <w:t>&lt;ESMA_QUESTION_SFDR_7&gt;</w:t>
      </w:r>
    </w:p>
    <w:p w14:paraId="0833F2AC" w14:textId="77777777" w:rsidR="009C41BB" w:rsidRDefault="009C41BB" w:rsidP="009C41BB"/>
    <w:p w14:paraId="4BF15C04" w14:textId="77777777" w:rsidR="009C41BB" w:rsidRDefault="009C41BB" w:rsidP="009C41BB">
      <w:pPr>
        <w:pStyle w:val="Questionstyle"/>
        <w:numPr>
          <w:ilvl w:val="0"/>
          <w:numId w:val="42"/>
        </w:numPr>
      </w:pPr>
      <w:bookmarkStart w:id="7" w:name="_Hlk131609837"/>
      <w:r>
        <w:t>: Do you see any challenges in the interaction between the definition ‘enterprise value’ and ‘current value of investment’ for the calculation of the PAI indicators?</w:t>
      </w:r>
    </w:p>
    <w:bookmarkEnd w:id="7"/>
    <w:p w14:paraId="0563F3C0" w14:textId="77777777" w:rsidR="009C41BB" w:rsidRDefault="009C41BB" w:rsidP="009C41BB">
      <w:r>
        <w:t>&lt;ESMA_QUESTION_SFDR_8&gt;</w:t>
      </w:r>
    </w:p>
    <w:p w14:paraId="668ACE9C" w14:textId="77777777" w:rsidR="009C41BB" w:rsidRDefault="009C41BB" w:rsidP="009C41BB">
      <w:permStart w:id="1288714632" w:edGrp="everyone"/>
      <w:r>
        <w:t>TYPE YOUR TEXT HERE</w:t>
      </w:r>
    </w:p>
    <w:permEnd w:id="1288714632"/>
    <w:p w14:paraId="762529E9" w14:textId="77777777" w:rsidR="009C41BB" w:rsidRDefault="009C41BB" w:rsidP="009C41BB">
      <w:r>
        <w:t>&lt;ESMA_QUESTION_SFDR_8&gt;</w:t>
      </w:r>
    </w:p>
    <w:p w14:paraId="0AC5B76C" w14:textId="77777777" w:rsidR="009C41BB" w:rsidRDefault="009C41BB" w:rsidP="009C41BB"/>
    <w:p w14:paraId="5E1A73BD" w14:textId="77777777" w:rsidR="009C41BB" w:rsidRDefault="009C41BB" w:rsidP="009C41BB">
      <w:pPr>
        <w:pStyle w:val="Questionstyle"/>
        <w:numPr>
          <w:ilvl w:val="0"/>
          <w:numId w:val="42"/>
        </w:numPr>
      </w:pPr>
      <w:bookmarkStart w:id="8" w:name="_Hlk131609838"/>
      <w:r>
        <w:t xml:space="preserve">: Do you have any comments or proposed adjustments to the new formulae suggested in Annex I?  </w:t>
      </w:r>
    </w:p>
    <w:bookmarkEnd w:id="8"/>
    <w:p w14:paraId="37D6FAC5" w14:textId="77777777" w:rsidR="009C41BB" w:rsidRDefault="009C41BB" w:rsidP="009C41BB">
      <w:r>
        <w:t>&lt;ESMA_QUESTION_SFDR_9&gt;</w:t>
      </w:r>
    </w:p>
    <w:p w14:paraId="4D5F1AA0" w14:textId="77777777" w:rsidR="009C41BB" w:rsidRDefault="009C41BB" w:rsidP="009C41BB">
      <w:permStart w:id="2059607147" w:edGrp="everyone"/>
      <w:r>
        <w:t>TYPE YOUR TEXT HERE</w:t>
      </w:r>
    </w:p>
    <w:permEnd w:id="2059607147"/>
    <w:p w14:paraId="548D5BC4" w14:textId="77777777" w:rsidR="009C41BB" w:rsidRDefault="009C41BB" w:rsidP="009C41BB">
      <w:r>
        <w:t>&lt;ESMA_QUESTION_SFDR_9&gt;</w:t>
      </w:r>
    </w:p>
    <w:p w14:paraId="4E0660C5" w14:textId="77777777" w:rsidR="009C41BB" w:rsidRDefault="009C41BB" w:rsidP="009C41BB"/>
    <w:p w14:paraId="65BB34FD" w14:textId="77777777" w:rsidR="009C41BB" w:rsidRDefault="009C41BB" w:rsidP="009C41BB">
      <w:pPr>
        <w:pStyle w:val="Questionstyle"/>
        <w:numPr>
          <w:ilvl w:val="0"/>
          <w:numId w:val="42"/>
        </w:numPr>
      </w:pPr>
      <w:bookmarkStart w:id="9" w:name="_Hlk131609840"/>
      <w:r>
        <w:t xml:space="preserve">: Do you have any comments on the further clarifications or technical changes to the current list of indicators? Did you encounter any issues in the calculation of the adverse impact for any of the other existing indicators in Annex I?  </w:t>
      </w:r>
    </w:p>
    <w:bookmarkEnd w:id="9"/>
    <w:p w14:paraId="59ECBC6E" w14:textId="77777777" w:rsidR="009C41BB" w:rsidRDefault="009C41BB" w:rsidP="009C41BB">
      <w:r>
        <w:t>&lt;ESMA_QUESTION_SFDR_10&gt;</w:t>
      </w:r>
    </w:p>
    <w:p w14:paraId="6A059EBA" w14:textId="77777777" w:rsidR="009C41BB" w:rsidRDefault="009C41BB" w:rsidP="009C41BB">
      <w:permStart w:id="1591695117" w:edGrp="everyone"/>
      <w:r>
        <w:t>TYPE YOUR TEXT HERE</w:t>
      </w:r>
    </w:p>
    <w:permEnd w:id="1591695117"/>
    <w:p w14:paraId="74A72C72" w14:textId="77777777" w:rsidR="009C41BB" w:rsidRDefault="009C41BB" w:rsidP="009C41BB">
      <w:r>
        <w:t>&lt;ESMA_QUESTION_SFDR_10&gt;</w:t>
      </w:r>
    </w:p>
    <w:p w14:paraId="4C60FA50" w14:textId="77777777" w:rsidR="009C41BB" w:rsidRDefault="009C41BB" w:rsidP="009C41BB"/>
    <w:p w14:paraId="3F6FB44A" w14:textId="77777777" w:rsidR="009C41BB" w:rsidRDefault="009C41BB" w:rsidP="009C41BB">
      <w:pPr>
        <w:pStyle w:val="Questionstyle"/>
        <w:numPr>
          <w:ilvl w:val="0"/>
          <w:numId w:val="42"/>
        </w:numPr>
      </w:pPr>
      <w:bookmarkStart w:id="10" w:name="_Hlk131609841"/>
      <w:r>
        <w:t>: Do you agree with the proposal to require the disclosure of the share of information for the PAI indicators for which the financial market participant relies on information directly from investee companies?</w:t>
      </w:r>
    </w:p>
    <w:bookmarkEnd w:id="10"/>
    <w:p w14:paraId="3B6463EF" w14:textId="77777777" w:rsidR="009C41BB" w:rsidRDefault="009C41BB" w:rsidP="009C41BB">
      <w:r>
        <w:lastRenderedPageBreak/>
        <w:t>&lt;ESMA_QUESTION_SFDR_11&gt;</w:t>
      </w:r>
    </w:p>
    <w:p w14:paraId="155A94A1" w14:textId="77777777" w:rsidR="009C41BB" w:rsidRDefault="009C41BB" w:rsidP="009C41BB">
      <w:permStart w:id="1653823566" w:edGrp="everyone"/>
      <w:r>
        <w:t>TYPE YOUR TEXT HERE</w:t>
      </w:r>
    </w:p>
    <w:permEnd w:id="1653823566"/>
    <w:p w14:paraId="4F049EEF" w14:textId="77777777" w:rsidR="009C41BB" w:rsidRDefault="009C41BB" w:rsidP="009C41BB">
      <w:r>
        <w:t>&lt;ESMA_QUESTION_SFDR_11&gt;</w:t>
      </w:r>
    </w:p>
    <w:p w14:paraId="7F52045F" w14:textId="77777777" w:rsidR="009C41BB" w:rsidRDefault="009C41BB" w:rsidP="009C41BB"/>
    <w:p w14:paraId="087EB0A5" w14:textId="77777777" w:rsidR="009C41BB" w:rsidRDefault="009C41BB" w:rsidP="009C41BB">
      <w:pPr>
        <w:pStyle w:val="Questionstyle"/>
        <w:numPr>
          <w:ilvl w:val="0"/>
          <w:numId w:val="42"/>
        </w:numPr>
      </w:pPr>
      <w:r>
        <w:t>: What is your view on the approach taken in this consultation paper to define ‘all investments’? What are the advantages and drawbacks you identify? Would a change in the approach adopted for the treatment of ‘all investments’ be necessary in your view?</w:t>
      </w:r>
    </w:p>
    <w:p w14:paraId="7F4B4E6E" w14:textId="77777777" w:rsidR="009C41BB" w:rsidRDefault="009C41BB" w:rsidP="009C41BB">
      <w:r>
        <w:t>&lt;ESMA_QUESTION_SFDR_12&gt;</w:t>
      </w:r>
    </w:p>
    <w:p w14:paraId="070CBD69" w14:textId="77777777" w:rsidR="009C41BB" w:rsidRDefault="009C41BB" w:rsidP="009C41BB">
      <w:permStart w:id="684359195" w:edGrp="everyone"/>
      <w:r>
        <w:t>TYPE YOUR TEXT HERE</w:t>
      </w:r>
    </w:p>
    <w:permEnd w:id="684359195"/>
    <w:p w14:paraId="0ECB2AE8" w14:textId="77777777" w:rsidR="009C41BB" w:rsidRDefault="009C41BB" w:rsidP="009C41BB">
      <w:r>
        <w:t>&lt;ESMA_QUESTION_SFDR_12&gt;</w:t>
      </w:r>
    </w:p>
    <w:p w14:paraId="2339BDE1" w14:textId="77777777" w:rsidR="009C41BB" w:rsidRDefault="009C41BB" w:rsidP="009C41BB"/>
    <w:p w14:paraId="79363208" w14:textId="77777777" w:rsidR="009C41BB" w:rsidRDefault="009C41BB" w:rsidP="009C41BB">
      <w:pPr>
        <w:pStyle w:val="Questionstyle"/>
        <w:numPr>
          <w:ilvl w:val="0"/>
          <w:numId w:val="42"/>
        </w:numPr>
      </w:pPr>
      <w:r>
        <w:t>: Do you agree with the ESAs’ proposal to only require the inclusion of information on investee companies’ value chains in the PAI calculations where the investee company reports them? If not, what would you propose as an alternative?</w:t>
      </w:r>
    </w:p>
    <w:p w14:paraId="2F2A602F" w14:textId="77777777" w:rsidR="009C41BB" w:rsidRDefault="009C41BB" w:rsidP="009C41BB">
      <w:r>
        <w:t>&lt;ESMA_QUESTION_SFDR_13&gt;</w:t>
      </w:r>
    </w:p>
    <w:p w14:paraId="07B8A78C" w14:textId="77777777" w:rsidR="009C41BB" w:rsidRDefault="009C41BB" w:rsidP="009C41BB">
      <w:permStart w:id="1426525783" w:edGrp="everyone"/>
      <w:r>
        <w:t>TYPE YOUR TEXT HERE</w:t>
      </w:r>
    </w:p>
    <w:permEnd w:id="1426525783"/>
    <w:p w14:paraId="52004960" w14:textId="77777777" w:rsidR="009C41BB" w:rsidRDefault="009C41BB" w:rsidP="009C41BB">
      <w:r>
        <w:t>&lt;ESMA_QUESTION_SFDR_13&gt;</w:t>
      </w:r>
    </w:p>
    <w:p w14:paraId="700BC575" w14:textId="77777777" w:rsidR="009C41BB" w:rsidRDefault="009C41BB" w:rsidP="009C41BB"/>
    <w:p w14:paraId="0EA314B0" w14:textId="77777777" w:rsidR="009C41BB" w:rsidRDefault="009C41BB" w:rsidP="009C41BB">
      <w:pPr>
        <w:pStyle w:val="Questionstyle"/>
        <w:numPr>
          <w:ilvl w:val="0"/>
          <w:numId w:val="42"/>
        </w:numPr>
      </w:pPr>
      <w:r>
        <w:t>: Do you agree with the proposed treatment of derivatives in the PAI indicators or would you suggest any other method?</w:t>
      </w:r>
    </w:p>
    <w:p w14:paraId="215D6F18" w14:textId="77777777" w:rsidR="009C41BB" w:rsidRDefault="009C41BB" w:rsidP="009C41BB">
      <w:r>
        <w:t>&lt;ESMA_QUESTION_SFDR_14&gt;</w:t>
      </w:r>
    </w:p>
    <w:p w14:paraId="187BA651" w14:textId="77777777" w:rsidR="009C41BB" w:rsidRDefault="009C41BB" w:rsidP="009C41BB">
      <w:permStart w:id="1609050593" w:edGrp="everyone"/>
      <w:r>
        <w:t>TYPE YOUR TEXT HERE</w:t>
      </w:r>
    </w:p>
    <w:permEnd w:id="1609050593"/>
    <w:p w14:paraId="5AA8268C" w14:textId="77777777" w:rsidR="009C41BB" w:rsidRDefault="009C41BB" w:rsidP="009C41BB">
      <w:r>
        <w:t>&lt;ESMA_QUESTION_SFDR_14&gt;</w:t>
      </w:r>
    </w:p>
    <w:p w14:paraId="7FDBC0BE" w14:textId="77777777" w:rsidR="009C41BB" w:rsidRDefault="009C41BB" w:rsidP="009C41BB"/>
    <w:p w14:paraId="2C7E2AD7" w14:textId="77777777" w:rsidR="009C41BB" w:rsidRDefault="009C41BB" w:rsidP="009C41BB">
      <w:pPr>
        <w:pStyle w:val="Questionstyle"/>
        <w:numPr>
          <w:ilvl w:val="0"/>
          <w:numId w:val="42"/>
        </w:numPr>
      </w:pPr>
      <w:r>
        <w:t xml:space="preserve">: What are your views with regard to the treatment of derivatives in general (Taxonomy-alignment, share of sustainable investments and PAI calculations)? Should the netting provision of Article 17(1)(g) be applied to sustainable investment calculations? </w:t>
      </w:r>
    </w:p>
    <w:p w14:paraId="7F3E50A5" w14:textId="77777777" w:rsidR="009C41BB" w:rsidRDefault="009C41BB" w:rsidP="009C41BB">
      <w:r>
        <w:lastRenderedPageBreak/>
        <w:t>&lt;ESMA_QUESTION_SFDR_15&gt;</w:t>
      </w:r>
    </w:p>
    <w:p w14:paraId="14A8C247" w14:textId="77777777" w:rsidR="009C41BB" w:rsidRDefault="009C41BB" w:rsidP="009C41BB">
      <w:permStart w:id="8979202" w:edGrp="everyone"/>
      <w:r>
        <w:t>TYPE YOUR TEXT HERE</w:t>
      </w:r>
    </w:p>
    <w:permEnd w:id="8979202"/>
    <w:p w14:paraId="2931ECD8" w14:textId="77777777" w:rsidR="009C41BB" w:rsidRDefault="009C41BB" w:rsidP="009C41BB">
      <w:r>
        <w:t>&lt;ESMA_QUESTION_SFDR_15&gt;</w:t>
      </w:r>
    </w:p>
    <w:p w14:paraId="7B57E625" w14:textId="77777777" w:rsidR="009C41BB" w:rsidRDefault="009C41BB" w:rsidP="009C41BB"/>
    <w:p w14:paraId="762504D0" w14:textId="77777777" w:rsidR="009C41BB" w:rsidRDefault="009C41BB" w:rsidP="009C41BB">
      <w:pPr>
        <w:pStyle w:val="Questionstyle"/>
        <w:numPr>
          <w:ilvl w:val="0"/>
          <w:numId w:val="42"/>
        </w:numPr>
        <w:rPr>
          <w:rFonts w:cstheme="minorHAnsi"/>
          <w:color w:val="000000"/>
        </w:rPr>
      </w:pPr>
      <w:r>
        <w:t>: Do you see the need to extend the scope of the provisions of point g of paragraph 1 of Article 17 of the SFDR Delegated Regulation to asset classes other than equity and sovereign exposures?</w:t>
      </w:r>
    </w:p>
    <w:p w14:paraId="053684A5" w14:textId="77777777" w:rsidR="009C41BB" w:rsidRDefault="009C41BB" w:rsidP="009C41BB">
      <w:r>
        <w:t>&lt;ESMA_QUESTION_SFDR_16&gt;</w:t>
      </w:r>
    </w:p>
    <w:p w14:paraId="178B62C5" w14:textId="77777777" w:rsidR="009C41BB" w:rsidRDefault="009C41BB" w:rsidP="009C41BB">
      <w:permStart w:id="1228814638" w:edGrp="everyone"/>
      <w:r>
        <w:t>TYPE YOUR TEXT HERE</w:t>
      </w:r>
    </w:p>
    <w:permEnd w:id="1228814638"/>
    <w:p w14:paraId="5958D537" w14:textId="77777777" w:rsidR="009C41BB" w:rsidRDefault="009C41BB" w:rsidP="009C41BB">
      <w:r>
        <w:t>&lt;ESMA_QUESTION_SFDR_16&gt;</w:t>
      </w:r>
    </w:p>
    <w:p w14:paraId="3FF87AEB" w14:textId="77777777" w:rsidR="009C41BB" w:rsidRDefault="009C41BB" w:rsidP="009C41BB"/>
    <w:p w14:paraId="3A905E57" w14:textId="77777777" w:rsidR="009C41BB" w:rsidRDefault="009C41BB" w:rsidP="009C41BB">
      <w:pPr>
        <w:pStyle w:val="Questionstyle"/>
        <w:numPr>
          <w:ilvl w:val="0"/>
          <w:numId w:val="42"/>
        </w:numPr>
      </w:pPr>
      <w:r>
        <w:t>: Do you agree with the ESAs’ assessment of the DNSH framework under SFDR?</w:t>
      </w:r>
    </w:p>
    <w:p w14:paraId="4F8008B2" w14:textId="77777777" w:rsidR="009C41BB" w:rsidRDefault="009C41BB" w:rsidP="009C41BB">
      <w:r>
        <w:t>&lt;ESMA_QUESTION_SFDR_17&gt;</w:t>
      </w:r>
    </w:p>
    <w:p w14:paraId="7DDA6D60" w14:textId="77777777" w:rsidR="009C41BB" w:rsidRDefault="009C41BB" w:rsidP="009C41BB">
      <w:permStart w:id="791154279" w:edGrp="everyone"/>
      <w:r>
        <w:t>TYPE YOUR TEXT HERE</w:t>
      </w:r>
    </w:p>
    <w:permEnd w:id="791154279"/>
    <w:p w14:paraId="3FA2FE7A" w14:textId="77777777" w:rsidR="009C41BB" w:rsidRDefault="009C41BB" w:rsidP="009C41BB">
      <w:r>
        <w:t>&lt;ESMA_QUESTION_SFDR_17&gt;</w:t>
      </w:r>
    </w:p>
    <w:p w14:paraId="6B0958DF" w14:textId="77777777" w:rsidR="009C41BB" w:rsidRDefault="009C41BB" w:rsidP="009C41BB"/>
    <w:p w14:paraId="60A358F2" w14:textId="77777777" w:rsidR="009C41BB" w:rsidRDefault="009C41BB" w:rsidP="009C41BB">
      <w:pPr>
        <w:pStyle w:val="Questionstyle"/>
        <w:numPr>
          <w:ilvl w:val="0"/>
          <w:numId w:val="42"/>
        </w:numPr>
      </w:pPr>
      <w:r>
        <w:t>: With regard to the DNSH disclosures in the SFDR Delegated Regulation, do you consider it relevant to make disclosures about the quantitative thresholds FMPs use to take into account the PAI indicators for DNSH purposes mandatory? Please explain your reasoning.</w:t>
      </w:r>
    </w:p>
    <w:p w14:paraId="75983884" w14:textId="77777777" w:rsidR="009C41BB" w:rsidRDefault="009C41BB" w:rsidP="009C41BB">
      <w:r>
        <w:t>&lt;ESMA_QUESTION_SFDR_18&gt;</w:t>
      </w:r>
    </w:p>
    <w:p w14:paraId="6BBD22C7" w14:textId="77777777" w:rsidR="009C41BB" w:rsidRDefault="009C41BB" w:rsidP="009C41BB">
      <w:permStart w:id="984368250" w:edGrp="everyone"/>
      <w:r>
        <w:t>TYPE YOUR TEXT HERE</w:t>
      </w:r>
    </w:p>
    <w:permEnd w:id="984368250"/>
    <w:p w14:paraId="51EC0BD3" w14:textId="77777777" w:rsidR="009C41BB" w:rsidRDefault="009C41BB" w:rsidP="009C41BB">
      <w:r>
        <w:t>&lt;ESMA_QUESTION_SFDR_18&gt;</w:t>
      </w:r>
    </w:p>
    <w:p w14:paraId="678E8E44" w14:textId="77777777" w:rsidR="009C41BB" w:rsidRDefault="009C41BB" w:rsidP="009C41BB"/>
    <w:p w14:paraId="62F4C721" w14:textId="77777777" w:rsidR="009C41BB" w:rsidRDefault="009C41BB" w:rsidP="009C41BB">
      <w:pPr>
        <w:pStyle w:val="Questionstyle"/>
        <w:numPr>
          <w:ilvl w:val="0"/>
          <w:numId w:val="42"/>
        </w:numPr>
      </w:pPr>
      <w:r>
        <w:t>: Do you support the introduction of an optional “safe harbour” for environmental DNSH for taxonomy-aligned activities? Please explain your reasoning.</w:t>
      </w:r>
    </w:p>
    <w:p w14:paraId="63882390" w14:textId="77777777" w:rsidR="009C41BB" w:rsidRDefault="009C41BB" w:rsidP="009C41BB">
      <w:r>
        <w:t>&lt;ESMA_QUESTION_SFDR_19&gt;</w:t>
      </w:r>
    </w:p>
    <w:p w14:paraId="78C93EB3" w14:textId="77777777" w:rsidR="009C41BB" w:rsidRDefault="009C41BB" w:rsidP="009C41BB">
      <w:permStart w:id="403253184" w:edGrp="everyone"/>
      <w:r>
        <w:t>TYPE YOUR TEXT HERE</w:t>
      </w:r>
    </w:p>
    <w:permEnd w:id="403253184"/>
    <w:p w14:paraId="5B774EBD" w14:textId="77777777" w:rsidR="009C41BB" w:rsidRDefault="009C41BB" w:rsidP="009C41BB">
      <w:r>
        <w:lastRenderedPageBreak/>
        <w:t>&lt;ESMA_QUESTION_SFDR_19&gt;</w:t>
      </w:r>
    </w:p>
    <w:p w14:paraId="0B14904A" w14:textId="77777777" w:rsidR="009C41BB" w:rsidRDefault="009C41BB" w:rsidP="009C41BB"/>
    <w:p w14:paraId="2EF02261" w14:textId="77777777" w:rsidR="009C41BB" w:rsidRDefault="009C41BB" w:rsidP="009C41BB">
      <w:pPr>
        <w:pStyle w:val="Questionstyle"/>
        <w:numPr>
          <w:ilvl w:val="0"/>
          <w:numId w:val="42"/>
        </w:numPr>
      </w:pPr>
      <w:r>
        <w:t>: Do you agree with the longer term view of the ESAs that if two parallel concepts of sustainability are retained that the Taxonomy TSCs should form the basis of DNSH assessments? Please explain your reasoning.</w:t>
      </w:r>
    </w:p>
    <w:p w14:paraId="4D639F41" w14:textId="77777777" w:rsidR="009C41BB" w:rsidRDefault="009C41BB" w:rsidP="009C41BB">
      <w:r>
        <w:t>&lt;ESMA_QUESTION_SFDR_20&gt;</w:t>
      </w:r>
    </w:p>
    <w:p w14:paraId="3A34FF64" w14:textId="77777777" w:rsidR="00AF5003" w:rsidRDefault="0077026A" w:rsidP="00AF5003">
      <w:pPr>
        <w:rPr>
          <w:highlight w:val="yellow"/>
        </w:rPr>
      </w:pPr>
      <w:permStart w:id="10765956" w:edGrp="everyone"/>
      <w:r w:rsidRPr="001A7AA0">
        <w:rPr>
          <w:highlight w:val="yellow"/>
        </w:rPr>
        <w:t xml:space="preserve">In the answer to this question we would like to highlight the </w:t>
      </w:r>
      <w:r w:rsidR="001A7AA0" w:rsidRPr="001A7AA0">
        <w:rPr>
          <w:highlight w:val="yellow"/>
        </w:rPr>
        <w:t>specifics of sustainable sovereign debt markets in regard to the Taxonomy TSC and SFDR DNSH and important differences from equity and corporate debt markets</w:t>
      </w:r>
      <w:r w:rsidR="009917F1">
        <w:rPr>
          <w:highlight w:val="yellow"/>
        </w:rPr>
        <w:t xml:space="preserve"> which need to be taken into account when addressing the DNSH disclosures. </w:t>
      </w:r>
    </w:p>
    <w:p w14:paraId="4B4D3FE2" w14:textId="7FB23227" w:rsidR="0077026A" w:rsidRDefault="0077026A" w:rsidP="0077026A">
      <w:r w:rsidRPr="0077026A">
        <w:t>Sustainable sovereign debt markets have generally developed in parallel to sustainable corporate debt markets, including with respect to the financial instruments employed (green, social and sustainability (GSS) issuance and, to a much lesser extent, sustainability-linked bonds). This is despite important distinctions between sovereign and corporate issuers, which arguably point toward a need for divergent tracks of development moving forward. The approach to DNSH can have important implications in this regard.</w:t>
      </w:r>
    </w:p>
    <w:p w14:paraId="04AFAD6A" w14:textId="752A1757" w:rsidR="0077026A" w:rsidRPr="0077026A" w:rsidRDefault="0077026A" w:rsidP="0077026A">
      <w:r w:rsidRPr="0077026A">
        <w:t>Governments play both a direct and indirect role in the economy. But it’s the indirect role—establishing the rules, regulations and institutions that govern economic activity—that has the most meaningful impact on a country’s economy. Partnership for Carbon Accounting Financials (PCAF) acknowledges the pre-eminence of this role by taking a “whole-of-economy” stance on carbon accounting for sovereign debt, noting that this approach “allows…for a holistic view of a sovereign’s responsibility in generating emissions within and outside its boundaries</w:t>
      </w:r>
      <w:r w:rsidR="001A7AA0">
        <w:t xml:space="preserve">.” </w:t>
      </w:r>
    </w:p>
    <w:p w14:paraId="27D31A47" w14:textId="77777777" w:rsidR="0077026A" w:rsidRPr="0077026A" w:rsidRDefault="0077026A" w:rsidP="0077026A">
      <w:r w:rsidRPr="0077026A">
        <w:t>Sustainability at the sovereign level, viewed through this lens, looks fundamentally different from the corporate context. Government issuers need to steer entire economies toward sustainability objectives, primarily via the implementation of good public policies. Direct expenditure (e.g. green capex) may have a role to play, but it’s quite unlikely to match the scale of private sector participation in “greening” the economy under well-calibrated policy settings. Sustainability-linked bonds that are built around economy-wide sustainability targets (e.g. NDC commitments), and that implicitly encourage the adoption of effective public policies, appear to align extremely well with the overarching objective of SFDR and the Taxonomy.</w:t>
      </w:r>
    </w:p>
    <w:p w14:paraId="73B15115" w14:textId="12808395" w:rsidR="0077026A" w:rsidRDefault="0077026A" w:rsidP="0077026A">
      <w:r w:rsidRPr="0077026A">
        <w:t>Implementing DNSH presents a challenge in this regard: making a sustainability assessment at the level of the economic activity, based on actions directly undertaken, doesn’t align with a holistic conception of sovereign sustainability. The result has been that sovereign issuers have an extremely narrow path for their issuances to be considered ‘sustainable’: issue green bonds (which can be assessed through their restricted use of proceeds). For reasons outlined above, we think this is a suboptimal (and probably unintended) equilibrium, which limits the timeliness, scale and real-world impact of sustainable sovereign financial flows.</w:t>
      </w:r>
    </w:p>
    <w:p w14:paraId="02B6A8C7" w14:textId="77777777" w:rsidR="00937A48" w:rsidRPr="00937A48" w:rsidRDefault="00937A48" w:rsidP="00937A48">
      <w:pPr>
        <w:rPr>
          <w:lang w:val="da-DK"/>
        </w:rPr>
      </w:pPr>
      <w:r w:rsidRPr="00937A48">
        <w:rPr>
          <w:lang w:val="da-DK"/>
        </w:rPr>
        <w:lastRenderedPageBreak/>
        <w:t>This reply was elaborated by the Sovereign Sustainability-linked Debt Hub (SSDH) and originates from consultations with asset managers, including, among others,  Nordea AM and Western Asset Management Company.</w:t>
      </w:r>
    </w:p>
    <w:p w14:paraId="01E16D6A" w14:textId="2C72CDC8" w:rsidR="009C41BB" w:rsidRDefault="009C41BB" w:rsidP="009C41BB"/>
    <w:permEnd w:id="10765956"/>
    <w:p w14:paraId="402F2518" w14:textId="77777777" w:rsidR="009C41BB" w:rsidRDefault="009C41BB" w:rsidP="009C41BB">
      <w:r>
        <w:t>&lt;ESMA_QUESTION_SFDR_20&gt;</w:t>
      </w:r>
    </w:p>
    <w:p w14:paraId="6BAEDC4A" w14:textId="77777777" w:rsidR="009C41BB" w:rsidRDefault="009C41BB" w:rsidP="009C41BB"/>
    <w:p w14:paraId="2E45FA2C" w14:textId="77777777" w:rsidR="009C41BB" w:rsidRDefault="009C41BB" w:rsidP="009C41BB">
      <w:pPr>
        <w:pStyle w:val="Questionstyle"/>
        <w:numPr>
          <w:ilvl w:val="0"/>
          <w:numId w:val="42"/>
        </w:numPr>
      </w:pPr>
      <w:r>
        <w:t>: Are there other options for the SFDR Delegated Regulation DNSH disclosures to reduce the risk of greenwashing and increase comparability?</w:t>
      </w:r>
    </w:p>
    <w:p w14:paraId="4D9B240E" w14:textId="77777777" w:rsidR="009C41BB" w:rsidRDefault="009C41BB" w:rsidP="009C41BB">
      <w:r>
        <w:t>&lt;ESMA_QUESTION_SFDR_21&gt;</w:t>
      </w:r>
    </w:p>
    <w:p w14:paraId="19EE1418" w14:textId="07E15EE4" w:rsidR="001A7AA0" w:rsidRPr="001A7AA0" w:rsidRDefault="001A7AA0" w:rsidP="001A7AA0">
      <w:permStart w:id="1098926409" w:edGrp="everyone"/>
      <w:r w:rsidRPr="001A7AA0">
        <w:t>Greater emphasis on an issuer-level approach to DNSH for sovereign debt can potentially allow both segments of the market to flourish. From a sovereign perspective, then, we strongly believe that the two parallel concepts of sustainability should be retained.</w:t>
      </w:r>
    </w:p>
    <w:p w14:paraId="5D85A16D" w14:textId="77777777" w:rsidR="001A7AA0" w:rsidRPr="001A7AA0" w:rsidRDefault="001A7AA0" w:rsidP="001A7AA0">
      <w:r w:rsidRPr="001A7AA0">
        <w:t>One way to make this work in practice, and potentially improve comparability across sustainable investment products, might be to require (or allow for) disclosure on each ‘sustainability’ concept:</w:t>
      </w:r>
    </w:p>
    <w:p w14:paraId="01B8D0FD" w14:textId="77777777" w:rsidR="001A7AA0" w:rsidRPr="001A7AA0" w:rsidRDefault="001A7AA0" w:rsidP="001A7AA0">
      <w:pPr>
        <w:numPr>
          <w:ilvl w:val="0"/>
          <w:numId w:val="43"/>
        </w:numPr>
      </w:pPr>
      <w:r w:rsidRPr="001A7AA0">
        <w:t>Sustainable investments (SFDR)</w:t>
      </w:r>
    </w:p>
    <w:p w14:paraId="2A362B37" w14:textId="77777777" w:rsidR="001A7AA0" w:rsidRPr="001A7AA0" w:rsidRDefault="001A7AA0" w:rsidP="001A7AA0">
      <w:pPr>
        <w:numPr>
          <w:ilvl w:val="0"/>
          <w:numId w:val="43"/>
        </w:numPr>
      </w:pPr>
      <w:r w:rsidRPr="001A7AA0">
        <w:t>Sustainable economic activities (TR TSC)</w:t>
      </w:r>
    </w:p>
    <w:p w14:paraId="7B24A463" w14:textId="77777777" w:rsidR="001A7AA0" w:rsidRPr="001A7AA0" w:rsidRDefault="001A7AA0" w:rsidP="001A7AA0">
      <w:pPr>
        <w:numPr>
          <w:ilvl w:val="0"/>
          <w:numId w:val="43"/>
        </w:numPr>
      </w:pPr>
      <w:r w:rsidRPr="001A7AA0">
        <w:t>Dual-sustainability exposures (thresholds for both (1) &amp; (2) met)</w:t>
      </w:r>
    </w:p>
    <w:p w14:paraId="2D17D907" w14:textId="77777777" w:rsidR="001A7AA0" w:rsidRPr="001A7AA0" w:rsidRDefault="001A7AA0" w:rsidP="001A7AA0">
      <w:r w:rsidRPr="001A7AA0">
        <w:t>In this case, sovereign Sustainability linked bonds (SLB)s could fit into the first category, while sovereign green bonds would fall under (2) or (3).</w:t>
      </w:r>
    </w:p>
    <w:p w14:paraId="6657B182" w14:textId="77777777" w:rsidR="001A7AA0" w:rsidRPr="001A7AA0" w:rsidRDefault="001A7AA0" w:rsidP="001A7AA0">
      <w:r w:rsidRPr="001A7AA0">
        <w:t>Alternatively, a “policy taxonomy” could be developed to help assess sustainability from a “whole-of-economy” perspective. Pillar II of the ASCOR (‘Assessing Sovereign Climate-related opportunities and Risks’) framework could provide a useful starting point for this work, while also acting as a useful guide for investors in making issuer-level sustainability assessments. This approach could lead to exceptionally strong alignment between sovereign financial flows, Paris/SDG objectives, and other initiatives (e.g. PCAF) which look at sovereign sustainability more holistically. In this context, we support the idea of Level 1 reform of SFDR, and suggest that special attention is given to the specifics of sovereign instruments.</w:t>
      </w:r>
    </w:p>
    <w:p w14:paraId="72A7BA74" w14:textId="77777777" w:rsidR="00937A48" w:rsidRPr="00937A48" w:rsidRDefault="00937A48" w:rsidP="00937A48">
      <w:pPr>
        <w:rPr>
          <w:lang w:val="da-DK"/>
        </w:rPr>
      </w:pPr>
      <w:r w:rsidRPr="00937A48">
        <w:rPr>
          <w:lang w:val="da-DK"/>
        </w:rPr>
        <w:t>This reply was elaborated by the Sovereign Sustainability-linked Debt Hub (SSDH) and originates from consultations with asset managers, including, among others,  Nordea AM and Western Asset Management Company.</w:t>
      </w:r>
    </w:p>
    <w:p w14:paraId="7A9D32E6" w14:textId="77777777" w:rsidR="009C41BB" w:rsidRDefault="009C41BB" w:rsidP="009C41BB">
      <w:bookmarkStart w:id="11" w:name="_GoBack"/>
      <w:bookmarkEnd w:id="11"/>
      <w:permEnd w:id="1098926409"/>
      <w:r>
        <w:t>&lt;ESMA_QUESTION_SFDR_21&gt;</w:t>
      </w:r>
    </w:p>
    <w:p w14:paraId="7BB690BF" w14:textId="77777777" w:rsidR="009C41BB" w:rsidRDefault="009C41BB" w:rsidP="009C41BB"/>
    <w:p w14:paraId="25DBDE82" w14:textId="77777777" w:rsidR="009C41BB" w:rsidRDefault="009C41BB" w:rsidP="009C41BB">
      <w:pPr>
        <w:pStyle w:val="Questionstyle"/>
        <w:numPr>
          <w:ilvl w:val="0"/>
          <w:numId w:val="42"/>
        </w:numPr>
      </w:pPr>
      <w:r>
        <w:lastRenderedPageBreak/>
        <w:t>: Do you agree that the proposed disclosures strike the right balance between the need for clear, reliable, decision-useful information for investors and the need to keep requirements feasible and proportional for FMPs? Please explain your answers.</w:t>
      </w:r>
    </w:p>
    <w:p w14:paraId="7EF3E316" w14:textId="77777777" w:rsidR="009C41BB" w:rsidRDefault="009C41BB" w:rsidP="009C41BB">
      <w:r>
        <w:t>&lt;ESMA_QUESTION_SFDR_22&gt;</w:t>
      </w:r>
    </w:p>
    <w:p w14:paraId="6D5BB63B" w14:textId="77777777" w:rsidR="009C41BB" w:rsidRDefault="009C41BB" w:rsidP="009C41BB">
      <w:permStart w:id="2084635173" w:edGrp="everyone"/>
      <w:r>
        <w:t>TYPE YOUR TEXT HERE</w:t>
      </w:r>
    </w:p>
    <w:permEnd w:id="2084635173"/>
    <w:p w14:paraId="726ADD5B" w14:textId="77777777" w:rsidR="009C41BB" w:rsidRDefault="009C41BB" w:rsidP="009C41BB">
      <w:r>
        <w:t>&lt;ESMA_QUESTION_SFDR_22&gt;</w:t>
      </w:r>
    </w:p>
    <w:p w14:paraId="08BAE9DE" w14:textId="77777777" w:rsidR="009C41BB" w:rsidRDefault="009C41BB" w:rsidP="009C41BB"/>
    <w:p w14:paraId="05AA9C3B" w14:textId="77777777" w:rsidR="009C41BB" w:rsidRDefault="009C41BB" w:rsidP="009C41BB">
      <w:pPr>
        <w:pStyle w:val="Questionstyle"/>
        <w:numPr>
          <w:ilvl w:val="0"/>
          <w:numId w:val="42"/>
        </w:numPr>
      </w:pPr>
      <w:r>
        <w:t xml:space="preserve">: Do you agree with the proposed approach of providing a hyperlink to the benchmark disclosures for products having GHG emissions reduction as their investment objective under Article 9(3) SFDR or would you prefer specific disclosures for such financial products? Do you believe the introduction of GHG emissions reduction target disclosures could lead to confusion between Article 9(3) and other Article 9 and 8 financial products? Please explain your answer. </w:t>
      </w:r>
    </w:p>
    <w:p w14:paraId="7D3827D8" w14:textId="77777777" w:rsidR="009C41BB" w:rsidRDefault="009C41BB" w:rsidP="009C41BB">
      <w:r>
        <w:t>&lt;ESMA_QUESTION_SFDR_23&gt;</w:t>
      </w:r>
    </w:p>
    <w:p w14:paraId="6E5D944F" w14:textId="77777777" w:rsidR="009C41BB" w:rsidRDefault="009C41BB" w:rsidP="009C41BB">
      <w:permStart w:id="762907966" w:edGrp="everyone"/>
      <w:r>
        <w:t>TYPE YOUR TEXT HERE</w:t>
      </w:r>
    </w:p>
    <w:permEnd w:id="762907966"/>
    <w:p w14:paraId="170F8ADF" w14:textId="77777777" w:rsidR="009C41BB" w:rsidRDefault="009C41BB" w:rsidP="009C41BB">
      <w:r>
        <w:t>&lt;ESMA_QUESTION_SFDR_23&gt;</w:t>
      </w:r>
    </w:p>
    <w:p w14:paraId="4A4F3D57" w14:textId="77777777" w:rsidR="009C41BB" w:rsidRDefault="009C41BB" w:rsidP="009C41BB"/>
    <w:p w14:paraId="5CF11283" w14:textId="77777777" w:rsidR="009C41BB" w:rsidRDefault="009C41BB" w:rsidP="009C41BB">
      <w:pPr>
        <w:pStyle w:val="Questionstyle"/>
        <w:numPr>
          <w:ilvl w:val="0"/>
          <w:numId w:val="42"/>
        </w:numPr>
      </w:pPr>
      <w:r>
        <w:t>: The ESAs have introduced a distinction between a product-level commitment to achieve a reduction in financed emissions (through a strategy that possibly relies only on divestments and reallocations) and a commitment to achieve a reduction in investees’ emissions (through investment in companies that has adopted and duly executes a convincing transition plan or through active ownership). Do you find this distinction useful for investors and actionable for FMPs? Please explain your answer.</w:t>
      </w:r>
    </w:p>
    <w:p w14:paraId="2760189D" w14:textId="77777777" w:rsidR="009C41BB" w:rsidRDefault="009C41BB" w:rsidP="009C41BB">
      <w:r>
        <w:t>&lt;ESMA_QUESTION_SFDR_24&gt;</w:t>
      </w:r>
    </w:p>
    <w:p w14:paraId="2C9CFD87" w14:textId="77777777" w:rsidR="009C41BB" w:rsidRDefault="009C41BB" w:rsidP="009C41BB">
      <w:permStart w:id="1536640680" w:edGrp="everyone"/>
      <w:r>
        <w:t>TYPE YOUR TEXT HERE</w:t>
      </w:r>
    </w:p>
    <w:permEnd w:id="1536640680"/>
    <w:p w14:paraId="1DB6EA41" w14:textId="77777777" w:rsidR="009C41BB" w:rsidRDefault="009C41BB" w:rsidP="009C41BB">
      <w:r>
        <w:t>&lt;ESMA_QUESTION_SFDR_24&gt;</w:t>
      </w:r>
    </w:p>
    <w:p w14:paraId="0D457AA9" w14:textId="77777777" w:rsidR="009C41BB" w:rsidRDefault="009C41BB" w:rsidP="009C41BB"/>
    <w:p w14:paraId="3D7F5DF7" w14:textId="77777777" w:rsidR="009C41BB" w:rsidRDefault="009C41BB" w:rsidP="009C41BB">
      <w:pPr>
        <w:pStyle w:val="Questionstyle"/>
        <w:numPr>
          <w:ilvl w:val="0"/>
          <w:numId w:val="42"/>
        </w:numPr>
      </w:pPr>
      <w:r>
        <w:t xml:space="preserve">: Do you find it useful to have a disclosure on the degree of Paris-Alignment of the Article 9 product’s target(s)? Do you think that existing methodologies can provide sufficiently robust assessments of that aspect? If yes, please specify which methodology (or methodologies) would be relevant </w:t>
      </w:r>
      <w:r>
        <w:lastRenderedPageBreak/>
        <w:t xml:space="preserve">for that purpose and what are their most critical features? Please explain your answer. </w:t>
      </w:r>
    </w:p>
    <w:p w14:paraId="5A44ABE3" w14:textId="77777777" w:rsidR="009C41BB" w:rsidRDefault="009C41BB" w:rsidP="009C41BB">
      <w:r>
        <w:t>&lt;ESMA_QUESTION_SFDR_25&gt;</w:t>
      </w:r>
    </w:p>
    <w:p w14:paraId="17831788" w14:textId="77777777" w:rsidR="009C41BB" w:rsidRDefault="009C41BB" w:rsidP="009C41BB">
      <w:permStart w:id="1824523423" w:edGrp="everyone"/>
      <w:r>
        <w:t>TYPE YOUR TEXT HERE</w:t>
      </w:r>
    </w:p>
    <w:permEnd w:id="1824523423"/>
    <w:p w14:paraId="1B2A7DBF" w14:textId="77777777" w:rsidR="009C41BB" w:rsidRDefault="009C41BB" w:rsidP="009C41BB">
      <w:r>
        <w:t>&lt;ESMA_QUESTION_SFDR_25&gt;</w:t>
      </w:r>
    </w:p>
    <w:p w14:paraId="4826CAD9" w14:textId="77777777" w:rsidR="009C41BB" w:rsidRDefault="009C41BB" w:rsidP="009C41BB"/>
    <w:p w14:paraId="1340C518" w14:textId="77777777" w:rsidR="009C41BB" w:rsidRDefault="009C41BB" w:rsidP="009C41BB">
      <w:pPr>
        <w:pStyle w:val="Questionstyle"/>
        <w:numPr>
          <w:ilvl w:val="0"/>
          <w:numId w:val="42"/>
        </w:numPr>
      </w:pPr>
      <w:r>
        <w:t>: Do you agree with the proposed approach to require that the target is calculated for all investments of the financial product? Please explain your answer.</w:t>
      </w:r>
    </w:p>
    <w:p w14:paraId="36D5F087" w14:textId="77777777" w:rsidR="009C41BB" w:rsidRDefault="009C41BB" w:rsidP="009C41BB">
      <w:r>
        <w:t>&lt;ESMA_QUESTION_SFDR_26&gt;</w:t>
      </w:r>
    </w:p>
    <w:p w14:paraId="48793778" w14:textId="77777777" w:rsidR="009C41BB" w:rsidRDefault="009C41BB" w:rsidP="009C41BB">
      <w:permStart w:id="1572164812" w:edGrp="everyone"/>
      <w:r>
        <w:t>TYPE YOUR TEXT HERE</w:t>
      </w:r>
    </w:p>
    <w:permEnd w:id="1572164812"/>
    <w:p w14:paraId="6D51DAEC" w14:textId="77777777" w:rsidR="009C41BB" w:rsidRDefault="009C41BB" w:rsidP="009C41BB">
      <w:r>
        <w:t>&lt;ESMA_QUESTION_SFDR_26&gt;</w:t>
      </w:r>
    </w:p>
    <w:p w14:paraId="784871E3" w14:textId="77777777" w:rsidR="009C41BB" w:rsidRDefault="009C41BB" w:rsidP="009C41BB"/>
    <w:p w14:paraId="0E460FDF" w14:textId="77777777" w:rsidR="009C41BB" w:rsidRDefault="009C41BB" w:rsidP="009C41BB">
      <w:pPr>
        <w:pStyle w:val="Questionstyle"/>
        <w:numPr>
          <w:ilvl w:val="0"/>
          <w:numId w:val="42"/>
        </w:numPr>
      </w:pPr>
      <w:r>
        <w:t xml:space="preserve">: Do you agree with the proposed approach to require that, at product level, Financed GHG emissions reduction targets be set and disclosed based on the GHG accounting and reporting standard to be referenced in the forthcoming Delegated Act (DA) of the CSRD? Should the Global GHG Accounting and Reporting Standard for the Financial Industry developed by PCAF be required as the only standard to be used for the disclosures, or should any other standard be considered? Please justify your answer and provide the name of alternative standards you would suggest, if any. </w:t>
      </w:r>
    </w:p>
    <w:p w14:paraId="30DBA1F9" w14:textId="77777777" w:rsidR="009C41BB" w:rsidRDefault="009C41BB" w:rsidP="009C41BB">
      <w:r>
        <w:t>&lt;ESMA_QUESTION_SFDR_27&gt;</w:t>
      </w:r>
    </w:p>
    <w:p w14:paraId="74E19DA1" w14:textId="77777777" w:rsidR="009C41BB" w:rsidRDefault="009C41BB" w:rsidP="009C41BB">
      <w:permStart w:id="324808106" w:edGrp="everyone"/>
      <w:r>
        <w:t>TYPE YOUR TEXT HERE</w:t>
      </w:r>
    </w:p>
    <w:permEnd w:id="324808106"/>
    <w:p w14:paraId="0E6910F8" w14:textId="77777777" w:rsidR="009C41BB" w:rsidRDefault="009C41BB" w:rsidP="009C41BB">
      <w:r>
        <w:t>&lt;ESMA_QUESTION_SFDR_27&gt;</w:t>
      </w:r>
    </w:p>
    <w:p w14:paraId="6FBCA7B9" w14:textId="77777777" w:rsidR="009C41BB" w:rsidRDefault="009C41BB" w:rsidP="009C41BB"/>
    <w:p w14:paraId="337B55CD" w14:textId="77777777" w:rsidR="009C41BB" w:rsidRDefault="009C41BB" w:rsidP="009C41BB">
      <w:pPr>
        <w:pStyle w:val="Questionstyle"/>
        <w:numPr>
          <w:ilvl w:val="0"/>
          <w:numId w:val="42"/>
        </w:numPr>
      </w:pPr>
      <w:r>
        <w:t>: Do you agree with the approach taken to removals and the use of carbon credits and the alignment the ESAs have sought to achieve with the EFRAG Draft ESRS E1? Please explain your answer.</w:t>
      </w:r>
    </w:p>
    <w:p w14:paraId="1D975B0A" w14:textId="77777777" w:rsidR="009C41BB" w:rsidRDefault="009C41BB" w:rsidP="009C41BB">
      <w:r>
        <w:t>&lt;ESMA_QUESTION_SFDR_28&gt;</w:t>
      </w:r>
    </w:p>
    <w:p w14:paraId="528C3FA3" w14:textId="77777777" w:rsidR="009C41BB" w:rsidRDefault="009C41BB" w:rsidP="009C41BB">
      <w:permStart w:id="1690654287" w:edGrp="everyone"/>
      <w:r>
        <w:t>TYPE YOUR TEXT HERE</w:t>
      </w:r>
    </w:p>
    <w:permEnd w:id="1690654287"/>
    <w:p w14:paraId="6972221C" w14:textId="77777777" w:rsidR="009C41BB" w:rsidRDefault="009C41BB" w:rsidP="009C41BB">
      <w:r>
        <w:t>&lt;ESMA_QUESTION_SFDR_28&gt;</w:t>
      </w:r>
    </w:p>
    <w:p w14:paraId="5A937A77" w14:textId="77777777" w:rsidR="009C41BB" w:rsidRDefault="009C41BB" w:rsidP="009C41BB"/>
    <w:p w14:paraId="66CE0F74" w14:textId="77777777" w:rsidR="009C41BB" w:rsidRDefault="009C41BB" w:rsidP="009C41BB">
      <w:pPr>
        <w:pStyle w:val="Questionstyle"/>
        <w:numPr>
          <w:ilvl w:val="0"/>
          <w:numId w:val="42"/>
        </w:numPr>
      </w:pPr>
      <w:r>
        <w:t>: Do you find it useful to ask for disclosures regarding the consistency between the product targets and the financial market participants entity-level targets and transition plan for climate change mitigation? What could be the benefits of and challenges to making such disclosures available? Please explain you answer.</w:t>
      </w:r>
    </w:p>
    <w:p w14:paraId="0A33C862" w14:textId="77777777" w:rsidR="009C41BB" w:rsidRDefault="009C41BB" w:rsidP="009C41BB">
      <w:r>
        <w:t>&lt;ESMA_QUESTION_SFDR_29&gt;</w:t>
      </w:r>
    </w:p>
    <w:p w14:paraId="7F9B1903" w14:textId="77777777" w:rsidR="009C41BB" w:rsidRDefault="009C41BB" w:rsidP="009C41BB">
      <w:permStart w:id="811147857" w:edGrp="everyone"/>
      <w:r>
        <w:t>TYPE YOUR TEXT HERE</w:t>
      </w:r>
    </w:p>
    <w:permEnd w:id="811147857"/>
    <w:p w14:paraId="7C1B77E1" w14:textId="77777777" w:rsidR="009C41BB" w:rsidRDefault="009C41BB" w:rsidP="009C41BB">
      <w:r>
        <w:t>&lt;ESMA_QUESTION_SFDR_29&gt;</w:t>
      </w:r>
    </w:p>
    <w:p w14:paraId="44D2F33E" w14:textId="77777777" w:rsidR="009C41BB" w:rsidRDefault="009C41BB" w:rsidP="009C41BB"/>
    <w:p w14:paraId="6BCA58C7" w14:textId="77777777" w:rsidR="009C41BB" w:rsidRDefault="009C41BB" w:rsidP="009C41BB">
      <w:pPr>
        <w:pStyle w:val="Questionstyle"/>
        <w:numPr>
          <w:ilvl w:val="0"/>
          <w:numId w:val="42"/>
        </w:numPr>
      </w:pPr>
      <w:r>
        <w:t>: What are your views on the inclusion of a dashboard at the top of Annexes II-V of the SFDR Delegated Regulation as summary of the key information to complement the more detailed information in the pre-contractual and periodic disclosures? Does it serve the purpose of helping consumers and less experienced retail investors understand the essential information in a simpler and more visual way?</w:t>
      </w:r>
    </w:p>
    <w:p w14:paraId="4CBCC088" w14:textId="77777777" w:rsidR="009C41BB" w:rsidRDefault="009C41BB" w:rsidP="009C41BB">
      <w:r>
        <w:t>&lt;ESMA_QUESTION_SFDR_30&gt;</w:t>
      </w:r>
    </w:p>
    <w:p w14:paraId="0032ED2A" w14:textId="77777777" w:rsidR="009C41BB" w:rsidRDefault="009C41BB" w:rsidP="009C41BB">
      <w:permStart w:id="1542225393" w:edGrp="everyone"/>
      <w:r>
        <w:t>TYPE YOUR TEXT HERE</w:t>
      </w:r>
    </w:p>
    <w:permEnd w:id="1542225393"/>
    <w:p w14:paraId="3CC109DF" w14:textId="77777777" w:rsidR="009C41BB" w:rsidRDefault="009C41BB" w:rsidP="009C41BB">
      <w:r>
        <w:t>&lt;ESMA_QUESTION_SFDR_30&gt;</w:t>
      </w:r>
    </w:p>
    <w:p w14:paraId="54A490E5" w14:textId="77777777" w:rsidR="009C41BB" w:rsidRDefault="009C41BB" w:rsidP="009C41BB"/>
    <w:p w14:paraId="48578419" w14:textId="77777777" w:rsidR="009C41BB" w:rsidRDefault="009C41BB" w:rsidP="009C41BB">
      <w:pPr>
        <w:pStyle w:val="Questionstyle"/>
        <w:numPr>
          <w:ilvl w:val="0"/>
          <w:numId w:val="42"/>
        </w:numPr>
      </w:pPr>
      <w:r>
        <w:t>: Do you agree that the current version of the templates capture all the information needed for retail investors to understand the characteristics of the products? Do you have views on how to further simplify the language in the dashboard, or other sections of the templates, to make it more understandable to retail investors?</w:t>
      </w:r>
    </w:p>
    <w:p w14:paraId="607383EE" w14:textId="77777777" w:rsidR="009C41BB" w:rsidRDefault="009C41BB" w:rsidP="009C41BB">
      <w:r>
        <w:t>&lt;ESMA_QUESTION_SFDR_31&gt;</w:t>
      </w:r>
    </w:p>
    <w:p w14:paraId="4A991AED" w14:textId="77777777" w:rsidR="009C41BB" w:rsidRDefault="009C41BB" w:rsidP="009C41BB">
      <w:permStart w:id="782583199" w:edGrp="everyone"/>
      <w:r>
        <w:t>TYPE YOUR TEXT HERE</w:t>
      </w:r>
    </w:p>
    <w:permEnd w:id="782583199"/>
    <w:p w14:paraId="6EAACB4A" w14:textId="77777777" w:rsidR="009C41BB" w:rsidRDefault="009C41BB" w:rsidP="009C41BB">
      <w:r>
        <w:t>&lt;ESMA_QUESTION_SFDR_31&gt;</w:t>
      </w:r>
    </w:p>
    <w:p w14:paraId="2945C3E1" w14:textId="77777777" w:rsidR="009C41BB" w:rsidRDefault="009C41BB" w:rsidP="009C41BB"/>
    <w:p w14:paraId="74785B16" w14:textId="77777777" w:rsidR="009C41BB" w:rsidRDefault="009C41BB" w:rsidP="009C41BB">
      <w:pPr>
        <w:pStyle w:val="Questionstyle"/>
        <w:numPr>
          <w:ilvl w:val="0"/>
          <w:numId w:val="42"/>
        </w:numPr>
      </w:pPr>
      <w:r>
        <w:t>: Do you have any suggestion on how to further simplify or enhance the legibility of the current templates?</w:t>
      </w:r>
    </w:p>
    <w:p w14:paraId="484B5EB7" w14:textId="77777777" w:rsidR="009C41BB" w:rsidRDefault="009C41BB" w:rsidP="009C41BB">
      <w:r>
        <w:t>&lt;ESMA_QUESTION_SFDR_32&gt;</w:t>
      </w:r>
    </w:p>
    <w:p w14:paraId="0E7D78E9" w14:textId="77777777" w:rsidR="009C41BB" w:rsidRDefault="009C41BB" w:rsidP="009C41BB">
      <w:permStart w:id="1403335001" w:edGrp="everyone"/>
      <w:r>
        <w:lastRenderedPageBreak/>
        <w:t>TYPE YOUR TEXT HERE</w:t>
      </w:r>
    </w:p>
    <w:permEnd w:id="1403335001"/>
    <w:p w14:paraId="7E9441BB" w14:textId="77777777" w:rsidR="009C41BB" w:rsidRDefault="009C41BB" w:rsidP="009C41BB">
      <w:r>
        <w:t>&lt;ESMA_QUESTION_SFDR_32&gt;</w:t>
      </w:r>
    </w:p>
    <w:p w14:paraId="18AAA0E4" w14:textId="77777777" w:rsidR="009C41BB" w:rsidRDefault="009C41BB" w:rsidP="009C41BB"/>
    <w:p w14:paraId="64EB0B57" w14:textId="77777777" w:rsidR="009C41BB" w:rsidRDefault="009C41BB" w:rsidP="009C41BB">
      <w:pPr>
        <w:pStyle w:val="Questionstyle"/>
        <w:numPr>
          <w:ilvl w:val="0"/>
          <w:numId w:val="42"/>
        </w:numPr>
      </w:pPr>
      <w:r>
        <w:t>: Is the investment tree in the asset allocation section necessary if the dashboard shows the proportion of sustainable and taxonomy-aligned investments?</w:t>
      </w:r>
    </w:p>
    <w:p w14:paraId="281EF182" w14:textId="77777777" w:rsidR="009C41BB" w:rsidRDefault="009C41BB" w:rsidP="009C41BB">
      <w:r>
        <w:t>&lt;ESMA_QUESTION_SFDR_33&gt;</w:t>
      </w:r>
    </w:p>
    <w:p w14:paraId="4623C717" w14:textId="77777777" w:rsidR="009C41BB" w:rsidRDefault="009C41BB" w:rsidP="009C41BB">
      <w:permStart w:id="1422073065" w:edGrp="everyone"/>
      <w:r>
        <w:t>TYPE YOUR TEXT HERE</w:t>
      </w:r>
    </w:p>
    <w:permEnd w:id="1422073065"/>
    <w:p w14:paraId="6599A667" w14:textId="77777777" w:rsidR="009C41BB" w:rsidRDefault="009C41BB" w:rsidP="009C41BB">
      <w:r>
        <w:t>&lt;ESMA_QUESTION_SFDR_33&gt;</w:t>
      </w:r>
    </w:p>
    <w:p w14:paraId="5291B095" w14:textId="77777777" w:rsidR="009C41BB" w:rsidRDefault="009C41BB" w:rsidP="009C41BB"/>
    <w:p w14:paraId="3A3024F0" w14:textId="77777777" w:rsidR="009C41BB" w:rsidRDefault="009C41BB" w:rsidP="009C41BB">
      <w:pPr>
        <w:pStyle w:val="Questionstyle"/>
        <w:numPr>
          <w:ilvl w:val="0"/>
          <w:numId w:val="42"/>
        </w:numPr>
      </w:pPr>
      <w:r>
        <w:t>: Do you agree with this approach of ensuring consistency in the use of colours in Annex II to V in the templates?</w:t>
      </w:r>
    </w:p>
    <w:p w14:paraId="6405D8BD" w14:textId="77777777" w:rsidR="009C41BB" w:rsidRDefault="009C41BB" w:rsidP="009C41BB">
      <w:r>
        <w:t>&lt;ESMA_QUESTION_SFDR_34&gt;</w:t>
      </w:r>
    </w:p>
    <w:p w14:paraId="4F58A46C" w14:textId="77777777" w:rsidR="009C41BB" w:rsidRDefault="009C41BB" w:rsidP="009C41BB">
      <w:permStart w:id="335090742" w:edGrp="everyone"/>
      <w:r>
        <w:t>TYPE YOUR TEXT HERE</w:t>
      </w:r>
    </w:p>
    <w:permEnd w:id="335090742"/>
    <w:p w14:paraId="16A8B44E" w14:textId="77777777" w:rsidR="009C41BB" w:rsidRDefault="009C41BB" w:rsidP="009C41BB">
      <w:r>
        <w:t>&lt;ESMA_QUESTION_SFDR_34&gt;</w:t>
      </w:r>
    </w:p>
    <w:p w14:paraId="6119CB7B" w14:textId="77777777" w:rsidR="009C41BB" w:rsidRDefault="009C41BB" w:rsidP="009C41BB"/>
    <w:p w14:paraId="35A021E6" w14:textId="77777777" w:rsidR="009C41BB" w:rsidRDefault="009C41BB" w:rsidP="009C41BB">
      <w:pPr>
        <w:pStyle w:val="Questionstyle"/>
        <w:numPr>
          <w:ilvl w:val="0"/>
          <w:numId w:val="42"/>
        </w:numPr>
      </w:pPr>
      <w:r>
        <w:t>: Do you agree with the approach to allow to display the pre-contractual and periodic disclosures in an extendable manner electronically?</w:t>
      </w:r>
    </w:p>
    <w:p w14:paraId="5B4143D4" w14:textId="77777777" w:rsidR="009C41BB" w:rsidRDefault="009C41BB" w:rsidP="009C41BB">
      <w:r>
        <w:t>&lt;ESMA_QUESTION_SFDR_35&gt;</w:t>
      </w:r>
    </w:p>
    <w:p w14:paraId="71D3FC98" w14:textId="77777777" w:rsidR="009C41BB" w:rsidRDefault="009C41BB" w:rsidP="009C41BB">
      <w:permStart w:id="1624927821" w:edGrp="everyone"/>
      <w:r>
        <w:t>TYPE YOUR TEXT HERE</w:t>
      </w:r>
    </w:p>
    <w:permEnd w:id="1624927821"/>
    <w:p w14:paraId="6C8E5897" w14:textId="77777777" w:rsidR="009C41BB" w:rsidRDefault="009C41BB" w:rsidP="009C41BB">
      <w:r>
        <w:t>&lt;ESMA_QUESTION_SFDR_35&gt;</w:t>
      </w:r>
    </w:p>
    <w:p w14:paraId="2BE97EFC" w14:textId="77777777" w:rsidR="009C41BB" w:rsidRDefault="009C41BB" w:rsidP="009C41BB"/>
    <w:p w14:paraId="37B95334" w14:textId="77777777" w:rsidR="009C41BB" w:rsidRDefault="009C41BB" w:rsidP="009C41BB">
      <w:pPr>
        <w:pStyle w:val="Questionstyle"/>
        <w:numPr>
          <w:ilvl w:val="0"/>
          <w:numId w:val="42"/>
        </w:numPr>
      </w:pPr>
      <w:r>
        <w:t>: Do you have any feedback with regard to the potential criteria for estimates?</w:t>
      </w:r>
    </w:p>
    <w:p w14:paraId="5BB9BA92" w14:textId="77777777" w:rsidR="009C41BB" w:rsidRDefault="009C41BB" w:rsidP="009C41BB">
      <w:r>
        <w:t>&lt;ESMA_QUESTION_SFDR_36&gt;</w:t>
      </w:r>
    </w:p>
    <w:p w14:paraId="7F375438" w14:textId="77777777" w:rsidR="009C41BB" w:rsidRDefault="009C41BB" w:rsidP="009C41BB">
      <w:permStart w:id="1338527016" w:edGrp="everyone"/>
      <w:r>
        <w:t>TYPE YOUR TEXT HERE</w:t>
      </w:r>
    </w:p>
    <w:permEnd w:id="1338527016"/>
    <w:p w14:paraId="08A6D8BD" w14:textId="77777777" w:rsidR="009C41BB" w:rsidRDefault="009C41BB" w:rsidP="009C41BB">
      <w:r>
        <w:t>&lt;ESMA_QUESTION_SFDR_36&gt;</w:t>
      </w:r>
    </w:p>
    <w:p w14:paraId="03D58FD3" w14:textId="77777777" w:rsidR="009C41BB" w:rsidRDefault="009C41BB" w:rsidP="009C41BB"/>
    <w:p w14:paraId="32FB37DE" w14:textId="77777777" w:rsidR="009C41BB" w:rsidRDefault="009C41BB" w:rsidP="009C41BB">
      <w:pPr>
        <w:pStyle w:val="Questionstyle"/>
        <w:numPr>
          <w:ilvl w:val="0"/>
          <w:numId w:val="42"/>
        </w:numPr>
      </w:pPr>
      <w:r>
        <w:lastRenderedPageBreak/>
        <w:t>: Do you perceive the need for a more specific definition of the concept of “key environmental metrics” to prevent greenwashing? If so, how could those metrics be defined?</w:t>
      </w:r>
    </w:p>
    <w:p w14:paraId="6A9B0B8C" w14:textId="77777777" w:rsidR="009C41BB" w:rsidRDefault="009C41BB" w:rsidP="009C41BB">
      <w:r>
        <w:t>&lt;ESMA_QUESTION_SFDR_37&gt;</w:t>
      </w:r>
    </w:p>
    <w:p w14:paraId="5916FA23" w14:textId="77777777" w:rsidR="009C41BB" w:rsidRDefault="009C41BB" w:rsidP="009C41BB">
      <w:permStart w:id="1477927507" w:edGrp="everyone"/>
      <w:r>
        <w:t>TYPE YOUR TEXT HERE</w:t>
      </w:r>
    </w:p>
    <w:permEnd w:id="1477927507"/>
    <w:p w14:paraId="6186E95A" w14:textId="77777777" w:rsidR="009C41BB" w:rsidRDefault="009C41BB" w:rsidP="009C41BB">
      <w:r>
        <w:t>&lt;ESMA_QUESTION_SFDR_37&gt;</w:t>
      </w:r>
    </w:p>
    <w:p w14:paraId="0FB31D55" w14:textId="77777777" w:rsidR="009C41BB" w:rsidRDefault="009C41BB" w:rsidP="009C41BB"/>
    <w:p w14:paraId="6578EE1D" w14:textId="77777777" w:rsidR="009C41BB" w:rsidRDefault="009C41BB" w:rsidP="009C41BB">
      <w:pPr>
        <w:pStyle w:val="Questionstyle"/>
        <w:numPr>
          <w:ilvl w:val="0"/>
          <w:numId w:val="42"/>
        </w:numPr>
      </w:pPr>
      <w:r>
        <w:t>: Do you see the need to set out specific rules on the calculation of the proportion of sustainable investments of financial products? Please elaborate.</w:t>
      </w:r>
    </w:p>
    <w:p w14:paraId="6B53BD21" w14:textId="77777777" w:rsidR="009C41BB" w:rsidRDefault="009C41BB" w:rsidP="009C41BB">
      <w:r>
        <w:t>&lt;ESMA_QUESTION_SFDR_38&gt;</w:t>
      </w:r>
    </w:p>
    <w:p w14:paraId="068B78BA" w14:textId="77777777" w:rsidR="009C41BB" w:rsidRDefault="009C41BB" w:rsidP="009C41BB">
      <w:permStart w:id="1880105875" w:edGrp="everyone"/>
      <w:r>
        <w:t>TYPE YOUR TEXT HERE</w:t>
      </w:r>
    </w:p>
    <w:permEnd w:id="1880105875"/>
    <w:p w14:paraId="2FA3340A" w14:textId="77777777" w:rsidR="009C41BB" w:rsidRDefault="009C41BB" w:rsidP="009C41BB">
      <w:r>
        <w:t>&lt;ESMA_QUESTION_SFDR_38&gt;</w:t>
      </w:r>
    </w:p>
    <w:p w14:paraId="23102D84" w14:textId="77777777" w:rsidR="009C41BB" w:rsidRDefault="009C41BB" w:rsidP="009C41BB"/>
    <w:p w14:paraId="3EAED82D" w14:textId="77777777" w:rsidR="009C41BB" w:rsidRDefault="009C41BB" w:rsidP="009C41BB">
      <w:pPr>
        <w:pStyle w:val="Questionstyle"/>
        <w:numPr>
          <w:ilvl w:val="0"/>
          <w:numId w:val="42"/>
        </w:numPr>
      </w:pPr>
      <w:r>
        <w:t>: Do you agree that cross-referencing in periodic disclosures of financial products with investment options would be beneficial to address information overload?</w:t>
      </w:r>
    </w:p>
    <w:p w14:paraId="54A80B2A" w14:textId="77777777" w:rsidR="009C41BB" w:rsidRDefault="009C41BB" w:rsidP="009C41BB">
      <w:r>
        <w:t>&lt;ESMA_QUESTION_SFDR_39&gt;</w:t>
      </w:r>
    </w:p>
    <w:p w14:paraId="4DC13BC6" w14:textId="77777777" w:rsidR="009C41BB" w:rsidRDefault="009C41BB" w:rsidP="009C41BB">
      <w:permStart w:id="2135520093" w:edGrp="everyone"/>
      <w:r>
        <w:t>TYPE YOUR TEXT HERE</w:t>
      </w:r>
    </w:p>
    <w:permEnd w:id="2135520093"/>
    <w:p w14:paraId="091EFBE4" w14:textId="77777777" w:rsidR="009C41BB" w:rsidRDefault="009C41BB" w:rsidP="009C41BB">
      <w:r>
        <w:t>&lt;ESMA_QUESTION_SFDR_39&gt;</w:t>
      </w:r>
    </w:p>
    <w:p w14:paraId="04B20EF5" w14:textId="77777777" w:rsidR="009C41BB" w:rsidRDefault="009C41BB" w:rsidP="009C41BB"/>
    <w:p w14:paraId="3DF4782A" w14:textId="77777777" w:rsidR="009C41BB" w:rsidRDefault="009C41BB" w:rsidP="009C41BB">
      <w:pPr>
        <w:pStyle w:val="Questionstyle"/>
        <w:numPr>
          <w:ilvl w:val="0"/>
          <w:numId w:val="42"/>
        </w:numPr>
      </w:pPr>
      <w:r>
        <w:t>: Do you agree with the proposed website disclosures for financial products with investment options?</w:t>
      </w:r>
    </w:p>
    <w:p w14:paraId="66B2AEB5" w14:textId="77777777" w:rsidR="009C41BB" w:rsidRDefault="009C41BB" w:rsidP="009C41BB">
      <w:r>
        <w:t>&lt;ESMA_QUESTION_SFDR_40&gt;</w:t>
      </w:r>
    </w:p>
    <w:p w14:paraId="6FE55295" w14:textId="77777777" w:rsidR="009C41BB" w:rsidRDefault="009C41BB" w:rsidP="009C41BB">
      <w:permStart w:id="388397641" w:edGrp="everyone"/>
      <w:r>
        <w:t>TYPE YOUR TEXT HERE</w:t>
      </w:r>
    </w:p>
    <w:permEnd w:id="388397641"/>
    <w:p w14:paraId="4B9E0F7F" w14:textId="77777777" w:rsidR="009C41BB" w:rsidRDefault="009C41BB" w:rsidP="009C41BB">
      <w:r>
        <w:t>&lt;ESMA_QUESTION_SFDR_40&gt;</w:t>
      </w:r>
    </w:p>
    <w:p w14:paraId="09C54E3C" w14:textId="77777777" w:rsidR="009C41BB" w:rsidRDefault="009C41BB" w:rsidP="009C41BB"/>
    <w:p w14:paraId="71571821" w14:textId="77777777" w:rsidR="009C41BB" w:rsidRDefault="009C41BB" w:rsidP="009C41BB">
      <w:pPr>
        <w:pStyle w:val="Questionstyle"/>
        <w:numPr>
          <w:ilvl w:val="0"/>
          <w:numId w:val="42"/>
        </w:numPr>
      </w:pPr>
      <w:r>
        <w:t xml:space="preserve">: What are your views on the proposal to require that any investment option with sustainability-related features that qualifies the financial product with investment options as a financial product that promotes environmental and/or social characteristics or as a financial product that has sustainable </w:t>
      </w:r>
      <w:r>
        <w:lastRenderedPageBreak/>
        <w:t>investment as its objective, should disclose the financial product templates, with the exception of those investment options that are financial instruments according to Annex I of Directive 2014/65/EU and are not units in collective investment undertakings? Should those investment options be covered in some other way?</w:t>
      </w:r>
    </w:p>
    <w:p w14:paraId="35459D01" w14:textId="77777777" w:rsidR="009C41BB" w:rsidRDefault="009C41BB" w:rsidP="009C41BB">
      <w:r>
        <w:t>&lt;ESMA_QUESTION_SFDR_41&gt;</w:t>
      </w:r>
    </w:p>
    <w:p w14:paraId="4AA5024F" w14:textId="77777777" w:rsidR="009C41BB" w:rsidRDefault="009C41BB" w:rsidP="009C41BB">
      <w:permStart w:id="1516521151" w:edGrp="everyone"/>
      <w:r>
        <w:t>TYPE YOUR TEXT HERE</w:t>
      </w:r>
    </w:p>
    <w:permEnd w:id="1516521151"/>
    <w:p w14:paraId="37566D76" w14:textId="77777777" w:rsidR="009C41BB" w:rsidRDefault="009C41BB" w:rsidP="009C41BB">
      <w:r>
        <w:t>&lt;ESMA_QUESTION_SFDR_41&gt;</w:t>
      </w:r>
    </w:p>
    <w:p w14:paraId="09B21CC4" w14:textId="77777777" w:rsidR="009C41BB" w:rsidRDefault="009C41BB" w:rsidP="009C41BB"/>
    <w:p w14:paraId="110636F7" w14:textId="77777777" w:rsidR="009C41BB" w:rsidRDefault="009C41BB" w:rsidP="009C41BB">
      <w:pPr>
        <w:pStyle w:val="Questionstyle"/>
        <w:numPr>
          <w:ilvl w:val="0"/>
          <w:numId w:val="42"/>
        </w:numPr>
      </w:pPr>
      <w:r>
        <w:t>: What are the criteria the ESAs should consider when defining which information should be disclosed in a machine-readable format? Do you have any views at this stage as to which machine-readable format should be used? What challenges do you anticipate preparing and/or consuming such information in a machine-readable format?</w:t>
      </w:r>
    </w:p>
    <w:p w14:paraId="36775834" w14:textId="77777777" w:rsidR="009C41BB" w:rsidRDefault="009C41BB" w:rsidP="009C41BB">
      <w:r>
        <w:t>&lt;ESMA_QUESTION_SFDR_42&gt;</w:t>
      </w:r>
    </w:p>
    <w:p w14:paraId="1B7F9EC1" w14:textId="77777777" w:rsidR="009C41BB" w:rsidRDefault="009C41BB" w:rsidP="009C41BB">
      <w:permStart w:id="2063756698" w:edGrp="everyone"/>
      <w:r>
        <w:t>TYPE YOUR TEXT HERE</w:t>
      </w:r>
    </w:p>
    <w:permEnd w:id="2063756698"/>
    <w:p w14:paraId="09FA201E" w14:textId="77777777" w:rsidR="009C41BB" w:rsidRDefault="009C41BB" w:rsidP="009C41BB">
      <w:r>
        <w:t>&lt;ESMA_QUESTION_SFDR_42&gt;</w:t>
      </w:r>
    </w:p>
    <w:p w14:paraId="5BAED5BF" w14:textId="77777777" w:rsidR="009C41BB" w:rsidRDefault="009C41BB" w:rsidP="009C41BB"/>
    <w:p w14:paraId="5D4AD8BA" w14:textId="77777777" w:rsidR="009C41BB" w:rsidRDefault="009C41BB" w:rsidP="009C41BB">
      <w:pPr>
        <w:pStyle w:val="Questionstyle"/>
        <w:numPr>
          <w:ilvl w:val="0"/>
          <w:numId w:val="42"/>
        </w:numPr>
      </w:pPr>
      <w:r>
        <w:t>: Do you have any views on the preliminary impact assessments? Can you provide estimates of costs associated with each of the policy options?</w:t>
      </w:r>
    </w:p>
    <w:p w14:paraId="1B693755" w14:textId="77777777" w:rsidR="009C41BB" w:rsidRDefault="009C41BB" w:rsidP="009C41BB">
      <w:r>
        <w:t>&lt;ESMA_QUESTION_SFDR_43&gt;</w:t>
      </w:r>
    </w:p>
    <w:p w14:paraId="2E7C709A" w14:textId="77777777" w:rsidR="009C41BB" w:rsidRDefault="009C41BB" w:rsidP="009C41BB">
      <w:permStart w:id="1679513234" w:edGrp="everyone"/>
      <w:r>
        <w:t>TYPE YOUR TEXT HERE</w:t>
      </w:r>
    </w:p>
    <w:permEnd w:id="1679513234"/>
    <w:p w14:paraId="76F88AAD" w14:textId="77777777" w:rsidR="009C41BB" w:rsidRDefault="009C41BB" w:rsidP="009C41BB">
      <w:r>
        <w:t>&lt;ESMA_QUESTION_SFDR_43&gt;</w:t>
      </w:r>
    </w:p>
    <w:p w14:paraId="37ECFAAC" w14:textId="77777777" w:rsidR="009C41BB" w:rsidRDefault="009C41BB" w:rsidP="009C41BB"/>
    <w:p w14:paraId="19595AA6" w14:textId="77777777" w:rsidR="009C41BB" w:rsidRDefault="009C41BB" w:rsidP="009C41BB"/>
    <w:p w14:paraId="6FB57019" w14:textId="77777777" w:rsidR="00171F53" w:rsidRPr="005418F4" w:rsidRDefault="00171F53" w:rsidP="005418F4">
      <w:pPr>
        <w:ind w:left="567" w:hanging="567"/>
        <w:jc w:val="both"/>
        <w:rPr>
          <w:rFonts w:ascii="Arial" w:hAnsi="Arial" w:cs="Arial"/>
          <w:b/>
          <w:bCs/>
          <w:sz w:val="28"/>
          <w:szCs w:val="28"/>
          <w:lang w:val="en-US"/>
        </w:rPr>
      </w:pPr>
    </w:p>
    <w:sectPr w:rsidR="00171F53" w:rsidRPr="005418F4" w:rsidSect="00F2442C">
      <w:headerReference w:type="even" r:id="rId16"/>
      <w:headerReference w:type="default" r:id="rId17"/>
      <w:footerReference w:type="even" r:id="rId18"/>
      <w:footerReference w:type="default" r:id="rId19"/>
      <w:headerReference w:type="first" r:id="rId20"/>
      <w:footerReference w:type="first" r:id="rId21"/>
      <w:pgSz w:w="11906" w:h="16838"/>
      <w:pgMar w:top="195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92F6C" w14:textId="77777777" w:rsidR="00F969C1" w:rsidRDefault="00F969C1" w:rsidP="00707738">
      <w:pPr>
        <w:spacing w:after="0" w:line="240" w:lineRule="auto"/>
      </w:pPr>
      <w:r>
        <w:separator/>
      </w:r>
    </w:p>
  </w:endnote>
  <w:endnote w:type="continuationSeparator" w:id="0">
    <w:p w14:paraId="7398FBC3" w14:textId="77777777" w:rsidR="00F969C1" w:rsidRDefault="00F969C1" w:rsidP="00707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4E5D2" w14:textId="77777777" w:rsidR="00FC51D6" w:rsidRDefault="00FC51D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7670219"/>
      <w:docPartObj>
        <w:docPartGallery w:val="Page Numbers (Bottom of Page)"/>
        <w:docPartUnique/>
      </w:docPartObj>
    </w:sdtPr>
    <w:sdtEndPr>
      <w:rPr>
        <w:noProof/>
      </w:rPr>
    </w:sdtEndPr>
    <w:sdtContent>
      <w:p w14:paraId="57337071" w14:textId="6607740C" w:rsidR="00142894" w:rsidRDefault="00142894">
        <w:pPr>
          <w:pStyle w:val="Noga"/>
          <w:jc w:val="right"/>
        </w:pPr>
        <w:r>
          <w:fldChar w:fldCharType="begin"/>
        </w:r>
        <w:r>
          <w:instrText xml:space="preserve"> PAGE   \* MERGEFORMAT </w:instrText>
        </w:r>
        <w:r>
          <w:fldChar w:fldCharType="separate"/>
        </w:r>
        <w:r w:rsidR="00937A48">
          <w:rPr>
            <w:noProof/>
          </w:rPr>
          <w:t>5</w:t>
        </w:r>
        <w:r>
          <w:rPr>
            <w:noProof/>
          </w:rPr>
          <w:fldChar w:fldCharType="end"/>
        </w:r>
      </w:p>
    </w:sdtContent>
  </w:sdt>
  <w:p w14:paraId="6B6D8C38" w14:textId="77777777" w:rsidR="008A6C4F" w:rsidRDefault="008A6C4F">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0CA09" w14:textId="77777777" w:rsidR="00FC51D6" w:rsidRDefault="00FC51D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347E8" w14:textId="77777777" w:rsidR="00F969C1" w:rsidRDefault="00F969C1" w:rsidP="00707738">
      <w:pPr>
        <w:spacing w:after="0" w:line="240" w:lineRule="auto"/>
      </w:pPr>
      <w:r>
        <w:separator/>
      </w:r>
    </w:p>
  </w:footnote>
  <w:footnote w:type="continuationSeparator" w:id="0">
    <w:p w14:paraId="44EBE8AA" w14:textId="77777777" w:rsidR="00F969C1" w:rsidRDefault="00F969C1" w:rsidP="00707738">
      <w:pPr>
        <w:spacing w:after="0" w:line="240" w:lineRule="auto"/>
      </w:pPr>
      <w:r>
        <w:continuationSeparator/>
      </w:r>
    </w:p>
  </w:footnote>
  <w:footnote w:id="1">
    <w:p w14:paraId="5BF82E71" w14:textId="77777777" w:rsidR="009C41BB" w:rsidRDefault="009C41BB" w:rsidP="009C41BB">
      <w:pPr>
        <w:pStyle w:val="Sprotnaopomba-besedilo"/>
      </w:pPr>
      <w:r>
        <w:rPr>
          <w:rStyle w:val="Sprotnaopomba-sklic"/>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250E9" w14:textId="77777777" w:rsidR="00FC51D6" w:rsidRDefault="00FC51D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27F85" w14:textId="1A763933" w:rsidR="00161F7C" w:rsidRDefault="00276971">
    <w:pPr>
      <w:pStyle w:val="Glava"/>
    </w:pPr>
    <w:r>
      <w:rPr>
        <w:noProof/>
        <w:lang w:val="en-US"/>
      </w:rPr>
      <mc:AlternateContent>
        <mc:Choice Requires="wpg">
          <w:drawing>
            <wp:anchor distT="0" distB="0" distL="114300" distR="114300" simplePos="0" relativeHeight="251659264" behindDoc="0" locked="0" layoutInCell="1" allowOverlap="1" wp14:anchorId="447D0A3B" wp14:editId="068AAD97">
              <wp:simplePos x="0" y="0"/>
              <wp:positionH relativeFrom="margin">
                <wp:align>center</wp:align>
              </wp:positionH>
              <wp:positionV relativeFrom="paragraph">
                <wp:posOffset>-635</wp:posOffset>
              </wp:positionV>
              <wp:extent cx="5395546" cy="657225"/>
              <wp:effectExtent l="0" t="0" r="0" b="9525"/>
              <wp:wrapNone/>
              <wp:docPr id="2" name="Group 2"/>
              <wp:cNvGraphicFramePr/>
              <a:graphic xmlns:a="http://schemas.openxmlformats.org/drawingml/2006/main">
                <a:graphicData uri="http://schemas.microsoft.com/office/word/2010/wordprocessingGroup">
                  <wpg:wgp>
                    <wpg:cNvGrpSpPr/>
                    <wpg:grpSpPr>
                      <a:xfrm>
                        <a:off x="0" y="0"/>
                        <a:ext cx="5395546" cy="657225"/>
                        <a:chOff x="0" y="0"/>
                        <a:chExt cx="5395546" cy="657225"/>
                      </a:xfrm>
                    </wpg:grpSpPr>
                    <pic:pic xmlns:pic="http://schemas.openxmlformats.org/drawingml/2006/picture">
                      <pic:nvPicPr>
                        <pic:cNvPr id="11" name="Picture 11"/>
                        <pic:cNvPicPr>
                          <a:picLocks noChangeAspect="1"/>
                        </pic:cNvPicPr>
                      </pic:nvPicPr>
                      <pic:blipFill rotWithShape="1">
                        <a:blip r:embed="rId1" cstate="print">
                          <a:extLst>
                            <a:ext uri="{28A0092B-C50C-407E-A947-70E740481C1C}">
                              <a14:useLocalDpi xmlns:a14="http://schemas.microsoft.com/office/drawing/2010/main" val="0"/>
                            </a:ext>
                          </a:extLst>
                        </a:blip>
                        <a:srcRect l="74340"/>
                        <a:stretch/>
                      </pic:blipFill>
                      <pic:spPr bwMode="auto">
                        <a:xfrm>
                          <a:off x="4107766" y="21101"/>
                          <a:ext cx="1287780" cy="5511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Graphic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829050" cy="657225"/>
                        </a:xfrm>
                        <a:prstGeom prst="rect">
                          <a:avLst/>
                        </a:prstGeom>
                      </pic:spPr>
                    </pic:pic>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379BD00B">
            <v:group id="Group 2" style="position:absolute;margin-left:0;margin-top:-.05pt;width:424.85pt;height:51.75pt;z-index:251659264;mso-position-horizontal:center;mso-position-horizontal-relative:margin" coordsize="53955,6572" o:spid="_x0000_s1026" w14:anchorId="161CCC8A"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8o5068CAACEBwAADgAAAGRycy9lMm9Eb2MueG1s1JVb&#10;T9swFMffJ+07WHmHXGjaEtGiaYxqEmPV2LRn13ESi/iiY7cp337HTsKgRduExMMe6vp6Lv/zs3Nx&#10;uZct2XGwQqtFlJ4mEeGK6VKoehH9+H59Mo+IdVSVtNWKL6IHbqPL5ft3F50peKYb3ZYcCBpRtujM&#10;ImqcM0UcW9ZwSe2pNlzhYqVBUodDqOMSaIfWZRtnSTKNOw2lAc24tTh71S9Gy2C/qjhzX6vKckfa&#10;RYSxudBCaDe+jZcXtKiBmkawIQz6iigkFQqdPpq6oo6SLYgjU1Iw0FZX7pRpGeuqEoyHHDCbNDnI&#10;ZgV6a0IuddHV5lEmlPZAp1ebZbe7FZg7swZUojM1ahFGPpd9BdL/Y5RkHyR7eJSM7x1hOJmfnef5&#10;ZBoRhmvTfJZlea8pa1D4o2Os+fTng/HoNn4WjBGswN+gAPaOFPg7KXjKbYFHgxH5TzYkhfutOcFi&#10;GerERrTCPQTwsCw+KLVbC7aGfoBiroGIEi9CGhFFJQKPy94rwRlU2B/xu/oz1Od0o9m9JUp/bKiq&#10;+QdrkFk04HfHz7eH4TOHm1aYa9G2BLT7KVxz11CDPtOAol8cckXgD4B5Qa4exivNtpIr198u4C2m&#10;rZVthLERgYLLDcf84HOJGTK82Q79GRDK9WW3wL5hAv66zSZnk+GCWQfcsWZMaQy718MifGTTfdEl&#10;mqJbp0P0B/BN0mQ2myJniFmWpknQhxYjhmk2n83meME9hnmeptj33kaaUGmwbsW1JL6DCWCQwQ/d&#10;3VjXbx23eOZb5Vulvbr9qp8JFfDxDl2sT58Ddv4fNkc0V8Oz95ZkehXfGMRsIK9nzDussGiewr5w&#10;A3xDyY7Z8ycOaEOQjp+6s3l2nuQDY7+futcy9iJL4dXDpz6gO3yW/Lfk6Rj7Tz+ey18AAAD//wMA&#10;UEsDBAoAAAAAAAAAIQCdWGYERL4AAES+AAAVAAAAZHJzL21lZGlhL2ltYWdlMS5qcGVn/9j/4AAQ&#10;SkZJRgABAQEA3ADcAAD/2wBDAAIBAQIBAQICAgICAgICAwUDAwMDAwYEBAMFBwYHBwcGBwcICQsJ&#10;CAgKCAcHCg0KCgsMDAwMBwkODw0MDgsMDAz/2wBDAQICAgMDAwYDAwYMCAcIDAwMDAwMDAwMDAwM&#10;DAwMDAwMDAwMDAwMDAwMDAwMDAwMDAwMDAwMDAwMDAwMDAwMDAz/wAARCACTBTc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zzQAUUUUAFGc1w/xs/aJ8L/s96bb3niq6vrGzum2JcR2E9xEG/us0aMFJ7A4zXzv+z/8A8FPP&#10;C+teLvFtr4mvr2GO81kt4fWKwnuHltmVUWMLGrEHK7sEdXNenhcnxmIoyr0qbcV5PXW2ne3Xscdb&#10;H0KVRU5ySb89vU+wKKh069XUrCG4VJo1mQOFlQxuoPPKnkH2PNTV5m2h2BRQTRQAUUUUAFFFFABR&#10;RRQAUUUUAFFFFABRRRQAUUUUAFFFFABRRRQAUUUUAFFFFABRRRQAUUUUAFFFFABRRRQAVFfX0OmW&#10;clxczRW9vCpeSWVwiIo6kk8Ae5qWvNP2yr59N/ZS+IdxHt3w6BduuemRE1XTjzzUe7sZ1qns6cp9&#10;k39x07/GTwhEGLeKvDahMbidThG3Pr81H/C4/CPy/wDFVeHPmGV/4mUPI9vmr8QvDvnaf4Y1LUtU&#10;jaZbkpKEbrJg8fhkj8BUHg2a+8Q69NqlyCLZI2jUdFAPZR7V9XHhmDTftPw/4J+fT45qKy9itfN/&#10;5H7hJ8aPB8kYdfFnhplY4DDU4cE+n3qcvxk8IOXC+KvDbGP74Gpw/L9fm4r8K7DULrxj4otI7WLy&#10;dP0+VXVBwqqD1Puat+KtXn1PWZtI06Er5kh84rw0zcZyf7orb/VON7e0f3f8E5P+IhVLX9iu271/&#10;A/ceH41eDbl9sfizwzI3ouqQE/8AoVH/AAurwb5mz/hLPDO/ONv9qQZz/wB9V+HNzex+DLVrCwbz&#10;tSmws8687M/wrVizgj8CWq3FwFm1aZcxxE5EAP8AEfeo/wBV4f8APx+Wn/BKXiBV/wCfK8/een4b&#10;n7fzfGbwfbvtk8V+G429G1OEH/0Klk+MXhGFVZ/FXhxVb7pbUoRn6fNX4h6XpywxtrGssziQ5iiY&#10;/NO3bj0qaxtrjxtfvfX0nkWMP3mzhUA/hWolwzBf8vH93/BNI8eVX/y5V/Xp9x+3C/F/wm8PmL4o&#10;8OmMHBYalDtH47qdD8WvCtxny/E3h+Tb126jCcf+PV+K8V1N4yvI7GxTyNPt+g6KB/eb3rWl1FVj&#10;XR9HDSKxxLIPvTHvz6VhLh+K+2/uOqnxpOWvslb139ND9kB8X/CZP/I0eHeen/Eyh5/8ep5+K3hc&#10;Sbf+Ek0DdnGP7Qizn/vqvxo8RWMeiyW9qknmTou+Zgfuseij6f1rpvDUtvo+lR6hKy3F5Nnyo852&#10;+pNZSyOKV+d/cdVPiypJ2dNff/wD9dJPih4ZhbDeItDU+hv4h/7NQ/xM8NxnDeINDU4zzfRf/FV+&#10;Rf2uW9uGkmZmkY8k10/ic/6db/8AXulc8spivtfgdVPiWUlfk/E/U8/Ejw6EDf29ou1uh+2xYP8A&#10;49Tk+Inh+RCy65o7KvUi9j4/WvzClP8AxSWn/wDXR/5mtPw8c+HL76rWMsvS6nVHPJN25PxP0ri+&#10;IGgzH5Nb0lu/F5Gf60q+PtCc4XWtJYnsLyP/ABr85/A5zqEn/XFqteHz/wATW3/3xWEsKl1Oinm0&#10;pfZ/E/Q9vHehqcHWNKBHUfa4/wDGlbxtoqfe1fS14zzdJ/jXwDqBxqlx/vmtbxIf9Jh/64L/AFrC&#10;VOx108Y5dD7oPjbRQu7+1tM2noftSYP60DxtozKWGraXtXqftScfrXwrd/N4dtf99hT9En+zaTeS&#10;bFk2lflboa45VLHo04859z/8J1on/QY0v/wLj/xpD460Qf8AMY0v/wAC4/8AGvhQ68Cf+PO1/BaY&#10;2twt96xt/wAOK5pYy3Q9Cnl6l1Pu1/H+gxDLa1pKj1N5GP61nXfxs8G2Fw0M/i7wzDKv3kk1SBWH&#10;4Fq+CPHF5b3Gifu7byZPMX5g2eK+Iv2kif8Ahc2r89of/RSV52QZ1LMeJJ5FKPKo0vac17u/NGNr&#10;fO97m3EWVrLMkhm8ZczlU5OVq32W7317bH7of8L38D/9Dl4U/wDBtb//ABdH/C9/A/8A0OXhT/wb&#10;W/8A8XX8+2P9pvzox/tN+dfp3+rUP+fj+7/gn5x/rPP/AJ9r7/8AgH9BP/C9/A//AEOXhT/wbW//&#10;AMXR/wAL38D/APQ5eFP/AAbW/wD8XX8+2P8Aab86Mf7TfnR/q1D/AJ+P7v8Agh/rPP8A59r7/wDg&#10;H9BP/C9/A/8A0OXhT/wbW/8A8XR/wvfwP/0OXhT/AMG1v/8AF1/Ptj/ab86Mf7TfnR/q1D/n4/u/&#10;4If6zz/59r7/APgH9BP/AAvfwP8A9Dl4U/8ABtb/APxdH/C9/A//AEOXhT/wbW//AMXX8+2P9pvz&#10;ox/tN+dH+rUP+fj+7/gh/rPP/n2vv/4B/QT/AML38D/9Dl4U/wDBtb//ABdH/C9/A/8A0OXhT/wb&#10;W/8A8XX8+2P9pvzox/tN+dH+rUP+fj+7/gh/rPP/AJ9r7/8AgH9BP/C9/A//AEOXhT/wbW//AMXR&#10;/wAL38D/APQ5eFP/AAbW/wD8XX8+2P8Aab86Mf7TfnR/q1D/AJ+P7v8Agh/rPP8A59r7/wDgH9BP&#10;/C9/A/8A0OXhT/wbW/8A8XR/wvfwP/0OXhT/AMG1v/8AF1/Ptj/ab86Mf7TfnR/q1D/n4/u/4If6&#10;zz/59r7/APgH9BP/AAvfwP8A9Dl4U/8ABtb/APxdH/C9/A//AEOXhT/wbW//AMXX8+2P9pvzox/t&#10;N+dH+rUP+fj+7/gh/rPP/n2vv/4B/QT/AML38D/9Dl4U/wDBtb//ABdH/C9/A/8A0OXhT/wbW/8A&#10;8XX8+2P9pvzox/tN+dH+rUP+fj+7/gh/rPP/AJ9r7/8AgH9D3hjx3ofjYTf2LrOlav8AZtvnfYru&#10;O48rdnbu2E4zg4z1wa1q/On/AIIBD/RPit/v6T/K9r9Fq+dx2GWHryop3tb8kz6PAYp4ihGs1a9/&#10;zaCiiiuM7AooooAKKKKACiiigAooooAKKKKACiignFABRmvPfip+0LpPw9WS1tyupasB/qI2+WI/&#10;7bdvoOa8D8U/F7xV4zuWkuNXureNjxDaOYY1Hpxz+ZNetg8nr11zv3V3f6I8HMOIMNhZci96XZdP&#10;Vn19mjNfF2m+MPEWhT+da65q0bg55uWdT9QxINeq+BP2xYdHtPL8ZeXbQxjB1GJTt/4GnX8V/Kuj&#10;EcP14K9J8/kt/u6/I58HxThar5avueb2+/p89D3zNRz3sNqP3s0cef77Bf514T41/akPi228vwrI&#10;q2MmQL0cvL/uj+EfXn6VwctpdatKZrqaaaRuS0jlmP4moo5LUavWfL5df+AZ4ziqhTly4ePP53sv&#10;lvc+s4biO4TdG6yL6qcing5r5N0/UNS8I3S3Fhd3Fsy85jcgH6jofxr1D4f/ALUcErJa+Io1tpOF&#10;F3Ep8tvdl6r9Rx9KjEZNVguak+Zfj9xpgeJ8PWlyVlyPzen36W+f3nsVFQ2GowapaR3FtNHcQyDK&#10;vG25WH1FTV4+2jPpk01dBRRRQAUUUUAFFFFABRRRQAUUUUAFFFFABRRRQAUUUUAFFFFABRRRQAUU&#10;UUAFFFFABRRRQAUUUUAFFFFABRRRQAUUUUAFFFFABRRRQAUUUUAFFFFABRRRQAUUUUAFFFFABRRR&#10;QAUUUUAFFFFABRRRQBV1zVRoekXN40FzcraxmUxW8fmSuByQq9WPsOTXx18aP+Cofh2y+L3gmLQp&#10;tWXRdNv5v+ElSeykglWMr5aqEbBYqWZyPVAK+zzXx/8AGz/gmte/tF/E/wAaeLNU1uHQrq+cRaJb&#10;W0CyRhY1CrJcHjJfGcLyA2STjFe/kDy9VZPMNraP102s+979LHl5p9acEsLvf8td7+VvO59GfBH4&#10;8aL+0B4cfWPD8Orf2YG2x3F5ZPbJOec+XuwWAxyRx712lc58ItK1HQvhloNjq1va22pWNlFb3Mdu&#10;R5IdF2kpgD5TjI4HBro68bEciqyVL4b6a3/HS56FHm5E57/d+Bxf7QnhjUPG3wX8RaPpNlZ3+pat&#10;ZvaW8d2F8lGk+XzG3cYQEt6/LxzXzp+zx/wTp1T9l/4z+F/E9jqVn4mg8iS01eGeBY2tGdf9dATn&#10;O1go7Ngt64r6/orswubYjD0JYek/dle6tvdW/DpY562BpVaiqz3jt5a3AdKCeKKK807Dwf8Aat/b&#10;g8M/AHSNY0e5bVrfxO9jKdOR9PmWGeQqQjLLjYQG6kHjFY37Hv7eWg/Gfwv4a8OzLrV54zWzji1B&#10;YbCSSJXQbWmeXG1VbG4knqcdeK6T9tP9m3Uv2pdE8O+G7eaz07TY7/7ZqOoyRiSaCNFICRDruYt6&#10;gcc+lUv2Nv2Ub79kvXPFWkx3Vvq3h3V5I7ywvWjVLuJgCrQygdRjaQQcZzwCa+mj/Zf9mO9/bb2v&#10;8t7fPl38zx5fXPrmn8Pa9vn3+V9vI96ooor5k9gKKKKACiiigAooooAKKKKACiiigAooooAKKKKA&#10;CiiigAooooAKKKKACiiigAooooAKKKKACiiigArzX9sa5Sz/AGVviFNJGJI49Au2ZD/EBE3FelV5&#10;r+2MsL/srfEIXJK2/wDYN35hH93ymzW2H/ix9V+Zz4z/AHefo/yPxo0G/bxHoerXGqM0NnIyYIHy&#10;qqnO1f0H41F4Y12TxB4iKQxm3021hZERR8qg8An3NWdMvf8AhM9B1O0hWOztI/LjhGPuLnJJ9+Ki&#10;8N6xb/2v/ZOmqv2WOJ98pHzTvjGfpX6dDZ6f8A/B628df+DqZcOtRjW7LS9IRvssdwrTSKPmnw3J&#10;PtVzxPrcOgajdwaePM1C8f8AfS4+aPPRV96r2N1beENUtdPtSs99cTIt1N2QFh8i1c1trXwjq11f&#10;SeXcajdOWgj7Qj+8a7JWvt/wTy1flevX7vQhtLeLwJaLc3QWbVphmKJvmEGf4m96m0nTlgiOta0z&#10;SeYd0MTfenbtx6VX0rT1hiOta0zSeYd0MLfenbtkelS2NvceN7972+k+z2MA+Zv4UA/hWs5f8P8A&#10;5IuPRJei/Vk9lBceNtRkvr6T7PYQfebOFUf3V96sPPN40vY7GwT7Pp9vyB0UAfxNUMtxN4yvo9P0&#10;+P7Pp9vyBjCgf3mqxeagsUS6PoqtIHbEsy/enPf8Kwlf+uh0w/rz9CafWjpttJpunmNrcH55o1Ie&#10;b1yfT6VY8P8AiqTQ7WRYIYvOlGPOOSyD2qRJIfBVmbWDbNqkwxLIBnygf4R70al4Y/sfSYZriYR3&#10;UpBFvjnb6n0rklbqelSv934EKStcNvblmOTk1taHqp0yZJPJjmCnIWTOKw7X7grX0e1F5eQws4jE&#10;rhCxHC5PWsatrHdRNr+25tQvZJjHHumYttXOK6vVTdGa3N15IkMK4EecKO341gNpiaTfzQKS3lOV&#10;3Ecmun8Tn/Trf/rgledVa6HqUb2dzVk/5FGw/wCuj/zNafh7/kXL/wCq1mSf8ijYf9dH/ma0/D3/&#10;ACLl/wDVa4Kmx6tLf5foangb/kIyf9cW/pVnw/8A8ha3/wB8VW8Df8hGT/ri39Ks+H/+Qtb/AO+K&#10;45HfR6GlqP8AyFLj/fNa3iT/AI+Yf+uC/wBaydR/5Clx/vmtbxJ/x8w/9cF/rXDUPTw4l1/yLlr/&#10;ANdGp2iGP+ybzzt3l5Xdt6026/5Fy1/66NTtEhFzpN5GXWPcVG5ugry6p9DhyMnTT/Dcj8RTGj0t&#10;j/rLpePQGnnQ48/8ftt+dMbw/uPy3Vs3/Aq82pc97D2MPxvb2kei7re4eRvMUbWTHrXxH+0jx8Zt&#10;X+kP/opK+2/HOjyWWjeYzRsu9R8rZr4k/aR/5LNq/wBIf/RSV8/wL/ycKt/2C/8AuSB2eIH/ACRl&#10;H/sIX/pEzhqKKK/pA/nkKKKKACiiigAooooAKKKKACiiigAooooAKKKKACiiigD9Hv8AggF/x6/F&#10;b/f0n+V7X6LV+dP/AAQC/wCPX4rf7+k/yva/RavgM7/32fy/JH6Fkf8AuUPn+bCiiivKPWCiiigA&#10;ooooAKKKKACiiigAopCwUc8Y618+ftG/8FAPDnwmuJtH8PmHxF4hXKMsb/6LZt/tuPvEf3V59SK7&#10;cDl+IxlT2WGi5P8ALzb6HLjMZRwtP2leVl/W3c9u8ZeONJ8AaO1/rF9DY2qcbpDy59FHVj7Cvnr4&#10;kftUal49MlnoSzaXpfQzZxcTj6/wD2HPvXz5d/EbXvjB4j/tLxBqE17cMfkQnEUA/uonRR9OvvXd&#10;aFaAIq+1fZUeHaWDSlX96f4L07+r+4+BzLiatib06Huw/F/5ei+8vWGm+cctyWP4mtuz8NvIB8vP&#10;sOaztf8AHHh/4U+GJdb8SapaaRpsPWWdsbj2VV6sx7KoJNfO/iH9sTx1+1HeX2j/AAn0mLStFs3S&#10;K61C8uRFeSq+QHAGPLTg8KS30zivVwmXYrF3lTtGC3nJ2ivn1fktT5HEYyjQ+N3k9ktWz174qfF7&#10;R/h872UbrqWrD/l2iPER/wBtui/Tr9K8V8SeIdS8bXPn6hMWXnZEvEcX0H9TzXl2geN9c8F+I5I9&#10;U0u3u7iznIlgZ2tnkIPdmDYB68qcivVz8WbH4ntZx22n2Ogm3jxJaN80rueTsYFVKA4wdu4+i19N&#10;HLfqLSjHmvvPp/wEfJ4rMniU7yUUvs/1uP8ACHiDVvAd79q0q6kh5y0LfNFJ9V6fj1r334UftH6D&#10;4oeOx1jy9D1RsKvmn/R5z/sv/D9G/M1883/xXt/hzq8LQWdnrEyDbNbPIV2qSM8gFc9cbuhxXmvx&#10;P+J3iDxv4jubiFbfTYbqU+TbwW+6QKT8oYktufGM7cDPQVFTKfr8+WpHl0+Pb/hy8Dmn1ZaTv/d3&#10;/wCGP0a1rQ18jcuCrDII6MK4fXLLyCy/iK+WX+NHxS/Yq8IabqeoeINE8ZeH7y48saPcTCOSOEAZ&#10;aF2IYNkgFVVgp6ivavgz+1j4R/aa0dp9FuGs9TgH+laZdYW4gz6dnX/aX9OlfPVMjxOGh9Yg1UpX&#10;tzR2Xqt1+XmfUU8yoVpcj92XZ/p3/M63Rfi1r/wouftOkXjLFnMltJloJfqv9Rg17Z8Hf23/AAv8&#10;RLmLTdXlj8O61JhViuG/cTn/AGJOmfZsH6188eK4N1m/HSvD/iNBtZvrUxyHC5jHlqLll/Mt/n3P&#10;dwOeYnBO0HePZ7fLsfrCrB13KcqeQR3pa/M79nr9u/xj8DGhsriZ/EWgx/L9ivJSXhX/AKZSHJXH&#10;ocj2FfoL8FvjFo/x18AWviHRZHa1uCUeOQYkt5F+9Gw9R+oIPevjc84ZxeWPmqe9Buyktvmuj/pN&#10;n6BlOe4fHrlhpLqn+nc6yiiivnT2gooooAKKKKACiiigAooooAKKKKACiiigAooooAKKKKACiiig&#10;AooooAKKKKACiiigAooooAKKKKACiiigAooooAKKKKACiiigAooooAKKKKACiiigAooooAKKKKAC&#10;iiigAooooAGbaMngDkk9qy/BfjPTfiD4bt9W0m5jvNPu93lSoeH2sVP6g18//wDBRHxf8QvhH8Mb&#10;3xR4X8U6fY6KqpZ3un3NojTEysIw0MnXd82SD0AJB4xXh/8AwS68XfEbxvcXHhfT/FFjpHhfwywu&#10;rq2ms1mvJhMzHbGW6KWByxzjIwOa+hw+Qurl8sf7RWTXfTunpvdq1tNdzy6mZKGKWG5Xr6fLrtvc&#10;/QSjFCjA9aK+ePUAUUUUAFFFFABRRRQAUYoooAKy9V8Z6boviXS9HubqOLUNaEps4WPzT+UoZ8fQ&#10;EfnU3iawvNU0G6t9Pvjpl9LGVguhEsvkt2bY3DfQ1+Xf7THx8+KHg39qS3bWPEenX3iD4fztb2d5&#10;Z24S1jEoBO9MYyykBgemMdq9zI8llmM5QjNKybtrfbTpa17X1v5Hm5lmCwkVJxbu1/wfna9j9UqK&#10;4n4Cab4ssvAFpP4x8QWfiDV76NZ2ktLVYLeEMMhExyw5+8evoK7avHrU+SbgmnbqtvxsehTlzRUr&#10;WCiiisygooooAKKKKACiiigAooooAKKKKACiiigAooooAKKKKACiiigAooooAKKKKACiiigArzX9&#10;sez/ALQ/ZU+IUG9Y/N0G7Usei5ibmvSq8v8A22f+TRPiR/2Lt5/6KatsP/Fj6r8zmxn+7z/wv8j8&#10;cYFt9R8Lalp2kxllhKIJAeZ2J5P04/Km+GLez8P37abDtuL5omaeYfwED7oqPRrKTw38N7y7jYx3&#10;F0okB/urkAfoT+dVfhfpLH7VqT53KDHHnuepP8q/TofC+x+EVr80dNf0I9B0238I39q94Fm1O8lU&#10;JFn/AFAJxuPvzVrUtGt9N1y91bVPmh80/Z4D96Yjp+FY3gixl8TeMPtVw7SfZ286RierA/KPz/lU&#10;+uW1x4m8fyWbSMyrLsX0jQda7pLXV9NTyYy9y6XXT/gliytrjx1qMl7eyfZ7G35ZzwqKP4V96tSX&#10;M3jK9j0/To/s+nw9B/CAP42r6+/Y8/4J4eF/2t/gkdYutf1vSYrLUZrBYLNYvLk8sL853AkkljXs&#10;Vv8A8EZvBtloZsbfxV4mhWQ5kkVId8nsTtrw6+d4WlNwm3daWs9D6jC8KZjXpRrU4pxkr3urv/I/&#10;Oi91JYEGj6OrSbjiWZfvTnv+FWWnh8CWv2e3KzarMMSSjnyAf4R71+iGhf8ABGfwX4fimNv4q8Se&#10;fKNolZISyD2+Wk0X/gjJ4J0nURdN4o8SXMi5I8xYThvX7tcss+wb+0/uep3R4PzTflV/VaI+ANHt&#10;I/CNst9fDztRm5hgY8rn+Jqq6vJczTxzXTMZbhfM5647cdh6V9u/tA/8Ev8Awp8IPhhr/jL/AIST&#10;XtQuNHg+0iG4WIRyYIGDhQcc9q+O1WPX9K1PVJl/fJIiRD+GNcj+laYfGU66dSnr0OfFZbXwclSr&#10;qztdK99O7E8G+Hl1y5eOV2jVImkGOpI6UJE1uy+3Q19yfs+/8E0PDPi34XeHvEk2va5Hda5pUNzL&#10;EqxbIzIgYhflzgZ710tr/wAElvB9vKrN4i16RVOSrLFhvb7tefUzegpNN/ge9R4dxsoKSitdd11P&#10;huC9bUZGnb70hyfr3rqfE/8Ax/W//XulfYEH/BKHwjbM3l+IvECozZC4iO32+7UPjb/gmFBqaiTS&#10;fFU0M0cYREu7UOrY6ZZSCPyNccsxoSej/A7qeR4yMXeP4o+WpP8AkUbD/ro/8zWn4e/5Fy/+q/zr&#10;pPjT+z54m+B2j2NvrFqrW/nMqXluTJbuTkgbsfKT6HBrm/D/APyLl99V/nUykpRvEI05QnyzVnY1&#10;PA3/ACEZP+uLf0qz4f8A+Qtb/wC+KreBv+QjJ/1xb+lWfD//ACFbf/fFcsjso9DS1H/kKXH++a1v&#10;En/HzD/1wX+tegfAH9nWH4z3WsXl9dXVnZWcwijaEDMj4yRz6DH516pf/sT6HqEiM2raou1Agwqd&#10;vwrz6klex7OGoTa5j5quv+Rctf8Aro1O0eBrnRr6ONdzMVwPWu8/aK+DifB6XTba1nnurG6Uskko&#10;G4OD8wOOO4P41wOlO0eiXxUlWyvI615tY9vDq2hB/YV4D/qH/Son0S7X/l3l/KkF3N/z0l/76NN/&#10;tS5Q/wCvl/76NeZUsfQYe5jeMrWa20r95HIi7x1Uivir9pH/AJLNq/0h/wDRSV9s+MtTuLrRtkkz&#10;SLvU4NfE37SP/JZtY+kP/opK8DgX/k4Vb/sF/wDckDr8QL/6mUb/APQQv/SJnDUV0Xwg8Fw/Ej4s&#10;+GfD1xNJb2+u6rbWEksYBeNZZVQsM8ZAbPNetftG/Cf4L/BvXfFXhnT9d+Il54r0GaSziE9laiyl&#10;nQ4+Zlbds9wM1/RU68YzUNbvyP5+hQlKDnpY8Dor1j4nfs+WHgX9ln4cePob+7mvvGk99FcWzqoi&#10;txBIUXYRycgc5qP4j/AKx8Ffsr/D/wAfw313NfeMLu+t57Z1XyoBA5VSp68980LEQdrdW181f/Jg&#10;8PNXv0SfydrfmjyuivsTX/2EfhTp/wAedH+FY8YeNrPxlr1lb3FpcSadBNp4kmhMqo21g+OCM449&#10;a8f+Bn7IV18Ufix4s0bV9ZttB0D4frczeItYCedHbRQOyHy143M7KQoJHr2wcY46lKLl5X2ez2Np&#10;YGtGSjbd23W63v2PG6K+kvDX7MHwx/aK0jXrP4VeJvFn/CW6BZSahFpviCzhjTWoY+X8ho2+VgOQ&#10;rDuOnJHP/s5/s+eC/GvwH8c+PPG+qeJrCx8H39lZiDR4YZJZftG4ZIkIHBA79M1X1ynZt30srW11&#10;2+8lYOo2kra3d76ab/ceG0V718Uv2RdD8OXfwr1rw34kvdZ8FfFO+FnazXNqLe+sXWeOKVJFyVJH&#10;mZBHBIP43P2kfg18FPgb4s8W+E4Ne+I154r8PNLaw+ZZWv2KW4C5XcwYNsJIyQM47URxlOTSjd3v&#10;0fR2d/mEsHUSblZWt1XVXVu+h880V61+yN+z3pfx28U67N4m1a60Dwj4V0t9T1bUYEDPCNwSNFDc&#10;bnY8D0U1g/tOfBKb9nb44694Skna8h02VXtLogD7XbSIJIpRjj5kYdOM5rRV4Op7Lrv/AF96M3Qm&#10;qftem39fj9xwdFfTn7Z/7BGn/s7fDTSfE3hrXLzX7ZWt7fXYZ0USaXNcW6zwn5R/q3ViMnvgd68z&#10;/ai+Atj8BrrwPHY311fDxV4Ws9fmM6qPJkmLgouP4Rt4zzUUcXTqJOD3v+BdbB1aTamtrfieX0UU&#10;V0nMFFFFAH6Pf8EAv+PX4rf7+k/yva/Ravzp/wCCAX/Hr8Vv9/Sf5XtfotXwGd/77P5fkj9CyP8A&#10;3KHz/NhRRRXlHrBRRRQAUUUUAFFFFABRRRQB88/8FG/iTq/gz4DTQ6HcTW8l5dxWt/LAxEkEEiue&#10;o5UMV259yO9fnjop/wBPWvs39uX4qXnwx/aGtYxa2uqaPrGhpb6lpl2u63vo/NkwD3Vhk4YcjNeB&#10;fE/wJ4DTw83iTwzr0eiTjJbw3qsw+0yN/dtZP+W3+6cEdzX7Nwjy4XAQpyj/ABNVJK+r0tK2qt0e&#10;1uqZ+X8SP6xi5SUtYaWbt810fmt79DR+HbgbK3vEfxy0/wAMyNa6eY9S1AfKQrfuoT/tMOpHoP0r&#10;5I1L9oXXfEmpyaVFb3fh+1jbY8MgK3Eo/wBs9gfQfma77wMi/ZYWr6DGZDyP2mI+5fq/8j8/xmbO&#10;K5KP3/5HE/tO6X44/aM+Jemtp8OoeILG3smeKC2+ZIXWUpKQmcAqdgOOgIzXI+Gx4q+Cvi6bT4tS&#10;1bRL6zkaOeGC6YRbiu05QHY/BxnB9ugNavww+LPijwB8Xtfh0W61KS3XULiZ7OEF0Pz8sQAeOmex&#10;70v7QmrwweLbi40i+1bV/F1wFlvdH1hmW4s9w3jazHBXDArGuMAjpX1FGFWMo5dUpxdLl0/+2Wy3&#10;30XnfQ+VlXjrXjJ899f+HNLSms/DmmG5upIreEcksfvH+p/WuP8AGfxJn1dmj09ZLO3HHmdJX+n9&#10;38Oa4LT9X1XxDqxbWHuPtMbbfJkUoIfYL2ro7qNfK45r0PqMaM1zav8ABHzePxUmza8GfEi60R1W&#10;8Vr63zgtn96v4/xfj+dd0dU07xhp7NaTRXC4w8bcOnsy9q8z0a2VU+bn1FZV9o2q3uuKmiLdfbgc&#10;q0GQU9yegH14rOWDp1J3vyvv0+YZfiZJ2OlvvCDeLvFWl6NJefY7OSfyUklceRYK7DfIFZlVVH3m&#10;wRnHrXoEfwKsf2UvGOl3beLtP1i+1y3jtoYbQ7S7yzKFdMEnYEG7cSMnpXM/BnxVpsPjzT/DviDS&#10;7fxT4u1SdbfT5FydPtZT085QDvOccj5R3GOaufHb4UeJ/h58X/Cl54g8t21LUIJV8jmC3PnAeWMA&#10;KpAAOF45781x151frEcHzqFNxbtZe/u7x627vTXoz6SnJOm6ji5Svvfbbc96h/aC1Dwxbm31iNtS&#10;s/uiYH9/H/8AFfjz71la74y03xpZNc6bdw3KfxKD88Z9GXqPxrnviFEptJg3qa8hPwr1ya6/tpdQ&#10;l8M6fG3/AB/NkPMP7saf8tPx+WvJwGW4aa9pfkf4P5d/T7j6LBZhW+CXvL8V8/8AM9g8MeFNT8ba&#10;5Dpuj2F1qWoXBxHBbxmR2/Advc8CvvD9hH7P8JdRPw4+2W+oayttPresNbyCSGzmZoY0tww4ZlUZ&#10;Yjua+C/h7/wUU0/4feGG8J2+lr4YWZfLuvEFuN15qf8A12PWNfaPj2FfT3/BL3UYNW+PeqXNvPHd&#10;W8+hyOksbh1kBmi5BHWvnOMMHi5YGq8TDkhFXj15n0ba0SW9t9m7bH33DeKw6xdNUJc0pOze1l2S&#10;6+u3bufe1FFFfhR+tBRRRQAUUUUAFFFFABRRRQAUUUUAFFFFABRRRQAUUUUAFFFFABRRRQAUUUUA&#10;FFFFABRRRQAUUUUAFFFFABRRRQAUUUUAFFFFABRRRQAUUUUAFFFFABRRRQAUUUUAFFFFABRRRQBz&#10;/j74XaH8UE0+PXrGPUrbTboXkNvMSYTKoIVnTo+3JIDZAPPXFR2Hwl8P6V4/bxRZ6bBZ61Na/Y5r&#10;iAeX9piyCFcDhsEDBIyPXFdJRWqr1FHkUnbtfvuR7ODfM1qFFFFZFhRXhn7UH/BR/wCDv7H2px6d&#10;448XW1nrEiCQabaRPd3iqehaOMEqD23YzVL9mb/gqB8Ff2tfEa6L4P8AGEMmuSAtHp1/A9nczgdd&#10;iyAbz3wpJxXoLKca6H1lUpcn83K7et7bGXt6fNycyv2ufQFFU9e1+x8LaLdalqV3bWGn2MTT3Fzc&#10;SCOKBFGWZmPAAHc18k+KP+C7H7NvhfxDLp7eMr6/MLbWuLLSbie3P0cL8w9xkVODy3F4u/1anKdt&#10;7Ju33DqVoQ+Npep9hUV55+zv+1Z8P/2rvC82seAPE2n+IrO1cR3AhJWa1YjIEkbAMuR0yOa8y+Of&#10;/BWn4B/s9eILrSde8e2Vxq1k5iuLTTIZL6SFwcFW8sFQw7gnIop5bi6lV0IUpOa3Si7r1VtAlWpq&#10;PM5K3qfSFFfMPwc/4LFfs9fGy8uLfT/H1npNxbxPMya1C+nbkUbmKtIArYAJwDnjpXPar/wXV/Zr&#10;0rxL/Zv/AAml5cYfYbuHSbl7UHpnfs6e4BFdCyDMnNwWHndb+6/8iPrVG1+ZfefX55rirX9njwbb&#10;6Vr1nJoGn3kXieeS61ZrmPzZL+R2LEux54J4AwFGMYrV+GHxV8O/GnwTZeI/CusWGvaHqCb7e8s5&#10;RJG/qMjow6EHkHrXnH7Sv/BQb4Q/sj3S2njrxnp2l6k6eYunxBrm8K9iYowWUHsWxmubD0cXKq6F&#10;CMufsk76eS10f3DqeytzTtbz8z1nwz4dtfCPh6x0uzWRbPToEt4Fdy7KiAKoLHk4AAyeavV8ofCn&#10;/gtd+zv8XvGNrodj40k029vZFigbVbCWzhkdjgDzHG0ZP94jrX1bFKsyKysrKwyCDkEUsbgcVhp2&#10;xUJRb195NX+8qnUhNfu2mvIdRRXxP+2P488Mxft3WPh/x/4y8d+HvCkfgcX9nbeHtR1C18y8N8UZ&#10;3Fn8x/djHzcVxmh9sUV478IvjF4b8Pa/4B8A+H21/WNP8ReHL3XLDVdTu5p5zDbTW6FZTP8Avmdj&#10;cggt0CY9KxtU/bmjk+G0OraL4P1TWtb1Pxnd+B9L0gXkNv8AbLu3knVpHmb5Y4tltI+SCRgDBJoA&#10;97orwPxz+2V4h8PeJL7RtF+FuueJdV8L6Rbax4qhttVtIl0VZ1d1t43dgLmfbG7bV2qRt+YFgKPE&#10;f7b1xres+ENP+HHgi/8AH914w8MjxbbsdTt9LhhsCyKuWlJJlJkHyBcerCgD3yivn+5/bztvEfhD&#10;wNN4N8H6x4l8TePo7yWz0Se6g09rAWbBLz7TM7FE8qQiP5d+5mGOORsaP+1fq3j74PWniDwj8O9c&#10;1zXG1S50XUNFn1C1sTo13bO8dws87OU2LJGVDRh925SBg8AHtFFfPcn7fMc3wps9WtPBOtXHiy78&#10;WN4Ibw497bRtBqqlgyNc7jF5OF3CQZyCPlzwO4/Z8/aGm+Muo+JtE1jw3eeEfFvg64ht9W0qe6iu&#10;0QTR+bDLFNGdskbrnBIUgqwIGOQD0zNFfHv7U2oadB+1New/GDxB448L/DSfTLNPCmpaPqd3pekw&#10;XrNILr7ZcWzKUmz5Wzzj5e3OOc16f41/aGuvg3qvh34f+C/DuufFDX10P+15JZtZgg22CMsQnlup&#10;TiWWRjhVUHdhiSoGSAe50V4C37dkfjXw94IPw/8ABmseMPEPjnTbnWLfSpbuDTf7OtbaRIbh7maQ&#10;lVZJpEiCqHLMfQE12Xg39oqTxD8W9H8F6l4Z1Lw/rmp+GZPEk0VzcQy/YglwkDQMY2ZWbLg7lJGB&#10;QB6ZRXz/AKp+3b9r8B+Fbzw54M1LxB4k8ba/qOgaRo32+G1Ej2LXHnyyTv8AIiBLZ2HBJLKMdSOJ&#10;/ap+Lr6f4R/aGj04eJtD8YaD8ObHU5nGrGS1tGlS88tbdFO2OVGjcPIuN/y/3aAPrbNFfP5+LV5q&#10;svwVbxj4Y8S+Gdc17xDJZWdpBr0cke5dMupvNufJYpNGyRtiNujlWP3arn9vxY/F7St4H1pfh6vi&#10;c+D28VG+tto1D7T9kz9l3eb9n+04i83rk52bfmoA+iKK8X+HX7V2rfFj4w6zomgeAr+88LeHdbuf&#10;D2peIG1a1ja2u4MiQ/ZC3mmLdhQ/3mzkKV5r0T4seM9W8B+C59Q0PwzfeLtUWRIoNNtbmG2aQswG&#10;5pJmVERerNyQAcAnigDpKK+ex+3vHo/wx8calr3gnWNL8VeAL+y0zUPD8V7b3Pnz3rRLamG5DCNo&#10;3MyZZtpXDZXjm9oH7bY0M+N7P4ieENR8C614F8PnxVdWq3sOpx3mmjzAZYZYiNzhoyrIyqQSuCQc&#10;0Ae7UV8t/Dv4+eOvib+2r4Bt9e8F6z4D0XUfBus6jbWtxrEF2mojz9N8tpY4SfLmjV2yrZx5hAY8&#10;19SCgAooooAK8y/bQh+0fsmfEWP+/oF2v5xNXptea/tkSiH9lT4hO3RdBuif+/ZrbD/xY+q/M5sZ&#10;/u8/8L/I/G7xPN/xJdct1/1dpFBEoHbv/WmeHm+xafpFqvHm2stw/uSBj+dJ4liKWPiZu0nkOPcU&#10;uljzW0SYfdbTpI/xAWv02n8P9dj8Kr/H/XcyPBZ/s/Q/OX715fxQk+wYH/GrtsfsfiDxNffxW8ZE&#10;Z9C3/wCqqPhj9/4ZtQv/ACw1SMt9CR/jV0r9pvPFluvLMvmAeu2u6XX+uqPJjsv66M/TP/gi8c/s&#10;fSev9uXf48R19OfEbxvb/DXwJq3iC8inntdHtZLuWOEAyOqAkhckDP1Ir5j/AOCLv/Jnsn/Ycuv5&#10;R17n+1pMLb9mXx1Iekei3LH8IzX5pmMVLMJxfWX6n7lktRwyWlOO6hf7keAat/wWi+HWkalLayeG&#10;/GTSQnBKw22Omf8AntU2qf8ABZT4e6Slq0nhvxk32qMSqFhtvlB9f31fmh47g8jxfdf9NCrg+oIF&#10;XvF/7/TtHuF+61sEz7ivpnkGD00f3nwH+uWZ3kuZaf3Ufdf7TH/BTLwb8b/2bvEWiabonia1uNdi&#10;+xwPcxwBFbIbLbZCccdga+OdB/5EHU/+usf8xWXZ/wCk/Dpcf8u12d34j/69amg/8iDqf/XWP+Yr&#10;SjhKeHg4U9rnPisyr42qqtd3fLbax+vH7KX/ACbP4D/7AVp/6KWrnx0+N2m/ATwhDrOqWt9d2813&#10;HaBLVVLhnzg/MwGOPWqf7KX/ACbP4D/7AVp/6KWvPf8AgpIM/Aiw/wCw3bf+z18XGmp4nlls3+p+&#10;rSrSpYBVIbqK/JGbF/wVF8BjUZLefSfE9v5b7C5t4mH6SZr274Y/GDw/8X9Ja80HUI7pYwDLERtm&#10;hz03KeRnnnocGvyd1b/kO3n/AF2P86+oP2Ap76L9o5Ut/M+yyaK/2sD7u0Ebc/8AAsY+td+Ly+lC&#10;m5Q6HjZbnVerWVOrZpux9qeM/B2n+PvDF5pGqW6XNlfRGKRGHqOo9COoI6Gvzr8S+D5fh9rPibQ5&#10;m3SaXdm33H+IBuD+Iwfxr9KK+AP2j9Qh1T40+PJoGVo/tqR5HdkREb/x5TXFgpO7j0PSzinG0Z9d&#10;jkPA3/IRk/64t/SrPh//AJCtv/vjpVbwN/yEZP8Ari39K9C/ZX+H7fEL4xabC67rXTz9tuPTamMD&#10;8WKiumpKybPLw0XJqKPsL4LeBl+Hvw7sdP27bhgZ7j3lflvy4H4V1O4Zx39KXpXi/gn4wf2p+03q&#10;untLmzv7cW1tz8u+EsePrl68rfU+quoJR+Rv/tUeAv8AhNvhPeSRJuvNKIu4cDkhfvj8Vz+Qr5N0&#10;W5a00i8kXG5SuMjIr75nhW5heORQ0cilWU9CD1r4q+IXgwfDjxf4g0yWNpLe3nDRAnG6JjlOfoQP&#10;wNctdaXOmjucsfEdwTk+V/3wKYfEkzfeit2/4BTzfWB/5c2Ht5hpjXWmsObWZfcP/wDXry6h7uHt&#10;2MTxxqgvdG2/Z4Y28xTuQYNfEX7SP/JZtX+kP/opK+3fHDWR0X/R1nWTzF4fpiviL9pH/ks2sfSH&#10;/wBFJXz/AANf/iIVb/sF/wDckDs8QP8AkjKP/YQv/SJj/wBln/k5r4ef9jJp/wD6UJX0z+3na/Ff&#10;UPG3xGT/AIVfoq+Eftc7/wBux+HIluPs6tnzvtP3s4HLda+LILiS1nSWKR45I2DI6HayEdCD2Nal&#10;14916/t3hn1vWJoZBteOS9kZXHoQWwa/oSth3Kqqitorarzv3PwWjilCk6Tvq76Pyt2PpzUfh3rH&#10;7Sv/AATr+G1n4JsZPEGreA9X1C21fTbTD3kCzyGSOQR9ShBHI9fY4yf2ydFm+EX7Ivwc+HutNFb+&#10;LtLN/ql/p6yK8lhHPITGJME7WIzx7Gvm/QvEWoeF7s3Gm6hfadOw2mS1naFiPTKkGq99eTandyXF&#10;zNNcXEx3PLK5d3PqSeTUxwslNO/upuW2t3f/ADZUsXFwdl7zSi9dLK3l5Lqfpx41+P8AZ6d+3hpX&#10;w81LT9D0u38TeF7PT7TxNbWyxaxpt1Nafu2W4znbuwmO26vnv9krwtNaSfHr4I6xfW+neMvFVkbL&#10;T5LqURreXdrM7mPe3/PTqPUGvk+61i8vr5Lqa8uprqPbsmeVmkXb93DE5GO3pTbrUbi+vmup7iea&#10;6ZtxmkkLSE9iWPOfesaeW8sORPovvTun/mjapmXNPna6vr0as1/wT68/Yb+Afij9lf4pax8S/iJp&#10;Vz4R8O+DdLvFZtQxE2o3EkbRpBCpP7wkn+HI6VR/ZT8e2PhH9hv43axqHh7SfElsde0lzpupb/s8&#10;m53wTsYH5c569q+W9c8X6t4miij1LVNS1GOD/VrdXLzLH9AxOPwqrFqVzb2MtrHcXEdtOQ0kKyER&#10;yEdCy9Dj3rWWDlO8qj1bjtppF37+upnDGRp2VNaLm311krX29ND2qT9pjXf2gvjr8L7W/tdJ0fQ/&#10;DOsWVtpGkaXbfZ7OwRrqIvtGSSzEDJJPSvdP2/7P4sap8S/iZDb/AAv0abwh50z/ANvJ4ciNybZU&#10;DNP9p+9kAE7+uBXw7DM9vKskbNHJGwZWU4ZSOhB9RWpc+P8AXry3khm1zWZoZVKPG97KyuDwQQWw&#10;QfSnLBrnjKFrJbNed77kwxj5JRne7e6fla22x9TeEbPwH8Cf2EtK0nx5deKrHUPi9eHWZF0G3glu&#10;BYWzbIEk85lCo7EyDGSap/trWfhv44fszeAfiZ4Pm1i+h8Nt/wAIbq8mqxRx337td9tLKsbMuCuV&#10;yDzla+Vb3U7nUhF9ouLi4+zoI4hJIW8tR0Vc9B7Dili1S6h0+S0S5uFtJmDyQLIRG7DoSvQkepoj&#10;g2pqpza3b8tdLfdb7hyxqcHT5dLJeemt/vv9597/ABI+JOl2v7cOq/D3xRMo8GfE7wjpGj3jMRts&#10;7o2kZtrkehSTj6N7V5H/AMFVPB118PPiR8NtBvmie80XwHYWM7RtuRnjlnUkexIzXzHe6lc6ldef&#10;cXFxcTABRJLIXYAcDk88dvSpNV1q9164Wa+vLq+mVdoe4maRgOuMsSccnj3qaOB9nOM09lZ+bta/&#10;3foXWx/tISg1u7ryV72/rzKtFFFegeaFFFFAH6Pf8EAv+PX4rf7+k/yva/Ravzp/4IBf8evxW/39&#10;J/le1+i1fAZ3/vs/l+SP0LI/9yh8/wA2FFFFeUesFFFFABRRRQAUUUUAFFFFAH5wf8FsPig3wj8b&#10;aTqkUKzXk2mJb2yt90SGSQ7j7AAnHevzctfGuqeO/Ei6hq19NeXbNkO54T0CgcKB6Cv2s/4KQfsH&#10;QftofDuFbWRIdd0tW8hmbaJl6gA9AwPTPB3EHGcj8jfij+yL42/Zr8RSW2vaXcfZ7d+bhI22qOxY&#10;dV+vK+hNf0p4a5vltTKo4ZSSrxumnvbpby9D8Q44y/F08bKu4v2ctU1t8/M9O+HWuWviTTra08QW&#10;g1SFRiOcHbdW/wDuv1P0bIr0/T/hdPY2f2zRbj+2NPUbiirtuYB/tJ3+orxD4a3uIoa92+H+rSWk&#10;0U0EjRSL0ZDg+taZvGdOTcHp26f8D5fifDe25vdqq/n1/wCD8/wPh/x9+1p4j/Zj/aW1O68M2+lm&#10;+E87NJfW5mAVpCCqjcMEgEE9cHjFaC/Ezxx+2h8V9Q8SRaPPfTrIgS102zVvsEbHCKzogdx23yEn&#10;3HSvpj9qr9gvSP2qrxtetWj03xIygyTQgL57AY3FfuknjIOM4yCDnPzr8NvD/wAYP+Cfvja4ksLO&#10;3a1mdVuZhZRzRXUYPEchZfNjB64VlGcHJr6jB47LsVhlXwcI/W4xUbSdr7Xs9vT/AIc8+rTdvZSk&#10;/Z36I7S0mEt9PpPiaxMl3p8rW7Sghbm2ZTgjcOGwexzVTXvCT2MP2iymXULQfxKMSRj/AGl/wrK0&#10;fW/EXjvxS2p6491cT3Uwe6ubmQ/dzz90EgAdAqn6V7n4p0b4f+ArLS7rwrqeo6zqlxumzNHuW3Qn&#10;AEgOzYQQxAKlj1wBivNxWL+q1IU5/FLotY39en9aHg1sK6kZ1E/dj1dk7fqeUeFvCjXQW51CZrCw&#10;JznGZZv91f6nitnxT4kh03SWsdLhFhZuMSbeZZ/d26n6dK63SLrwz4q8VrceLPtkNvICJZrJHaQs&#10;ehwoIGDySRjGe+K439oqw0eHxlcL4KkupNJt1VElldQsjqAC8b7yzAkZ3ELyeBis6WLjWxKozTva&#10;+3u/f/mY4bDy9j7aDXLe2/vfccN+0X+zN8QPhT4B/wCE0kt5rWwLhEmsJ2aVI3Qt5rGP7keMDLEc&#10;sBivMf2ZfFnjT47/ALTeix3l5qXiO6zaW++dvMaKOF1EYLdgqg5J5IBJJPNe3+Fv2XPih+1naafp&#10;eta1qS+FdNme4jS5maR18zbuILdAdowXJxztBya+oPhF+y34X/Zh8PNBolun2+RNstx1ZvXk8knu&#10;T24GBxXZX4hoYTCyo4nkqYhppcq+FPa7evm0j6SjRjb93zKm+j6v8i3rXhrSfBheW8WHWtUXlYs5&#10;tbdvf++R6dK8V+Mmt3OvzzTXUxkbGFHRUHoB0A+leqeLrjYJOe1eTeIdC1DxrqbWOl2k15dTdEjX&#10;OB6k9APc185lMeWXtKj+b6f5I7/aSn+7grLsv61f9I+bfiAuL56/RT/g368Fa9aXXiDVr2CddJFs&#10;8ds0gICh3jIA9iUc4/HvUn7Jf/BGmbxbe2/iDx+6x22RIlqAefopHP8AvNx6Ketfoz8Nvhlofwl8&#10;LQ6P4fsItPsYedi8s7d2Ynkk+prxuPuPcDVwEspwfvyla8uit27s/TeDeFcVDERx+I92K2XV/wCS&#10;N+iiivwU/XAooooAKKKKACiiigAooooAKKKKACiiigAooooAKKKKACiiigAooooAKKKKACiiigAo&#10;oooAKKKKACiiigAooooAKKKKACiiigAooooAKKKKACiiigAooooAKKKKACiiigArkfiH8ePB3wnv&#10;obXxJ4i0vRbi4j82KO7l8syL0yuev4V11eO/ty/DCX4tfs/6loun+H7fxBr15JHDpiyqB9klZwDN&#10;vONgRNzE5wcY5zg9eBp0qleNOs2ot2bVlbz1006mGJnOFJyp7r8fLQ5b9mn/AIKB+Efij4d1SXxB&#10;r+laLfQ6xcW9pBdSiJ5rXdmBgO+VIB9wa+iYZlniWRDuVwGU+oNfFf7IX7Besfs0/tE2F34l07S/&#10;Emn3mnMbXUoULrpV4oDFSrdMrvCvjB46E4r7WAxXfn1HB08R/sTvFq/l6Lr95y5ZUxEqX+0KzWnn&#10;/XoFc78XvGT/AA7+FHibxBGnmSaHpV1fqh/iMUTOB/47XRVxP7S2mT63+zp49s7WNpri68O38MUa&#10;jl2a2kAA+pNeXh4qVWMZbXX5nfK9nY/E7/glv8DPh7+3V+0F498bfHrxRYm3tWjvTbajrC2J1e7u&#10;XkJJYsrNHGseNqkfeQdBg6f/AAV0/Zb+E37J/iPwN44+A/iTTrd7i+ZLix0zXFvm024iCyQ3EZ3s&#10;6A7WBycZAx1xXnv/AASn/wCCdvhf/goT4l8WaHr3jLUPCmreHba3ubS2traOZ72Ni6ynDkfcZYwc&#10;f36+zL3/AINrvh14dubX+0/jBr1rHdTLCiyWdrA1wx/gQs33j2wD9DX7hmOaYLBZvevipRUUl7JR&#10;bhbl8tH3vbyPm6NGpUoWjBa/avruaX/BXP45eKvin/wRu+HPim3eaFfGdxpUniAwZAaN7aVyrY/g&#10;adY/bOB3rzn/AIJf/sr/ALHX7R37OOi6b4subC7+J10sg1WDUNZmsLqOXewUQKHVCm3btK7ic885&#10;A/TaX9n7wF4Z/ZrtPhrrFnY3HgSx0yLRjb6pIpSSFVCLvZsfPkA5GDu5GK/Pj9rz/g3P8KR+GNW8&#10;RfCzxXf6PJZ28l4NJ1lxc2jBFL7UnADoOOC+/HrXyGT51gpYSWXurPD3qOUZx2aeylbXTT8NdDvx&#10;GHqKaq8qnpZp/ofZP7H3/BOX4e/sAaT4uk8Ctr0lx4kQPcTaleCd4kjVtkabVUAAsxyck561+T//&#10;AARE/Y68A/tm/HjxpZ/EXSZ9etNF01L23h+2SwK0rzFWZzGwLfQnrX01/wAG8X7U/iz4neAviB8P&#10;/EGo3msaV4XsYr7Sprp2lltEk3o0G8nOz5QVU9OcccV5r/wbP/8AJxPxK/7AUP8A6UGvRjTx2AoZ&#10;oq1VyqxVP302m072d91poZXpVZUeWPuu+hyf/Bdb/gn98Of2NrjwNrHw90y40O38Rm5t7ywNzJPB&#10;uiCMsieYSyk7iCM4OBwOc/XP7P3/AAQ9+AvxK/Y88K3V5oerf8JH4p8O2eoy60dTl+0W1xPbpIWR&#10;QRGFDMcKUIxwc9a80/4OeP8AkTPhT/1+X/8A6Lir9C/2Nf8Ak0P4Wf8AYo6V/wCkcVcGY51j4ZDg&#10;68K0lJynd3d3Z6XfX5mlHDUniqkXFWsj8wP+Der4laz8M/2tfiN8JnvpbrQ2gubjy8/u0urScQmV&#10;R/CXU4OOu1c9K+lf2s/+CVv7POq/tI6x8XPi142u9Ns/ETrPNpN/q8djaTTIioSr8Sldqj5FPGeu&#10;OK+Sv+CJknlf8FZPiM20ttt9cOB1P+nLXn/wS+EGof8ABYj/AIKSeMLT4g+L77RoLd726jiiKtPD&#10;bQz7I7S2V8qm1SMnB+6xIJOa9vMMHUebV8ZCs6MI0oucoq8nft/4Dv5HPRqL2EabjzNt2T2/rU6z&#10;/gqb+z/+yb4c+A8GvfBHxN4fj8VWF9FDLpmnaw94t/bvkMxR2Yhk4O5SOM5zxj9GP+CMvxR1b4tf&#10;8E6fh/qGtXD3l9YxXGmee53PLHb3EkUZY9yI1UZ74r4N/wCCn/8AwRk+Gn7FH7J99468L67421DV&#10;rXULW0WLUrq3ktysr7WJEcCNn0+avtD/AIIM8f8ABNHwb/1/al/6WS15PENahX4ehUo1ZVUqtlKf&#10;xfC7r02NsLGccW1JKPu7Lbc+xq+ePi/8L/ih4c/a/j+JHgPRPCfiKyuvCQ8O3Frq2tS6bJDIt354&#10;kUpBKGBHHbBr6Hrxbxh+2bpPgT9tjw38HdTsZLebxVoUmqWGqF/3T3KylRasMcM6JIyknkxkYyRX&#10;5ie0Y3j/AMAfFLUPHvw/+Jum+H/Cdx4u0HS9Q0bV/DsmtypatBdSQSCSC78jJdGto8h4wCHbkEDP&#10;OfCz9kjxtonhD4f/ANs/2DBquk/E3UPG+q29rePNDb290l/iKORo1MjqbmMHKqDhvQZ7+f8AbG0u&#10;T9uOz+CVnYyXeo/8I3P4g1C/V8R2DJJCsduRjl3SUuRnIXbx8wr0zQfiP4e8Ua5eaZpmvaPqOpaf&#10;/wAfVrbXsc01v2+dFJZefUUAeH/FD4TfFHwd8afH3iD4f6X4R16x+JOk2dncDV9UlsZNHuraOWES&#10;4SGQTRMkikqCrBlPY5Hl+neA/GX7NP7UPwu8I+B9J0XxlfeF/hIdJuP7T1NtMWVYruFPNVlik6uM&#10;lSBwepPFfSHx5/aX0X4PfDHxhrVndaXrmq+DrP7Xd6TDfILhBkAB1GWTOepFdYB4ffxV/aUy6Smv&#10;2+nYeVin2qC0Zt2CfvCIuuf7pK+1AHyL4q/4Jxa0PA/wruLzw/4L+I2qeDf7YfWND1S6ktLG5k1O&#10;cXMj283luQYZVCrvT5kLZwcV0HxJ/Yw1zXPhR8ObHTvh98P49M8M395e6z4Bh1ie30e/adSI5BOI&#10;f3kkbHfiSPaSzHqFNe5fFn9o7RfAv7Pni7x/od3pnimz8K6dc3rpY3ySRytChYxmRNwU8fhW3afG&#10;zwq3ga08Q3PiTw/Z6TdBF+1SajCtusjAHy/MLbdwzjGc0AfNXwd/YV8VeBvA/hm1/s3wr4f+w/FR&#10;vG8ukadePLa6ZYFHUW8bmNd8i5HG1Ryea9s+FPwa1bwX+0x8VPF149m2l+Mk0lbBY5C0y/ZoJI5N&#10;64AX5mGME5Gelen2N9DqdnFcW00VxbzoJI5YnDpIpGQQRwQR3FeOSftlabH+2wnwdOm3G59H+2f2&#10;uH/cC9x5gsiMf6w24MvXoOlAFz473vxWu7/UdH8NeCfAfijw1qlkbbzNW1yW0kjd1KuJofs8ivFg&#10;jhWyeRivnvW/+CamqeErP4byHwv4J+Lg8K+Dx4XvdP1+9ksEglWYTJc28gjk+QbnjKMAdgTByCK+&#10;1Tr1iHvF+2Wu7T1DXQMy5tgV3Avz8vy88445rzy7/ac0jT/2lbP4f3MmnW8epeG116z1CW+RFu2a&#10;5ECwxqfvkghgVJz6UAed3f7P3jT4UeJPh34s+H/hPwPHdeG/DN34a1HwtHqUllY28VzNb3G+1n8l&#10;idktvgh413K5PBGDe8a/Dv4qWXxg8J/FDSNB8I6p4hj8NXHh7XNBk1qW3t4fMninSW3uTAxfa0ZU&#10;ho1yGyOmD2HwM/ar0H4w6v4g0ua60rSNb0XxFqGhw6dJqEbXV4trJs85YzhsN1wAcetd5r3xC0Hw&#10;trFlp+p63pOnahqTbbS2ubyOGa6PoiMQW/AGgD5z+Ev7IPjLwq/wTutUfQluvBPiPX9d1uO2upJI&#10;411CK82Rws0amQq9woJIXgE+1bHxn/ZE1/4reL/jpJFeabZ2PxM8E2Hh3TZXdmeG4h+272lUDhP9&#10;IjwQST83HHPvGu+ONF8L6jY2epavpmn3eqSeVZw3N0kMl2/92NWILn2Ga8t+IH7VFx8JtC8PX3iL&#10;TdHtIde8bjwoJYdYSWC1gdptl1JJtAVsRfNEfulsE8UAZMnwr+IHxMvPgzqniLR/D+gX/gHxFNfa&#10;nbWmqvexvbf2Zd2qPE5iTLNJMh2kDC55J4rzL4X/ALAlx8OPjjd3V58K/hj4msbrxdd+IovFt3qM&#10;qanbQz3T3Sr9m8hg08TPtU+YFIVTweK+utL8T6brMUjWeoWN2kKJJI0M6yCNXXcrEg8Bl+YE9RzV&#10;nTtRt9XsIbq1nhurW4QSRTROHjlUjIZWHBBHIIoA+Z/EX7NHjDxR+2Rovjax8K+EPBsOk6u1xf8A&#10;iXS9amN/4k04ROi2tzaCFEdmLJlndtm3Kkmu7/ba+B+vfHn4W6bpehx6bqS2Gs22oX+i6heS2dnr&#10;9rHu32kssasyq2VblSpKAMME17HRQB8U+Cv2AvFOm/Dj4nW1n4a8F+Bm8b+IfD+p2GhaZqL3FtYw&#10;2E9u8xeXyUG9xE5AVSM4GeePUPj5+yNrXxq+Lnj6+W9sbHRvGHwym8GQzFi01vdyTyOHZMYMYVwc&#10;7snpjvX0NRQB87/CL4ZfFPX/ANoTwj4p8c6H4S0Gx8GeF77Qt2l6zLfSalPcSWTeYqNBH5cYFqxw&#10;zFsuBjjNfRFFFABRRRQAV5f+2z/yaJ8SP+xevP8A0U1eoV5l+2hbtd/sl/EaNfvSeHrwAf8AbJq2&#10;w38WPqvzOXG/7vU/wv8AI/G271GPWPhpcXP/AC28pIZfqrD/AB/WovhxqMd9oslu/wDrrHcyf7rD&#10;/Go/hlbx3ejapBP/AKqZkjYH3yP8Kz/ANo2leN5reTrCkiMfXFfqEErSj21PwerJ3jLvoR/DLUIx&#10;qs1jN926Kuns6HI/z7VYTV10n4mXTSH9zNKYpP8AdOB/hVLUtIXRviNarF/qZriOWLH90sP/AK9X&#10;/ifpSw6hHexfduCY5Mf31/8ArfyrslZv1R5S5lD/AAs/Ur/gkHo7aF+yvdW7D5V167ZD/eUiPFfQ&#10;nxf+Hy/Fj4X6/wCGZLlrOPXrCWxadU3mISKV3Ad8Z6V87/8ABHHVJNV/Y/VpOXh1i5i3f3gAmP0r&#10;6W8d+MrT4eeDNU12/WZrLSLWS7nES7pCiKWO0cZOB0r8wzLmWOnbfm/E/ecjVN5TSUvh5NfS2p8Z&#10;a5/wRW0vWzbs/jvUFlhjEbONOT58dD9+nyf8EXNMm8PQ2L+Or9vs8heOT+zkyAeo+/Xbad/wWI+E&#10;Wp3kcEaeKleRto3aaoGf+/lPvf8AgsD8JdPvZLeSPxYskTbW/wCJav8A8XXoOtnGzUvuX+R4qw3D&#10;PxJx/wDAn/mfNX7Uv7CVj+yX4c0uOPxJca0PE00kAWW1WEQuibgchjnP9K8F0qB7TwVq0Ui7Xjnj&#10;Vh6EEV9G/wDBST9sPwp+0RofhWx8Nf2sl1pV09473VuIlKMgC7SGOTkV4RqVxHqPgSe8jGGuhGZQ&#10;Om4MAa9nByrOinX+Jv8AX/I+XzKGFji5QwduRLSzv01/E/WD9lL/AJNn8B/9gK0/9FLTv2ifgZF+&#10;0D4Ih0WbUJNNWG9ivPNSISElM/Lgkdc039lL/k2fwH/2ArT/ANFLVz47fG/T/gH4Ph1rUrW8vLea&#10;7jtAlvt3Bnzg/MQMcV8ZLn9u+Te7t95+owVN4OKrfDyq/wBx4HB/wSp0WbVZLi88WapJHJIWZIrV&#10;EP0ySf5V798Jfgd4c+CGkyQaLamOSZVFxdTNvmmC5xub0GTwMCvFz/wVJ8Fxak9vNoniONY32M4S&#10;Jsfhvr174d/HHwb8fbKaz066hvXMQknsLuLbIEPco3DD3GRWuI+tNfvr2ObArL1L/Zrc34/j+hyH&#10;7Sf7X+jfCjw3Pa6PdQap4guA0MKwsJIrVsffcjjj+71Jr4t0u7l1DSNUuJ5GkmnkEkjscl2JySfq&#10;a+0fjV+xB4V+Iugv/Y1vH4f1SHc8DWy7bd29HTpg+q4I9+lfHd/4Tv8AwI+uaPqcDW99p8wimjPY&#10;+oPcEEEHuCK6ML7PktDfqcOZLEe1Tq/D0tt/w47wNxqEn/XFv6V9bfsH/Dz+wfh5da9NHtuNal2x&#10;E9RCnA/Ntx+gFfK/wj0GbxT4wttNtxma+/cp7FiBn8Otfoh4W8O2/hHw5Y6Zajbb2MCwJ9FAGfxr&#10;DFysuU3yijd+0fQx/jR41Hw++GWrapu2zQwlIfeRvlX9T+lfHcXiSbwt4w0rVIWYzWXlzjnk4OT+&#10;fI/GvYf27PHQVNI8OxyYLH7dOAe3Kpn/AMeP4V4Z4kZRcQ8/8sF/rXNGNo3O+tUvVsuh96aPqkOu&#10;aTbXkDb4buJZoyO6sAR/OvFf2yvBEc+lW2uD92FAtblwP4c5Q/nkfiK6D9kHxd/wkfwmhtJJN02k&#10;yNBjPOw8r/UfhXbfE3wdH4/8B6ppEn/L5AVQ/wB1xyp/BgK55xvGx6VOWqZ8OmwsT928P4oaadKt&#10;Hxtvo/xWpbzwje2F1JDIsayQsUdd/wB1gcEVA3hm8HSNW+jivFqeh9Dh35mJ4501LXRvMW5hm/eK&#10;MKee9fEn7SX/ACWfWPpD/wCikr7Y8a6TcWWkbpY2Rd4Ga+Jv2kv+Szax9If/AEUlfP8AAv8AycKt&#10;/wBgv/uSB1+IH/JGUf8AsIX/AKRMyvg34Nt/iN8XfC3h+8kmhtdc1a1sJpIceYiSyqjFcgjIBOMg&#10;19KXX7GXwt8bfE74ifD/AMK6v46sPF3gWxvL4XOqi2m027W2xvBMaq8edwwT/wDWrwL9lxgv7THw&#10;9LEKB4k0/JPb/SEr9BNfj8bah8Z/i5p/xK0/SdC+CmpW18X1cx2+n3MuOYDFLEVlmYn+FwwI6+h/&#10;eswrzhUSi7aX38106+h+I5fQhOneSvrbby79F5nwN+yX8Dof2ivjTp+g3t1Np+ixwTajq15HjdZ2&#10;cKF5HGQRnoBkdWFaH7XnwF0v4F+ONHbw3fX2qeEPFWj2+taLe3YUTSxSAhkfaAN6uCCB0BFer/su&#10;nwj8BP2OvFXi/wAbLr3/ABc66PhewTRpIY7/AOxxDzLiRTICqqzgIcg5x+NaPxMXwN+0L+wXLH4E&#10;XxMt58G74TiLXpoJbyTT7pj5m1olUFEkwcYyAp68VUsTNV+bXkvy+Xr99kZxw8HQtpz25vP0+67M&#10;X4ifsF6Hpn7Gmi+P/D2sapfeKv7Gttf1fSpthjSylkeJpYgqhvkdcnJOFya8v+JnwJ0zwX+z/wDC&#10;3xZb3V9LfeOXvkvIpCvlQeRMiL5eADyGOck/hX0Brvx5h+AHiD9m/V7xVutAu/AP9l67aH5luLKa&#10;eVJVYeqghx7qKq/8FHvhLa/A/wCEnwZ8NWN9DqOnWd7q01hPHIH8y1lnhkhJI7+Wyg+4NZUcRVVS&#10;MJv4m2vRX0+TSfzNq2HpOE5xXwpJ+r5dfmm18jE8c/8ABPLSPB/x+1+1u9c1DSfhf4OsbW+1rXbz&#10;Y04aWIOLeEBQrzMThVA4Byc8A+ffs3/APwn+0V8W/Gmn2lx4gsPD+i6Hf6vppkkia7k8gAxiU7Nv&#10;zZyQoGOgPevrb9sHx74e/aI+L2qfA3xVfQ6HM0FlqHhLWUfZBHfNbKDb3QHDI/RWPKk4z0rwv9gv&#10;4e6t8Hf2h/ib4d8RWp0/VdL8G6tBNE7DaSEXBVujKw5BHBBqKOJqvDuU371lb07+d+vbbzelbC0l&#10;iFGC93md/Xt5W6d9/JZH7FH7E/hr9qD4N+J9U1TXtQ0fxBb36aToUaFPstzdyQNJEkuVLfMy44I/&#10;OuB8A/s52+tfA/4ta9rEmoWOu/Dmaxt47RSojaSaeSKRZARn5dnGCK7T4LeI7rwp/wAE6vG2o2Nw&#10;1rqWn+N9Iu7aRWw8ckablYfRgDXu/wAVzovxL/Ye+KPxZ0eS1hk+JFlo51exRgGtdUtrho7n5fR9&#10;yOD3yT3rSpiKsKjTejkkvLWOnzTf3GdPD0p04tLVRbfno9fk0vvPnD4Y/szeFfD/AMC7P4mfFPWt&#10;Y03w/rlzJaaFpWjRI2o6w0ZIkcGT5I4lII3HP6jPDfGib4X3djYS/D2HxtZ3Jkdb2312S3mRUwNj&#10;RvEASSc5BHHFe9TeDbn9s/8AY1+Gen+B3tdR8bfC0XVjqPh9pkjnubeSXfHcQq5Ak6KGA5yT6cn7&#10;a/hvW9L/AGO/Ad5428JaB4T8dXHiW7jngstLt9Pme0WH90WSL+HOeT3xVU8Q/apTerk1a9rLW2nV&#10;Na3M6mHXsm4LRRTva93pfXo09LHyOKKB0or1jyQooooAKKKKAP0e/wCCAX/Hr8Vv9/Sf5XtfotX5&#10;0/8ABAL/AI9fit/v6T/K9r9Fq+Azv/fZ/L8kfoWR/wC5Q+f5sKKKK8o9YKKKKACiiigAooooAKKK&#10;KACsHx98NNE+JukNZa1p8N7CQQpZfnjz/dbqK3qKqnUlCXNB2a6ompTjOLhNXT6M+Fv2hP8AglPB&#10;aS3GreCZPJbJc2+OD9UH80/75NfPlv4S1j4c6uLHWbKa0lB2qxGUfHoen4da/Ww81yPxJ+Cfh/4p&#10;WUkeqWUTySDBlCjcfTPY/wA/pX3OW8cYmEfY43349+q/zPzrPPD+hXvVwL5Jduj/AMj4H8G6l5Ui&#10;8++a7m60vS/GmmfZtWtI7qPbtDEfMo9j/TpXV/Eb9iPVPBEr3Xh9/tdr18h3/wDQWPT6N+dcGLib&#10;Rbv7LewTWdxHw0cqlSP8+1e4sVRxX73DS1/FH5tWynE4ObpYqFvXZniPxp/Yvj06abUPC0nl/wAT&#10;W+Pl/wC+e31Xj2rwXVre+8OXjWuoQPbzL6/dfHoe9fdl9rKySBVZpGbAVVyzE/StDSP2Hbr9oGUy&#10;atY/2dYyclmXEr+5H8P4/N9OtfQ4Xih4an/t7vFdev8AwTwcVwpUxtTlwMW5Pp0/4B8D6Rb3mvXi&#10;2tjDJcTyYHHRfcntX0P8Bv2Sra2mh1TxKftFwMOsPZfoD0+p59hX0Jd/8E8JfgnH5/huNNQij+Yo&#10;5G4f7jHv/vc+5rDaK+0aZo7yxvbWReNskTL/AErPF8URxkOXAy06v7X/AADXC8H18BUtjoNS7dPv&#10;6l25urfRNMFrYwx2tug+4gx+J9T7mvPfGOp+ZI/PHU13GneE9b8YzCHTtLvJzJxvZCka+5Y8V7J8&#10;IP2J7e2mi1DxI32icEMIh91D7A/zPPsK+bqZhh8Eues9e27Z9FheH8ZmFT2eHhp32SPmD4c/su+J&#10;PjtrCpBBJa6e3LysNrEeoz0HufwBr7N/Z/8A2OfC/wADdPjaK0hvNQ4Z5nXcAw788k+5/DFepaNo&#10;Vp4esFtrOCO3hToqjr7n1PvVyvk824mxWMXsovlh2XX1P1fIODsJlyVSfv1O72Xogooor5s+wCii&#10;igAooooAKKKKACiiigAoNFYvxD8fad8LvBWpeINW+2DTdKhM9wbSzmvJto4+WKFWkc89FUmgDw/x&#10;b+23J8Kvip8covE0NqPCfwp0PTdWtzbRMLy5a4hd3jZixViXVVXCjGec1yviX9o349/AvwBZ/E74&#10;haP8Pf8AhA90E+t6HpaXI1jw9aSsF843DyGKdot6tIojQYD4JxzweqfCbWP25LP9pjXvC+natpel&#10;eOtM0rTfDNxrdhLpr6jdWMO8t5MyrIsRk2pudVzz6Gtf49/tIXn7aP7N998H9D8D+OtL+IfjS2j0&#10;bWrTUdCuLWy8Nxsyi6nku3UQSIqBynlu5clBgZoA9M8V/tb+ItK8bfH+xs4dGks/hj4Y0/WtFdoX&#10;LTy3FpPMwmO/DJujXAUKcE8nqMHwR+3R4m1n9iD4jeKtU0/R7D4o/DPSLi41OwEbmxkmFsbi2nRC&#10;+8280ZVgN+fvDOQa5rxf8PtT034hftZQW+m6lNb3fgTR7PT5BbuVvWj066QrGcfOwJAIXJBIrC/4&#10;KC/BnxJ4e/Zft/H3g/SNQ1LUrzwL/wAIh4q0i0iZrjULGe2CQzCMDLS207hsYzseQemADs/2t/jj&#10;8fPg+nhHXPDOt/Cz/hH/ABtr2kaBaWmoeH72a7s5L3ahleRLtFdVfcdoUHGBnPNfRXwqXxh4a+Hj&#10;SfEXVvDepa3bNLLPd6JYTWVmIRyP3cssrZAByd2D6CvD/wBuPw3qWt/Bv4Iw2en3t3NZ/EHwvcXC&#10;QwNI0EaSgu7gDKqvcngd6+kvEmjL4j8PX+nyNtjv7aS2Y+gdSp/nQB8n6D+1D8evjT8MtQ+LHgHQ&#10;vAbfD+3a4udJ8P38N0+ueI7K3d1aVJkcRQyShGMaGNwcrkjNdR4h/aq8e/Gr4iaX4L+Eul6Jo2rx&#10;+HrXxJ4g1HxZazyRaHHdZ+z2ptomjd7h9rkguoVUJOTgHzj9nn9pPUv2M/2crT4O6p4D8a6h8SvB&#10;cU+j6BaWWh3N1p/iJQ7/AGO4W8RfIjjdTHv8x1ZMNxxit0eMPEn7IX7S+o/EL4heH9Ru9B+JvhnS&#10;oNYvvDWmXGpx6HrFmkivE0MIkm8iRZPlYB8FME85oA2Lz9tDxt4L+D3xo03xNpnhy1+Knwj0g6oD&#10;aCWTSdXglieS1ukRmEioxR0dC2VZGAY8Gum/Z3/bQfxf+xbqXxG8bQWem694NhvYPE9naKyxW95a&#10;btyRqxZgJF8tkBJJEq968W8e+Ete+OfgL9pb4uR+Hde0vTfGPgyLw14Y069s3h1DULa0jndrlrcj&#10;zE8yadwisAxVAcDNJ8Q/gV4qP7Vej+C9N0i6l+HnxiTSPEfiS42HyNPm0uNftET9gbkR2a4PXEnX&#10;PABTsP8AgoX8b7/9gvVfGi+H/Bn/AAtGz8dDwpFpf2O4+xEERnyyvnb/ADvnK53YzjivePjF+2h/&#10;Z37EWnfE7wXDZ6hq/i21s4/D1ndKzxyXt0VVY5FUhiIyXLgEHET88V4Z4c8D63H8LtcjbR9UWRv2&#10;h11BUNpJua2+0QnzwMf6vAJ3/d461P8AC74E+KtF/aZ8SfD/AFDSLv8A4Vz8LptV8YeGrooTDdy6&#10;nAVt7dexNu0l9gD7u6PgYGQDvvh1+2j428d+AP2arxrfw5BqfxkF8mrN9llMNs8WnXFxGYV83Kr5&#10;kSZDFiVyBg8jCh+Kf7T8n7WNx8LP+Eq+Cv2i38LxeKDf/wDCKajsMcl1Lb+Ts+3Z3AxFt2cYPSua&#10;+AXgjWrHwJ+w9HNo+qQvos2onUFe0kU2GdIu1Hmgj93liAN2MkgV7NaaBfj/AIKv6hqhsbwaW3ws&#10;tLUXnkt9nMo1W6Yx78bd4Ug7c5wQaAOL+L/xL/aW8BftC+C/Btn4o+Dclv8AEC51EWE0vhfUGewi&#10;tovOAlxfAOxXC5UKM5OMcVpax8Uv2gPEP7R0vw28P+IPhTY33h/wnY6zq1/f+Hb2eK8uZppYn8lE&#10;vEMcY8sEBix56muu/aJ0G+1D9tv9n+9t7O6ns7CXXftM8cLNHb7rEBd7AYXJ4GcZNeB/td+E/hHc&#10;f8FDNa1D41eC9V8SeH5fBthBpM0XhrUdWhS4FzOZADaRPtbaVzuxQB6h8d/i/wDHb4NaT8LPDY1z&#10;4Y3njb4h+LZNFk1L+wLxdMtbYWc9wpEH2vzDJmHBPmYIboK9d+BOh/GDStYvm+JXiP4fa3YtCos4&#10;/D2h3Wnyxy7uTI01zMGXbwAADnvXyF+2DqPwl+KPwm+AKab4R8QX/wAHvCnjZrTU9M/4RPVVNpap&#10;p10FBtWhFwYw7xgMFIyevWvoD9hfxh8DrN9Y8L/Bvw3q3hmNl/tS9gm8L6ppMMp+WPfvu4UVm5Ub&#10;VJOOcYBNAGp8efj143vfjjp/wt+Ftr4d/wCEobSjrur6trySzWGi2fmeVF+5iZHlllfcFUOoAQkn&#10;iuWi/a78deAfBvxe8O+NNP8ADafEn4a+FJ/FNjdackv9k65beRK0Uqxu3mJtliMckZckcYb5gaZ8&#10;Z9Wuv2Uv21ZvipqOh69q/gfxl4Yg8P6reaRp8uoz6JdWs8ksDvBCrSmKRZpFLIrYZVyPXhfGena1&#10;+0hZfH74r2fh/XdN8N3vwwvPCXhi3v7CS21DWT5U801x9nYCRFMhSONWUM2CcDOKAPSv2bdU/aK+&#10;JWgeDPFWv+K/hE3hzXrS21K7sbLwzfRXghljWQxpK16yBwGxuKEe1dZ+2Z4i+KngP4cal4m+HOse&#10;B9PtfDelXmpajb6/pFzfPd+TGZFWJoriIJkKwO4N1HpXIfsJfsJfC74N/Df4f+MdJ+H+laF44Hh+&#10;2NzfiJ47pZZbZRNuDHhm3MCCO5r1f9quxm1T9mD4jWttDLcXFx4Y1KKKKJC7yubWQBVA5JJ4AHWg&#10;D5r1H9qv45fDX9iez+LfiTUfhnqjeIl8PS6ZY6fod5bfZF1C9tYphKXun8wiKc7Su3DAE5HFe4ft&#10;X/HzWvgfcfC5dHh0+YeNPG+neHL77VEz7La4Ehdo9rLiQbBgnIHoa+fv2nvhvqHiz/gjH4J8NyaJ&#10;qF9dyWPhC3u9OFrI02xb2w85WjA3DaobdxwAc4xSftJf8E+vhn8D/HHwP1/4c/DbT9H1iD4j6SLy&#10;7022leSK1/emQvyQqZCkk4A45oA7Pwz8XPj98d/jZ8WNL8F698K/D+gfD7xKNBt49Y8PXt7dXA+y&#10;W9xvZ47yNf8AltjAUdK+l/AcGvWPgjT4/E93pd94gjgAv7jTbZ7e0ml7mON3dlX2Lsfevztn8IfA&#10;PTv2svjtdfG74e61rWsX3jBbjR7v/hD9W1KOSy+w2qgpLawum3zVk4znOa/Qr4YeOdI+JXw40zWt&#10;BW8XR763zaLd2M1lMEUlAGhmVJE+70ZQcYPegD5d/Ze+Kn7TH7Unwk07xxp/ij4M6PpeqXd3FFZX&#10;HhfUJp4kguZYPmdb4Ak+XnO0DnpXsXwF+O+vfEX9or4veD9Wj0tbH4f3Ol29jLbQukk32iyWaUyF&#10;nYH5yduAMDg5PNfDv7DEf7OPwc8CeH9U8efDvxFb/FjQ9Yu76bUP+EF1u5minW+lkgkEsVu0bEJ5&#10;ZBBI6V9CWnxjsf2Rf2v/AIp+IPFmieMm8N/FKLSNU0TVNL8P3epwyPDaGGS3kW3jeSKQYUgOoGG5&#10;IoAb8S/24PiFp/wL8SatoUXhS38RW3xe/wCFd6dJe2U01pHatfx2qSyxrMrNIA+SVZQcdBXUWnxx&#10;+L3wD+N/gPw/8Ur74eeJNE+Il5PpdndeG9NutPudOuY4HnDSRzTTCSIrGwLAqVJXg5rxH4tfA3Xv&#10;F37E9uupaD4k02T4jfGu08TS6dGJIdS02wu9ZQhnMR3wusIDlgQY85yCOPQtA/ZH0v8AZl/bs8L6&#10;jb2/irxN4b8YaBeaNZX2s6pea5N4Z1FMSEpLO7tDHcQ71JyBuiA4ycgGz4Z/aE+O37Qfhi++IHw1&#10;034d2/gOG4uE0fS9ajun1TxJBBI0bTLPG4jthIyN5YaOTjaSQDVLxV+2r46+NniD4K2XwhuPCehx&#10;/FPSdR1O4l8TaXPfGxa1RC0OyGeIhgxdTknlaw/2df2irj9ib4DW/wAHvEfgfx5f+NvBv2jTNCg0&#10;zQri8tPEsHmObWaO7jQwxhkZA/muhVg3B6VxunfsNahH44/Zl8D+MF8QR/2bouv3WuXvh/ULrTxZ&#10;3c4WcxC6t2VlXzHZQN2GC96AO4+Jf7cfxT+CPgf4t+H/ABBb+B774h/D7T9M1Ww1PT7S4GkXtvez&#10;iFfNt2l8yORGV8qJTkbSDzXtHwm8O/tAWvjjT7jxp4u+FOp+GRvN5baP4bvrS9kyjbNksl5Ii4fa&#10;TlDkAjgnI8h/bW/ZC8J/BD/gn98TtL8IaDq2oXPiA2txqkss1zq+qartuIQfMkcvNLtjBAGTgZxW&#10;V8Cvi9+zL+z9davqPwp8A+ItH8UXGlT4WHwNrdp9tEUbTCEyTW4jG4pxlhk4A5IFAHofgD9svxH4&#10;m/blvvBN3Y6PH8P7+S/0jQL6NH+2XOqafFBLdI7FthTbJKFAUHNvJk9Kj0b9tTxDpH7dGueAfEen&#10;6TD4FnvotC0TU4I3W4i1M2cd2Ibhi5UiVHcRlVHzRkHORXjOvfsifFz4IfArwb4+u/iHdeJLzwDr&#10;EHjSfwtB4YgSYz3Mu7UY1uYyZpCI7m54IO/aBgcY9etvgCv7Qmq/tDaHqEd9pcfiDWNOu9I1ExNG&#10;9rcRadbPBcxMR96OZFOR3Ug9xQB6t8BfjHqvxO+I/wAVtJ1CKyjtvBHiVNHsDBGyvJC1ha3BMhLE&#10;M2+dxkBRgDjOSfTq+Wf+CYd54u1ZPi9feOdDu9D8TXHjBYL9JYisN3NBp1nbyXEBIw8MjxM6kZGG&#10;xnivqagAooooAKKKKADFFGar6Xq1rrdmtxZ3EVzAzMgkjbcpKsVYZ9mBH1FGu4FimyIskbKyhlYY&#10;II4Ip1FAH5e/tcf8EEPEMnxqvPHnwH8ZReE7q/uHvDp09xLZmwmY5b7PcQgsqE5O0jjOM4wBxfgr&#10;/ggV8Z/i748sdV+L3xaWaC1mSR5Ir+51S+wCDiN5tqxsccNzjrg1+u1FfW0uNs1p0lTU02lZScU5&#10;W9f8zhlltBy5rfK+h81/8FJv2ApP28P2ddL8F2Pii58O3mh30WoWs8qmeG7ZIniCTqCCch87hyGG&#10;cGvgUf8ABEr9q6PSG8Kr8XLP/hEZh5Ulv/wkl/8AZjH02mDbgjH8PSv2Oorly3irH4Gj9XpOLje6&#10;Uop2b6oqtgaVSXPK9/JnzX/wTo/4Jv8Ah/8AYA+D+o6La6hJrniTxERJrGrNEIxKQpCRxJztjTJw&#10;CSSSSeoA8h/4JHf8ErvF37AnxV8ea54m1zRdSttagSw01bEuXkiWQv5sm4DaTwNoz35r7yorlln+&#10;NnGvGc7+2tzXW9trdu2nQ0WFppxaXw7fM+Mf+Cxn/BOfxV/wUB8E+Dbfwjqmj2GoeG72Z5Y9RZ0j&#10;lilVVLBlVjuXaDjHOetfU/wU8AN8J/g14T8LyXC3cnhvRrTS2nVdomMEKRlgO2duce9dPRXNWzOv&#10;VwlPBTfuU22tO++pcaMYzdRbs+Bf+Cev/BJ/xb+yT+3J4++JWt67o19oerfbo9Kitd5uJlubgS7p&#10;QQAhVQBgE5NcH+2z/wAEHNa8Z/HbUPiP8FfGEHhTVdWu5NRuLC4mltRbXTks8lvPENyBmJJUjgk4&#10;ODgfptUEup28OoQ2jzRLdXCNJHEW+d1XaGIHcDcufqK9SnxXmUcV9bjJcziotWVml3X4mDwNH2fs&#10;2tL3+Z+P13/wQx/aa+N88Vt8RPi9Z3Wmq4JW81u+1QLjuI3AXI7c1+mn7Fv7LOm/sY/s4+H/AIea&#10;ZqFxq0OirI8t7OoR7qaWRpJH2jhV3McLk4AHJ616pmiss24lxuYUlQrtKCd7RSSv3KoYOnSlzR38&#10;wr42/aY+BzftBft2a/oNtdnTNah+GVvqWiaiB/yDtRt9WEttN9BIoDDupYd6+yaiFlCLz7R5Mf2g&#10;p5Zl2DeVznbnrjPOK8A6j4u+E3wd1f8AZ+/as+HVz4kki13x1r/hbxV4h8TXNkCVv7+SbTCY4d3P&#10;loiRwxg9FjXvmvKv2bfHdv47/aM/Z51zSI/groJ1W91Bp/D3g3Tnt9a0iGTTLp3gv5DJ86rIqBw0&#10;S/vVU8Yr9J3s4ZLpJ2ijaaNSiSFRuVTjIB6gHAyO+BVHT/B+k6Vqk19a6Xp1re3BzLcRWyJLJ9WA&#10;yfxoA+FbLwbYJ/wSl+LWvWunabB4m1a68QrcaobRDdXDDV5wvmyY3uowvBPQAVzvjLTG0H9h34wa&#10;HqlvcR/HG3n0u48b3erb7ptXsDqFuTdRmPaW0trcTAQx48tRKhAbJP6K/wBj2v2FrX7Lb/ZZCS0P&#10;lDy2JOTlenJ5+tOfTLeS4aZreFpmj8pnKDcyddpPXbz06UAfn1J4CttZ+B37RHiDRfFXwm1wah8P&#10;hptxofw5sJILNHRLl47iaMyyAzNGzRjGCVQA9BXUfHrTfhTd/Dz4Z+MPBfiz4KaYvhu0vzp+i65b&#10;28nh3XjJFB9qUrGV2XKbUAkUMy+YwKkMa+1tG8L6Z4ctpIdP06xsIZSWeO3t0iVyepIUAGqr/D7Q&#10;ZNOjs20PSGtIpDMkBs4/LRyclguMBs8560Acj+zh8RdP8Sfst+EPFK6DF4M0u60CDUP7JSMRx6VF&#10;5Qfy1UAAIo6YA4xwOlfEMmj/ABbf4PTfHdfDfhSTTP8AhMB8VvP/ALQuP7Y/spB5X2cQ+Xs50sFc&#10;b++evFfpC1ujweUUQxldpQj5SPTHpTRYwrZfZvJi+z7PL8rYNmzGNuOmMcYoA+LfiD8bvCPgfxh+&#10;0wuueINL0VvGnhez1HQRfTrb/wBrwPpDxBoC2BJ+8BUhckHGRyM1vhVB4Q0b9pv4My+OrfQIftPw&#10;k0+20J9ahi+bUUuoDstzKOLgBlwF+fmvs7UvB2kay1sbzStNuzZ/8e5mtkk8j/cyPl/CptR8PWGr&#10;vbNd2NndNZuJLcywq5gcdGTI+Uj1FAH5+eL/AIa+H7X9kz45eMYtC0qPxdpvxVvbq11lbRBfwSxa&#10;rbrGyzY3japIGDjBI6E1r/tDXfw007xr+1JB8UF8Pf8ACT6hZQDwuurxK97Paf2TELcWGQXOL3zs&#10;CH5hJknnFfdzaLZvbSQta2xhmcySRmJdsjE5LEYwTnnJqPUfDOm6ve291d6fY3VzaHdBLNAryQn1&#10;ViMr+FAHzH8FfBK+Kv2v9JbxppdrqniDRfhNoExbUbdLiayvWurrznQsDskLoMsuCSo54FeT+LLb&#10;RR8ANBuvFEOnSeFdP/aBvJ9YfUo1eyhtzfXqbp942CPe6DLcZYV9/CzhW7a4EUYnZBGZNo3lQSQM&#10;9cAknHuar3Hh6wvNNms5rGzltLklpoHhVo5STkllIwcnk560AfE37a+qN8FvFlrqHw8jhGlfH3wx&#10;D4E05tKQfZY9RDhbCdNnyqv2W4ufmHG2BAO1fZvw78E2fw18AaH4d02NYdP0Gwg062RRwkcUaxqP&#10;yUVwPir9nO/8d/Hrwr4k1XXrX/hEfArteaH4ctdNESretbvB588xc7wiSP5aKiBSQckgV6tQAUUU&#10;UAFFFFABRRRQAUUUUAFef/tWDP7NXjr/ALAl1/6LNegV5/8AtXHb+zV46z0/sS6/9FmtaH8SPqjn&#10;xX8Gfo/yPxS0r/iWaP4i28fZ7lMe2HNW/JWP4l3DDpNaF/zUf4VT0c/2ro3iDbz9ouUx+LmrgnWT&#10;4l3Cr0htDH+IUV+oQ6/12PwWttH1/VmZfH7WfCtx/GziJj67XUVc8UH7ZoWsK3/Lrf7l9sgf41Uv&#10;1+xyeFbZvvo4lYem51Iq54p/0LQ9XZuPtd/tX3AA/wAK630/rqeb0l/XQ/TL/gi9/wAmeyf9h27/&#10;AJR173+0/wD8m7eNf+wPc/8Aos14J/wRe/5M9k/7Dt3/ACjr6I+Pnh688W/BTxVpenQNdX2oaZPB&#10;bxKQpkdkIAySByfU1+a5g7ZjNv8Am/U/csli3klNL+T9D8Nb8f2b4huNny+TOSvtg1seP4QnidmX&#10;pNGkn5j/AOtXq2o/8E4Pjde6xcTf8IDf7ZpWIP2y16E/9da1fGf/AATw+NGp69vt/At9JDHGiKwu&#10;7bnA/wCulfcSx2HbX7yO3deXmfkkcpxvK/3M919l+fkeT6x/pPhvR5/4gjRE/StnRLjzPh1fxn/l&#10;nMhH4la7r4gfsT/FLwF8N4dQ1TwjeWmn6PA9zezm5gZYF7kgOSfwzXC6LbmL4c30naWZcfQFRXP7&#10;WE43g09enqdn1etSnarFxduqa6eZ+un7KP8AybP4C/7AVp/6KWvPf+CkY/4sRYf9hu2/9nr0L9lH&#10;/k2fwF/2ArT/ANFLXM/tyfDXXPip8I7PTfD+nyalex6rBcNEjqpCLuy2WIHGRXw1OSWKu+/6n63W&#10;i5ZdyxV3yr8kfm7qv/IdvP8Arqf516d8KPFF54O+PPg6+sXdZlu7WJlU/wCsR5AjIfYqSKuXH7C3&#10;xU1DXrgp4TnVJZSVd7u3Vcev36+i/wBnX9g268K+OdN8TeK7i3abSQklrYQHzFEy8h3bp8p5AHcd&#10;eK9nEYqko7p/ifK4DL8TKppFrVatWPqPtXyR/wAFAPDtvpvjCDUI1VZtRslExA+8UfAJ/A4/Cvrf&#10;PFfGH7b/AI8g8W/EzULG1kEsWhW8ds7KcjzWO9x+GQD7g14eEv7TQ+uzSSVCz+Ra/wCCfPw+bW/H&#10;19r8y5tdHg8qIkcGZ/8ABQ35ivsWvNv2T/hr/wAKz+Cml28sey9vl+23WRzvfkA/Rdo/CtP4+/Eh&#10;vhj8PJ72GRVvriRLW1yM/vG749lBP4VnWlz1NDTB01Qw65vVnWXeh2V/N5k9nazSYxukiVmx9SKY&#10;3hrTnPzafZN25gX/AAr47vP2pvHUN/Mi6221WIA8iP8AwrR1z9prxpazxCPWGXdEGP7lOT+VTKm0&#10;VDFwlsj66s9Nt9ODC3t4YA3Xy0C5/Kpq+QJP2nfGlvpNrcf2sWYudwMKYYDt0r6t8G+JYfGPhTT9&#10;UtzmK+gSYe2RyPwOR+FYqV9Dri7q58q/tafD6Twp8VZryCJvsutL9qUqOBJ0cfng/wDAq8saOaPt&#10;Iv4EV9g/tYeEZfEPwtnvrXP2rRm+0jA5MfRx+XP/AAGvkc+I7xR/rc8d1FeVi4KMz38vm5ROf8X3&#10;Mr6TtdpGXevDE4r4q/aR/wCSzax9If8A0UlfbnjjWpr7RPLk8vG9TkLg18R/tJf8lm1j6Q/+ikr5&#10;rgX/AJOFW/7Bf/ckD0PED/kjKN/+ghf+kTOGVijBlJVhyCO1STXk1yMSTSyAdAzlsVGelfVCfsMe&#10;G3/Zfa7Goar/AMLaj8Nf8Jm2l71+zjTfP2Y243eZ5WH69+lf0TWxEKVufq7f15H4BRw86t+Tor/1&#10;5nyy0rPGqMzMi/dUnhfoKI5miVgrMoYYYA43fWvXvgD8BdG+J/wC+LPijUJb5dQ8D6fbXVgsMgWN&#10;2kkKnzBgkjA7EU34A/AbR/ij8CPi14m1CW+j1DwPplveaesMgWN3kkKnzAQcjA7EUpYiCvfo0vm7&#10;W/NDjh5u1uqbXor3/I8jeVpAu5mYKMKCc4HtSyXEkwUPJI4XhQzE7fpX1X+z38FvgN8Z/h54s1OT&#10;TviVb3fgXQV1fUgNRtgl2w4cRDYcZYHG7tiuZ+C/wN+Gv7RHxG8ZQ+H4PFmm6D4f8I3OsW0d9dxP&#10;dNdxY+8yrtMZyOMZ681n9cgua6a5d9DX6nP3bST5ttT55kmeaTczuzf3i2T+dON5MZC/nTb2G0tv&#10;OSPTNevfsj/s/wCk/HI+PP7abUYR4Z8LXetWn2dhHuniAKhsqcrzyBg+9bHwi/Z68G+G/wBnX/ha&#10;nxNuNak0rUb9tN0HRdJdIbjVJUBMjvIwOyNcY4GTjr0B0nioRbj1Vl9/YiGFqSSktnd+lu54OJGW&#10;IpubYTkrng/hQLiRYjGJJBGxyV3Hafwr3v4pfs9+CfGX7ONx8UvhjPrlvY6LfJp+v6Jq0iTTac0n&#10;+rljlUDdGxOORnn2Ir0C8/Zb+DfhPUvhP4e1m1+IlxrnxM0ewvftmnXkDQ2ctyQn+qaPcVVjkjP3&#10;azljqaWzvrpbVW1f4FRwVRvdW01vo76K3zPkW3uJLSZZIZJIpF+66MVYfiKfe39xqU3mXE81xJ/e&#10;lkLt+Zr6I8AfsZ6Lc/tD/GDwPq2qXV9D8O9A1PUbO7s3WP7TNbBDHvGGGPmwyjuCM1e/Yq+DHwY/&#10;aQ1Oy8M6tY+PrfxPHpVzqF7dW9/AllIYVLkIpQsMrgDPeiWMpqLnq0knp2auEMHUlJQbSbbWr6p2&#10;PmMDFFfQXwx8G/Ar40fGnSfDNivjjwzp+u2stpBfapfQSfZ9QbH2csETBiJypHByV561X+HH7I1v&#10;4Ts/iLrnxUXUNJ0L4eltNaG1kEU2p6o3ENvE7A/KR85IB+Ug9Kp4qC+JNPTTrq7afMlYOb1i01rr&#10;0VlfX5HgtFHc9vb0orqOUKKKKAP0e/4IBf8AHr8Vv9/Sf5XtfotX50/8EAv+PX4rf7+k/wAr2v0W&#10;r4DO/wDfZ/L8kfoWR/7lD5/mwoooryj1gooooAKKKKACiisP4m6/N4U+G/iDVLfb9o03Tbm6i3DI&#10;3JEzDP4igDifi7+278HvgF4i/sfxt8TvAvhXVtoc2ep61BbTqp6EozBhn3Fcp/w9S/Zs/wCi6fCz&#10;/wAKO1/+Lr4d/wCCIX/BND4G/tifsF6L8ZPi18O9A+JnxI+Jmqanq+ua34liOoXM0v26eMKpkJ2I&#10;FQYC4r68/wCHJn7JP/RvPws/8EkX+FAHTf8AD1L9mz/ounws/wDCjtf/AIuptP8A+CoP7OerXsVt&#10;bfHD4XTTzMERF8R2uWJ6AfPXJ/8ADkz9kn/o3n4Wf+CSL/Cqut/8EOP2Rtb0e6s5P2fvhrCl1E0R&#10;kt9JSGVAwIyrrhlYdiDkGgD6M8a/Fnwv8Ofh/ceK9e8QaPpHhm1iWeXVbq7SOzjjYgK5lJ27TkYO&#10;ecipPF/xO8OfD/wXJ4k1zXtI0fw/DGsz6je3ccFqqNyreYxC4Pbnmvwc/tnUdL/4Nsv2qPANxqmo&#10;6to/wr+I194Z0Jr2YzTW1hHqFs8cO48lVLtgds4HGBX0F+398M9O/a6/bk/YF+B/jhrvUvhhrnhe&#10;41/VdDW4eK31O4trBDF5wUjcowRj0ZsYyaAP0Ab/AIKn/s18hvjp8LPcf8JHa/8AxdZOrf8ABRb9&#10;lXXF23Xxl+Ec6+j6/aMPyLVlj/giB+yMB/yb18L/APwTpR/w5B/ZG/6N6+F//gnSqjKUXeLM6lGF&#10;RWmk/UvaZ/wUF/ZO0aTda/GD4P27eseu2aH9GFerfBH9qj4X/tDtdQ/D3x54P8XNYqGni0bVIbpo&#10;VPQsqMSB74rxv/hyD+yN/wBG9fC//wAE6V8Uf8FBv2MPht/wTZ/4KSfsaePfgb4XsPhrqfi7x0fC&#10;Wu2ui7rey1axnQBlliB2sQHYZx3B6qpBKpKWsncmlh6dP+HFL0R+kvxW/bw+CvwM8Yz+HfGfxU8B&#10;+GNdt0WSXT9T1qC3uI1YZUsjMCMjkZFcm/8AwU5/ZhkPPxu+FH4eIrUf+z18J/BT9jT4V/tif8F/&#10;/wBryz+KXgLw146tdF0bw/NYRavaC4W0d4QGZM9CQAD9K+yv+HIP7I3/AEb18L//AATpU7GkoRl8&#10;SudJB/wU/wD2ZLU5j+N3woU+v/CRWuf/AEOp/wDh6l+zX/0XT4Wf+FHa/wDxdcp/w5B/ZG/6N6+F&#10;/wD4J0o/4cg/sjf9G9fC/wD8E6UBGKirJHrPwe/bV+EX7QfiB9J8D/EzwP4s1SNDI1npeswXM4Ud&#10;TsVicD1xXpzOEQsx2qoySe1fj1/wXN/YF+D/APwT9+Dnwm+L3wU8B6F8MfHvhn4m6JBBqXh+I2bX&#10;EE0rLJDKFOHjYAZB7ZHQkH9VvjP8efA/7Pfg4654/wDFnh3wfojN5P2zWb+KzgdiCdoaQgEkZ4HN&#10;BR5vff8ABUT9nHTL2a2uPjh8L4bi3cxyRt4itQyMDgg/P1BqL/h6l+zZ/wBF0+Fn/hR2v/xdfJWo&#10;+Ef+CUmr6hPdXH/DK8lxdSNLI/2yzG5mOScBsck1D/wgH/BJ7+5+yv8A+Btn/wDF0AfXf/D1L9mz&#10;/ounws/8KO1/+Lr0/wCD3x+8D/tB6FJqngXxd4d8X6fC/lyXGkahFeRxt1wxRjg+xr89f+EA/wCC&#10;T/8Azz/ZX/8AA6z/APi68b+HcXwH/Zy/4Lsfs13H7J+veEovBfxi0rX9F8Z6R4U1VLnSZ3tLJ7i3&#10;kaJHZY5QwU54yE4HLZAP2cooooAKKKKACiiigAqHU9St9H064vLqaO3tbWNpppZG2pEiglmJ7AAE&#10;k1NXO/F+40G2+FPiR/FJK+GRplyNVIjeT/RTEwl+VAXPyFuFBPpQB434O/4KY/D3xjq2lkab480v&#10;w3r1ylppXinUvDk9roeoyu22MJOwyodsBWdVUkjnkV6h4B+Peh/Ej4r+NvBunrfDVvAL2aam0sQW&#10;FjcxGWPy23Et8qnOQMH1r5B8bQeNv2Kv2WYPFGiePvBvxm+COh21tJbaH4j0uMX0tmGQRRW11Gdk&#10;0q/KUDx5yoGM816h+yjex2H/AAUB/aQiumW0uNSj8O6hbwTNskeD7DIC4U/whvlJHAPFAHdfED9u&#10;3wb8OvhX4i8XXFj4mv7Hw34l/wCETuLaxslmu7i+MyQhYo94DKXkUA5B9qZ8Mv27vDHxA8bjwzqX&#10;h3x94F8QXFnNqFjYeKdDbT5NUhhGZWgbcyOUByV3Bsc4xzXyd8b5b3U/2KfHeoaDJYSTap8dYptK&#10;uLgM9pMw1e3jVztwWj8xCDtPIBwa+gl/Zx+KHj/4n6T48+LXiDwPJ/wgOn6idE0vwpYXMMMk9zbN&#10;DJNPJcSO5IjZlCLgc5PNAFjwL/wUt0r4labp+oaH8JfjrqWk6qR9l1GDwoHtJULbfMEgmwU68+gr&#10;Q8V/8FEtD0D4peKvCenfD34ueK73wZdRWeq3Wg+HRfWlvLJBHOq7xKDny5FOMA9a83/4JhfC34qJ&#10;+zn8L9af4r6e/gn7AJf+EaHhGES+QWcCH7b5+7IODv2ZOOlcn4X1b43eHf2kv2rNS+FKfDm6t9P8&#10;QW1xPZ6/bXkt5d3CaLasqQGGREG4AAb8/MfSgD6d+G37a/gX4seIPB+n6LdahM3jmzvrvTJpbQwx&#10;77N0S5tpA+HjuIy4yjKOAeau/Fz9q/wv8F9X8QWeqR6pcTeF/DcnirUjZwLItvaLJ5YBJYfvHIYq&#10;vcIxyMV8m2PgO38A/wDBPj4d/GPQdSuPEGseFfEi/EnWLzyPs8lwt1MRq8IjB/dqsUkqlCTgwgnJ&#10;FbXjzUIfjB+xn+058XImE1j46sbyw0OXqJNK0+JraJ1/2ZJhcSf9tM0AfQHxY/bi8J/CvWtH0aLS&#10;fGPi7xJrWmrq8WieG9GfUL6GzbAE8oBCRrk4+Zskg4BxWnoX7Z3w71v4Faj8RpNcbTfDOiu8Gptf&#10;2stvdabOhCtbywMvmLKGKgIFJbcu3IIJ8a1b4Sp8QPjLperfDP4pL4D+Lml+D9NtdX0+50tb+z1X&#10;TyDJb+ZFJsLYbzBvicldxBGcV5D8V/jPrHijw+dN8daV4PtZPhb8YdAfxtrPh6EppWs28luzx3Eu&#10;7JDxzSWwkDltpjHIAwAD6s+EP7dfhP4r+P7PwxPovjfwbrWrRvPpMPijQ5dNXWo0GWa3dsqxC/Ns&#10;JV8ZO3g4wdZ/4KO6DY+PfFWg6b8O/i94nPg3U30nVNQ0Tw39tsoLhESRl3rLk4R1b7ucEcVR/wCC&#10;gGqWfiDWPgpo+lyw3Xiy+8f6df6WluwaeO2hWV7qcEciIQ7lZuh3gV4X8P8AxL8dfBHiD9qXXPhX&#10;F8Ob7TdJ8eajdS2Os2l5NqdzcJp9mzCAxSLHjYE2hgSWB7ECgD6u+Ff7bfgP4yePND0DQ7y+lm8U&#10;aI2u6TczW3k2+oRRymKeJdx3rPCw/eRuqsoIPIrsPAvxk0n4jeNvFOh6Ut5PJ4PuY7K/uzGBam5e&#10;MSGBGzlnRWQvxgbwMk5A+J/il8JtL+Fn/BKzwz8TvA/iKS/8WeAAfHuj+IJLcIbm6u5TJeRSRA/L&#10;FKJ5EaPPGBnOOfsj9mr4S2/wW+DWj6NFcSaheSRm+1K/lH73Ur2c+bPcP/tPIzHvgYHagDO+OH7W&#10;fhH9nz4geB/DfiGTUF1Dx9ff2fp7W9v5kUDbkQPO2R5aF5Y0DYPzOBW1f/HTRNP+Pdj8OZFvv+Eg&#10;1HRpddiYRD7OLeOURNl92Q+4jjHTvXxf+13ceNPj38TfjMPDfwr8ReObPS9LtvC+ha1p+qadbw6P&#10;fWkn26aTZcTpIzC5NuG8teRBtyTwO5+F3xbtfiz+3F8FfGsk0NvH40+E9y0KyNtLXQuYHmgGeroz&#10;EEDng0Ae3/EH9sHR/A3i7xVoNr4X8deK9Z8Hx6dNf2egaUL2YpfCcwsi7wWA+zvuJxjK9c8cx8C/&#10;+CiGhfH7UZk0n4f/ABZ0/T7RrqK51TUvD629hbS227zYnlErbXDKV24+9xTP2fnTU/2/vj9fW8kd&#10;xax6b4Z095IzuVLiKO+eSMnpuVZYyR1G4VhfsI8fsofEb/sbPFP/AKVz0AeqeHv2sfC3iX9k/wD4&#10;XLbR6qPCP9hS+Itj26i8+zRo0jDy92N+FOBuxnvVD4lftp+Dfhl4Q8KajND4g1jUvHFql5oWg6Pp&#10;r32rahG0ayErCnChFYbmZgoPGckA/Dnwx+Enxeuf+CLg1a3+MWm23hD/AIVzeXH/AAj58GQySfZh&#10;bSlrf7X54bJAI8zZkZzjivcP2Yb2Dw3+2n4HbXJYYP7e+C2k23htpyFEkkUqteRRk9XIa3YqOSqZ&#10;wQKAPbPDv7c/gfxJ8H/F/jBV1+xHgGCSfX9Fv9Oa01jTNqeZteCQjll5Uhirdm4OOb8K/wDBSTwr&#10;rGp6LHrngv4qeB9M8QTRW1jrPiPw21ppss0xUQxmZXcKZCwClgFJI5GRnxD9s28t/Enxj/aOvNDZ&#10;JrPSPg7/AGbrs8BzEb9ppZIInI4aVId5x1VZFB64qp8QNO+L3jXQPgj4E+K2q/D7Tvhf42v9Oikv&#10;vDVhdreGe2iS7s7SZ7iUqgneEKXReqkd6APqXx1+2Lo/g7xR4w0Sz8MeOfFWseCZLBNRstA0oXsz&#10;C8iaWJ413gsqqh3E4wSOtcx8BP8AgopoP7RGtyW+j/D/AOLNjY2817a3Wq6l4fWDT7Ke0WQzQyyi&#10;VtrhozHtx98gcVX/AGeBt/4KFftEf9evhr/0ikrC/wCCdx/4xm+KX/Y/+L//AE43FAHWeJ/+Ch/h&#10;HQvA/wAPdcsfDfj7xN/ws6Ca50TT9F0lbu+dIk3yF4/MG3C88E9K09E/bk8P/wDCvPEvirxT4V+I&#10;nw60XwukLzz+KdBaza7MrFES3RGkaV9wVdqjOXQDOa+R/h74a8TeLfBP7Flj4R8UW/g/XJNF1gw6&#10;pNpSamkKizyw8hnQNuXIzuGM55r6X+Onwqhn/ZUvPC/xv+KH2xtY1a1itPE9jo6aO2n3Rnjaz2or&#10;SopWZV+dztOcNgUAdH8HP26PCvxc8fWvhebRPHHgzXdVhe50q28UaFLpv9sRIAztbudyttUglSQ+&#10;OduAce0YxXyG/iv4nfs5/HH4X6P4+17wP8XPDvi3Wf7L0fVDpC2HiDSJngkIuVVWeN49gZXdNp2n&#10;PAyD9eUAGKKKKADFFFFABRiiigAoxRRQAUUUUAFFFFABRRRQB4P+278b/iF+z74HufEXhzSfD+qe&#10;H4YhHdzXEkkd1YO7BFcDdtddzLjHIPYjmvAf+CZ/7QvxI8W2B8F6PpOiahpGlXDXd9quoXMgktEm&#10;dm2hFOXYsHIHvyRX2J8avgnpPx58PWui681xLosV2l3c2cb7FvSmSiORzsDYYgYyVFZngX9mLwr8&#10;LvidP4n8M2MehS31n9ivbK0UJa3IBBR9nRWXHUdcnPrX0mFzLBQy6WGqU06j1TtpptfXfV7abXvq&#10;eRWweIli1WjN8q6X772022897Hoi8Lz170tFFfNnrhRRRQAUUUUAFFFFABRRRQBleNptYt/C95J4&#10;fh0+41aNN1vDeuyQSsP4WZclc+uDivzl+J37d/xE0r9rjTdS1Dw7Y6frXhWObRG0NLtngmaVhuy/&#10;qx8sgjj5Fr9L26V4bff8E+vh7r2ja6NWsZdS1zxDeSahc63I2LyKdnLhomH+rVSeFHBGM5r6LIcw&#10;wWGc/rkOa6stNddH1Stb59jyszwuIrKPsJWtr5abdN7/ACPSPhDqvivXPBlveeMNO0rSNYuBvays&#10;ZWmW3UjhWdureuOB6muqqpoWnSaTolnayXDXUltCkTTMNrSlQBuI9T1q3Xg1ZKU3JJJeW346npwi&#10;1FJ/iFFFFZlBRRRQAUUUUAFFFFABRRRQAUUUUAFFFFABRRRQAUUUUAFFFFABRRRQAUUUUAFFFFAB&#10;XmP7aU7W37JPxHkQ7WXw9eEH0/dNXp1eX/tsf8mifEj/ALF28/8ARTVthv40fVfmcuN/3ep/hf5H&#10;4zfDW7j0zQtUupv9VGyNz3IzwPfOKofD+7bUfGVxcS5/eJI8hPQZo8XP/YugadpafKzR/aJ8d2PQ&#10;H6c/lUVu3/CP/D+SZfluNUk8sHuEHXH6/nX6lTjdN9z8ErSs0ntHUhu9W/t/4iW0kQJiW4jSID+6&#10;rD/65q78S9YW81RbOH/V22S+O7t1/H/GqfgZV0+31DVHXP2OLbFnu7Zx/n3qPwRYf214njaY7ljJ&#10;nlJ7455/HFdkkk79keXFtrl6yZ+qH/BIa4tPCX7I0dvfXtpb3EmrXMxjlmVGUEJjgmvqU+LdKADf&#10;2np+G6H7QnP61+CNxqVx4m8TfLJIv2qYIgDH5R0H6Vq+ONZkfWBZwzSi3sVESAOeSByf8+lfJ4vh&#10;z21Z1XUs5O+234n6Bl3HH1XCxoKjdQSSfNv+B+7Q8W6WV3f2lp+31+0J/jQvivS5B8upae3GeLhP&#10;8a/DHxFfTaN4f0/TVmlVpF+0TYc8k9B/n0qxpl9NofgaW4E0q3GpS+Uh3nIQdf61xy4ZSV/afh/w&#10;T01x8729j0/m/wCAfrx+2Xrljq/7LXjq2tb6znnn0mVI0SdWZiR2Ga/L3UY4rPwVdWUJ3fY/KR2H&#10;diQTXK/D+ZraK81GR5GWzjwgZiQWPA/z71qaNK0/gnVJHJZnmjYk9zkV3YPAfVYuHNfX0PJzLOP7&#10;QnGq4crs1vfT7kfrV+yt4hsIf2bfAsb31msiaFaBlMy7lPlL1Ga74eJtNLcahZf9/wBf8a/Gv4c3&#10;Eg1CYeZJgWr8bj7VY8KXMn9u2n7yT/Wr/EfWvHq5MnKUufz2/wCCfSYbilxpwh7Ppbft8j9jD4k0&#10;5T/x/Wf/AH/X/GsvxJ8XPC/g+3aXVPEOj2KqN3767RSfoM5P4V+Teq3Mn9u3n7yT/Wn+I+tbnij5&#10;tQtyeT9nTk1zvKUt5fgdi4klJO1P8f8AgH2f8fv2+7DT/DrW3gndfXF3uiGoupSKDsWRSMs3oTgd&#10;+a8Q/Zo8If8AC1fiPDa6hN5kM1yt3eyzP/rEU723E/3jx+NeaSf8ijp//XR/5mtXw47J4dvypKnK&#10;9Kv6vGnBxh95hLGzrVVOrql06H6axa1Y7dq3VrhRwBKvA/Ovl79s/wCJCeIviZpOhWsyyWukqJpS&#10;jZUyv2/Bcf8AfVeAeB55DqEnzv8A6lv4vpUuizbNShdz8qsCSfSuCOH5He56tTMXWhy2sWru9Eni&#10;W6t/7vP1Pf8ApW/4k/4+Yf8Argv9a4C21Yz+IGum/wCW0hJz6GvQPEn/AB8w/wDXBaMRHlJwsrtj&#10;br/kW7X/AH2r6M/Ys+ICXngm+0e6mVG0ubfEXfGY35xz6MD+Yr5zuv8AkXLX/ro1SaEyjSb3zGdY&#10;8ru29a8mUuV3PoaMeZWPuy9vdP1Czmt5ri1khmQo6mRcMpGCDXxJ8RdMt/BXjbUtLaxgkWznZY3R&#10;uHj6q34qRWUZNPP/AC1vPzqN4NNlOftFwD7rmuHE1udWse1gaPI73MPxxeWtxov7q2aGTzF535GK&#10;+I/2kv8Aks2sf9sf/RSV9ueObS1i0XdDc+Y29RsK4PeviL9pH/ks2r/SH/0UlfM8C/8AJwq3/YL/&#10;AO5IHp+IH/JGUbf9BC/9ImS/sv8Awlj+OHx68M+G7iaO30+9vFe+mdgqxWyfPKcngfIpH1Ir6qsv&#10;25Pg7/w2b/wmX/CO+MlnmlGhG5OpQ/2YLDaLbHkbM+TsAbbn3618MK7IflJX6Gkxiv6Fr4ONaV5t&#10;7W0033/T7j8Fw+MlRjaCV731122/X7z7U+Fnws0/4c+NP2hfgjDq2mWmpeKLCNfDUt1crHb36o5l&#10;jiEhO3c0bqBz2PpWD4Z+GWpfse/se/FqHx42n6RrfjyC10rR9JW9inurjZLueYrGzbYwD1Pp7jPy&#10;Uzs77mZmb1J5pZ55Lp90skkjYxl2LHH41l9TlfWWjab03at56Xsu5p9cilpHVXS12Tv5a2u+x9If&#10;sH30Fp8IPj8s00MLTeCnSMO4UyNvPA9T7Va/4JbeLJPA3xB+IWpw3UFpdWngq/ktnl27fNXYV4bh&#10;uR0718xqxQHBYZ689aVWZejMueDg1pUwqmppv4rfgkZ08W4ODS+G/wCJ9t/sk/tl+NvjfoPxU0nx&#10;frWn3FingjUJYUFlb2paXaAMMiqTwTxXI+EfDg/a/wD2DfDPg3w3eWP/AAnXw11W5n/sae6jt5dT&#10;tLj5vMi3kBmU4BGeMH1GflJWKfdJXPBwetLFI0MgZGZGXoynBH41H1CKk5U/d1TWmmit+NzT+0JS&#10;io1Pe0aeuru0/lZo+q9b8ON+x5+wt4y8KeJ7qwj8cfE7ULQx6LDdR3E2nWlsd5lm8ssELEkAZycj&#10;0OPY9a/bAk+B/jX9nzSZptLm8J6t4O06z1dhEhurMSjymkSdf3kTJkNgMOh781+eMsjTyFnZnZur&#10;Mck01mL43EtjgZPSpll8Z61He7bendW07WsVDMZU9KatZJLXs7697s+0PgP8O0+BP7Vnx/8AD91q&#10;Ud1Db+B9a+yXktwJPtscqxyRNvJO5irDPJOQe9ed/wDBKy9h039p+aS4mit4/wDhGdVXdI4Vcm34&#10;GTXzqZWLZ3NkjBOeopqsUPykr9DVvBtwlFy1kktuytczjjFGcJRj8Lb37u9htvI0IjZWZGXBDA4K&#10;kdwa+rv+Ci/xj1b4gfC34K293qiXa6h4aTV9SWMrm4vjiIzS4+9JsUDLc9a+U6GYvjJJ29MnpXRU&#10;oqc4zf2b/ijCnXcKcqa+1b8HcAMUUUVsYBRRRQB+j3/BAL/j1+K3+/pP8r2v0Wr86f8AggF/x6/F&#10;b/f0n+V7X6LV8Bnf++z+X5I/Qsj/ANyh8/zYUUUV5R6wUUUUAFFFFABXJfHw4+BXjT/sA33/AKTv&#10;XW1l+NvDUfjTwZq2jzSNFFq1lNZu6jlFkRkJH0zQB+Gv/BFD/grf8V/2UP8Agnj4N8Hz/sm/GX4k&#10;eHrSa+fQfEng+yN7aahbtdyswcBTskSQuuCeQAcCvrH/AIiAviF/0Yt+1T/4T7f/ABFeU/sZ/tGf&#10;tE/8EWPgw3wF8S/sn/FD4v6L4T1S9Phzxb4CT7baarZTTvKpljCM0Ug3nhjnnGOMn1f/AIf5fFb/&#10;AKMF/ar/APBI3/xugBD/AMHAfxCA/wCTFv2qf/Cfb/4iq2p/8HAHxRuLCWPSf2Ef2n7jVJFKWkd1&#10;orwQPKeFDv5Z2rnqcHAq1/w/y+K3/Rgv7Vf/AIJG/wDjdetfsVf8FXfHn7WPx2s/B2vfsm/Hv4T6&#10;ddW007eIfE+meRp1uY1yEdiq8v0GMnPb0APhH47/ALJXj79lr/g2t+PV78UtPt9D8ffFDxPL411X&#10;R4XEi6MbvULfZblgSCwVATg8FsdQa9k+Mn/KZb/gnn/2TzU//TcK+mP+C9vwV8WftB/8Eqvij4T8&#10;EeH9T8UeJdSgtfsmmafCZrm52XUTsEQcsQoJwPSvBv8Ago5+zR8Zvhf48/ZQ/aK+F/gG8+JWv/A7&#10;Sf7G8ReC7aURahc2txaJHK0B53OhDrgAnJU4IzgA/T2ivzbH/BeH4sY5/YF/apz/ANgf/wCwo/4f&#10;wfFj/owb9qr/AME//wBhQB+klfmn/wAF6P8Ak7P9hP8A7LBb/wDoKVY/4fw/Fj/owb9qn/wT/wD2&#10;FeZ6/f8Ax8/4LJ/t4/s+6tqv7PXjj4C/Cv4HeIj4s1PU/GZEN/qtyi/u4IINqnBKquRkfOSSNoBA&#10;PSv2Af8AlYT/AG0P+wD4d/8ARVfpNX4k6l/wUSX9gr/gv3+1LHY/C/4j/FzxN4z0vQ7bTdC8Hacb&#10;y6IhgV5JJMZ2IoYc4PJ7V9Gf8P8AH4p/9GD/ALVv/gjP/wARQB+lVFfmr/w/x+Kf/Rg37Vv/AIIz&#10;/wDG6D/wXx+KeP8Akwb9q3/wRn/43QBJ/wAHSH/JgXgn/sqHh3/0e9Yn7SX7P/hH9vL/AIOHtJ+H&#10;nxW0uPxl4D+HfwfPifTPDmoEyaY2ozaikDTSQ/dkPltjDAg7RnIGK85/aq+Jnx8/4Lm6l8N/hPZ/&#10;sw/E34I+BtH8Y6f4n8UeKfHMX2QR21o5bybaIqpkkbcehPIHAGSPZ/8AgoN4F+M37HP/AAU88P8A&#10;7VPwy+FurfGzw1qXgd/Anijw1ocgXWLOMXIuY7qBSCZPmVQQAehBxkEAH0R/w5k/ZL/6Nx+DP/hJ&#10;2f8A8RR/w5k/ZL/6Nx+DP/hKWf8A8RXzV/w/z+K//Rgn7VX/AIJW/wDjdH/D/L4r/wDRgf7VX/gl&#10;b/43QB9K/wDDmT9kv/o3H4M/+EpZ/wDxFfB/7QX7A/wn/Yy/4OLf2MNU+Fvg3RfAsPjGz8RpqWna&#10;PbrbWMkltplxslWJcKrlZiG2gA7V75J9b/4f5fFf/owP9qr/AMErf/G6w/2e9D+Nn/BUP/gqr8Kv&#10;j544+Cvif4C/DX4DaTqkOkWPih9useIL+/gaBiYtqmOJFYHkYynU7sKAfqTRRRQAUUUUAFFFFABT&#10;ZY1mjZHVWVgQykZBB9adRQB4rpH/AATo+COg+Oo/EVn8OPD8OpQTi5hQLIbOCUEMJEtS3kIwIyCs&#10;YIPPWtz43/sZ/DH9o/XbPVfGng/Tda1Sxi+zw3u+S3uRECWETSRMjNHkk7GJXJPHJr06igDitV/Z&#10;08D6z8NtL8Hy+G9Nj8MaLPbXVjptupt4LaS3kEsLKIyv3XUN7nrnJrsby0jv7SWCZd8MyGN1/vKR&#10;gipKKAPnmw/4JUfAPS7mOW28B/Z2hfzIxHrWoqqNnPC/aMde2MV7H4L+Enh34d6/4h1TRdLjsdQ8&#10;V3Ud7q0yyOxvJo4UhRyGJAxHGi4XA+X15ro6KAOS8O/Arwl4U+Huq+E9P0W2t/DetNdteadudoJf&#10;tRY3ACsTtVy7kquFG44AqK1/Z+8G2XwQX4bw6FaxeCF07+yRpSO6xC1xt8vcG39O+7JznOa7KigD&#10;zT4wfsefDP4+WGm2/i3wjpurHR4Rb2U+6SC6tohj92s8bLKE4GV3YOOQa1PBX7NngH4efC+48FaP&#10;4R0Gz8K3wcXemfZVkgvd/DmYPnzWbuzkk45NdvRQB5f8FP2Lfhb+zp4guNW8GeDdL0XVLpDE12Gk&#10;nmjjJyY43lZjGh4+RCq8DjgV13gb4U+H/hrfeILnQ9Nj0+bxVqT6xqrK7t9su3RI2lO4nBKxoMLg&#10;fL0610VFAHBn9mLwIfgtffDv/hHrf/hCdREqT6SJpRCyyyGR1U7tyqXJIVSAOgAHFdxb26WtvHFG&#10;u2ONQqgfwgcCpKKAMfwV4A0f4d6bdWmjWSWVve3txqM6h2czXE8jSzSMzEkszsSee+BgYFcD4u/Y&#10;e+FHjv4fWPhXVvBOl3mh6Xdz31jAWkV9PmmkMkrQSqwki3MSSEZRjjGOK9WooA5X4PfA/wAJfADw&#10;kuh+DdB0/wAP6WJDK8Vsh3TyEAGSR2JeRyAMu5LHHJqbwX8IvDnw78M6ho+i6XFY6bql1c3t1Asj&#10;ss01wxeZyWJI3MxPBAGeMV0lFAHG6V+z94P0T4Hf8K2tdEgh8Ef2Y+j/ANlCWQx/ZHUo0W4tvwVY&#10;jO7PPWqHxM/ZV+Hvxi+Hul+FfE3hXTdX0TQ0jTTYZt4k08IgRfJlVhLGQg25VgSOCTk16DRQB594&#10;Y/ZU+Hngv4P6l4B0nwrpun+E9Yikhv7GAMv20SDDmWTPmOzDguzFsY54rZ8ZfBfwx8QPBFj4c1jS&#10;YbzR9Nltp7SAyOhtpLZlaB0dWDqyMikEHPHua6iigDA0H4X6D4Y8d694msdPjt9c8TLbpql2Hctd&#10;i3QpDkElRtUkfKBnvmoPAfwf8N/DHw9qWk6DpcWn6frF9daleQpI7Ce4upGknkJYkgu7MSAQBngC&#10;umooA8h8d/sHfCb4leB/C/hvWvCEN1ovgtHi0W3S+uofsCsAGCvHKrnIGPmJqT4b/sK/Cf4T6Fr2&#10;l6N4NshpnieFLbVbS+uZ9RgvY1JKqyXEki4BYngD9BXrVFAHk/wf/YY+EvwF8XHXvCvgnS9N1kKy&#10;xXjvLcy2qtwywmZ38kEHBEe0EcdK9YoooAKKKKACiiigAooooAKKKKACiiigAooooAKKKKACiiig&#10;BssqwozOyqqjJLHAAry747ftS6H8FNV8H2011Z3H/CT6zHprlZ1P2aJhhpTg9FYpkn1r0+7tIr+2&#10;khmjSaGZSjo67ldTwQR3Br83f2oP2EdW8cfH3xWvwv8AC8sOiaLAktzvl8uCW6Zd7xW+7qcFflBw&#10;DkZHAr3shwOExNdxxc+WKV+lu2ruratW0dzzczxFejTToRu2/n91j9HrLWLPU2K291b3DKMkRyhs&#10;D8DVivFf2DvhR4d+HfwB0W60jRZNK1TUrYHVjdKftbXKErIshbkBXDAKMADHFe1V5OMowpVpUoNt&#10;RdrtW28rv8zsw9SU6anJWbV/62CigniuP+F/xo0n4r6t4os9Nk3SeFdUbS7nnO5lRW3D2yWX6oaz&#10;jTnKLlFaLfy6GkpxTUXu9jsKKKDzWZRi+MPHuleCNC1DUNQvbWGLTYHuJVaVVYBVLEYJ6nFcx+zx&#10;+0Bpfx2+EeieJI57W1n1KH99bGYboZQSrLzz1HH4V4f/AMFNP2ctP+Jvh7R7nQfDs9/8QNUv47O0&#10;ltMr5kIBaQzfw7FUfebGCRz2riv+CfH7Hq/C34y69a/ELw2x8SaTFFd6NcO/m2LxklXeP+FnDbeT&#10;yueg619NRyvBSyx4mVR+03tZXstHZc2qu1r0s9Dx6mMxCxioqPu7X1trr23stvPc+5qKOlFfMnsB&#10;RRRQAUUUUAFFFFABRRRQAUUUUAFFFFABRRRQAUUUUAFFFFABRRRQAUUUUAFFFFABRRRQAUUUUAFe&#10;a/tjx+d+yp8QlPRtBugf+/Zr0qvMf20Jvs/7JnxFk/ueH7tvyiatsP8AxY+q/M5sZ/u8/wDC/wAj&#10;8TfiPK0ni65HZAqj24FHjf8Ac6FoMI+6LXf+JxUnxHh/4ny3K/6u8hWVT68Ypnigfb/Bmi3S/wDL&#10;BWt39sdP5V+qUdo/10PwDFfb/rqRxHyPhsxXrNeAN+A/+tU/gM+Tp+uTL99LMqD6ZzUOkj+0fAF/&#10;COXs5lnx/snr/I1L8OWFzcahZnre2rIv+8OldU/hfr/kebH+JH0/zF+HUQk8V2YPRST+Smo5ybvX&#10;HLf8tJzn8Wpvgy7/ALM8UWbP8uJfLbPbPFTa7atpXiO5j6GOUsv8xWUvi+RUf4a9TU+ILlvF1wva&#10;NUQew2j/ABq34pPlaBosQ+75Jfj1OKr/ABBj8zXI7pf9XeQpIp/DBqzrI/tDwbpNyv8AywLW7+x7&#10;fyrme0TuXxT/AK6l/Sv3Pw7mI/5bXgVvcAA1q6B/yIWpf9dYv5isvw2Pt/gfUIF5kt5VnA9uAf5G&#10;tTQP+RC1L/rrF/MVxVOvqelR6ehqfDn/AJCU3/Xq/wDSp/Cn/Ictf+uq/wA6g+HP/ISm/wCvV/6V&#10;P4U/5Dlr/wBdV/nXHPdnqUNomrqv/IdvP+ux/nW94n/4/rf/AK90rB1X/kO3n/XY/wA63vE//H9b&#10;/wDXulcdQ9Kj1NWT/kUbD/ro/wDM1paCC3hrUMNtOV59KzZP+RRsP+uj/wAzWn4e/wCRcv8A6r/O&#10;uKoenS3+X6FG21fUNDlLxuuGXbu2AjBpya1cSptZ/lYYOFre8GQrcXkqSKro0DZDDIPSuf1K1js7&#10;vbHnGASD2rHmT0sdEU0k7k0HNblz4svrsoZJg2xAg+QcAVh2/Strw9Zw3ly3mfMVGQvY1jWta7O3&#10;D3vZGlYz6tqVhGzSeXZqxCsUHJ9uK6LQ4PtGkXkZkVdxUb26D6025Xb4ctMf3zS6PC1xo19Gi7mY&#10;qAB3r5+vLmPqsHGy3GHQQD/x+Wp/4FTD4bkP3bi1b2D0w6Jdj/lhJ+VQyaRdL1t5On92vLqH0mHM&#10;vxxo01ho3mSbdu9RkNmviT9pH/ks2r/SH/0UlfavjCCWDSf3kbqu8dQRXxV+0j/yWbV/pD/6KSvn&#10;+Bf+ThVv+wX/ANyQOrxA/wCSMo/9hC/9ImcNRRRX9IH88hRRRQAUUUUAFFFFABRRRQAUUUUAFFFF&#10;ABRRRQAUUUUAfo9/wQC/49fit/v6T/K9r9Fq/On/AIIBf8evxW/39J/le1+i1fAZ3/vs/l+SP0LI&#10;/wDcofP82FFFFeUesFFFFABRRRQAUUUUAFFFFAHPfFn4lWHwd+Gut+KNUjupdP0G0e8nS3QPM6qM&#10;4UEgFj0HIrI0342wS33h+z1TRNc0G+8TX01jZW97HHvLRwPOzMY3YBSiNg5zkdKq/tYfDfUvjB+z&#10;Z428L6RHDNqeuaTNaW0c03kpI7LgKX/hz0z2rhb34W+ItO0nwVrGg+DfsF34P12e+l0S71/7TLeQ&#10;TWktu7R3Dl1DgyBgrkKQpGRkGvcwWFwlTDXqSSm3JatK1opx3a0ctG7Nd3Hrx1qlWNS0VpZdPPXp&#10;28/vOw8b/tQ6N4N1C+sY9M1zV9Ssdeg8OG0soUMkt1NZreLtLuq7fKYEkkcgiqNn+2BoPiLS9Jk8&#10;PaR4j8Salq1vNdf2XY2qi6s44ZjBI0/mOqR4lVkALZZlbbkAkeb/ABP/AGQPFHx48PX0upS/8Izq&#10;HiTxrB4iuI7HUWM2jwQab9jixKgAkl3RxuyD5CHZMsASdbwH8LvH3wX8T6Z4i03wf4b1Brjw9F4f&#10;1TRtM1EWcdtLbXEzw3Vu0i7TFIJXLoxDqWXG8g59T6jlSoLkkpVVunJJN21V72te9mmtrXfMjn9t&#10;ied3Vo97a/d/XpozpL79t7wyun6Xcabo/ijWjf2N7qE8FnYj7RpsVnKkN0J43ZWDxyOFKKGYkHAN&#10;dF4E/aQ034neMrjTNA0fXNS0+0eFJtZjjjFihmtIruPlnDkGKeI5CdXx615P4X/Yf1HWvHml6j4w&#10;nD2d9Z65PrltpGqXFrG9zqF7bzi2BTY0sCxxsrbsBioJX5sDW0X4H698Ofjf441zR/BtteNqc6XO&#10;gXya6ba1tFj0q3tY4ZbUEDHmwsMhWwrA9sArYPJ+WUKEryUZNNyVr89krtxu1HXTprZ7IjVxV05r&#10;S66a2td9H1/4dHc2/wC1n4TvLH4iTQvfyn4ZFzqsa253TKsbMXgyf3ilkljyOPMideq1f8HftKeF&#10;/Htv4Ll0ue5uI/HkU8unnydpiMEe+WOYHmOROVZSMhlIOMV4Pe/sOePPCnhf7HpviTT/ABFNq/hD&#10;UPDWr/aLdLLfNMHuIp96hjJ/pTy5zggXDHtiuz0X9lnXvBH7VfhvxJo8lh/whGy81HU7J5SJrDVJ&#10;rcQvJAMYaOcBWcZG14ywz5jYnEZfk6hL2Va7tJrXfljZJ3Sacpe8vL3dW0x06+KbXNDtf5v16LR+&#10;ep8vfsB2cMn/AAcJ/tnTtFG08eheHESQqNyKYuQD1AOBx7CvteX9rvwVa+KfC+kz3l1b3HjDVNR0&#10;fTnktmWFrqxmMEyO/RMyDamfvkgDkgV4V+yn+xH42+D3/BV79pD4xawulL4P+J2m6La6IYbrzLl3&#10;toys3mR4+QA4xk85GO9dUv7G+peMptL07xFBCmjrP4tkuJYLkedatf6nHdWM0RHIkQIHBHKMoryM&#10;qoYKpzPGScUuzV/hm72e9pKOnW9rq9zqxEqqt7Jf1dfpc9O8QftTeHtJ1dtLtLTWta1r+0rnS49O&#10;sLXfcSyW0cUk7DcQvlos0eWJAy4HU10mjfFfS9b13XNMjF1FfeHLa3ur6KWLaYlmjaRB6E4VsgdD&#10;XztpH7PXjK1+FWoweLvCc3ibxtceIr2+0/WNB1qPT5bBzBDDFfCUvG8Yl8oO8ah8fdKuAAep0LwJ&#10;8Svhdr2uXlxosXjjUvF/h3TrK5vrW+gtEg1C3gkileZZNhELlwwaJWYfMNg4B9TEZVgFBxpVFzLT&#10;442k+aN2neyjy3+Llbe11tzQxFa95RdvR6Kz/G9tr/I6jU/22PB+mpZ3Bt9em0240yy1i4v4rEtb&#10;6fbXbskEkxzuUFlbOAdoGTgV2CfHTw6/xvf4ei6kHiaPSf7ZMJiPlmASBCA/QuCynZ12kHpXzvqf&#10;7EPiXR/GPhzWIFtNet/CXh/RNMfSZr54bHX/ALNJMZ1ePIXehaOSF5ARuUqcBiRtv+zP8RpPG9r4&#10;+Oo6P/wkP/CZf25LpnkASLYMhsTbC534IFjtfbtwZF655ratluTtfu632Xa7+27cqas3be70WqW6&#10;ZMcRivtR6r7uv/AWr/A9N8H/ALXngrxz4Cn8Rafe3TWNpri+HriJ7ZkuLe7adYEVozyFYujK3Rkc&#10;MODWn4d/aA03xj4wk0zRtJ8QapZ295JYTaxBZ/8AEujnjJDr5hYFgrAqWUFQwIzkGvAtQ/Yv8YaL&#10;oHgu70QaeupNqlrD4ssXudsV1aQakbuC6RsYM8Iyu3jckzAnKLXqX7PWjeMvgrZR+B77wnJqOk2u&#10;pXclt4htdQgFu9rNPJMrSxOwmEy79rKqMpIyGwcDHGZflsKU6mFmpO7tFySslpfpdprRL4k07aNF&#10;Uq2IclGorLTVJvX9PPs0dl8F/jhZfHLQ49V0vSddtNKuYlntLu+tlhjvEJIBT5ie2eQOCK7avC/2&#10;GvhJqfwZ+G1noeseG9Y0bUrGzjgubq41z7faXrqzZMEfnP5S85wETggY4xXuleLm1GhSxc6eGd4J&#10;6O6d13um1+PyWx1YWU5UlKpv1/rQKKKK846AooooAKKKKACiiigAooooAKKKKACiiigAooooAKKK&#10;KACiiigAooooAKKKKACiiigAooooAKKKKACiiigAooooAKKKKACiiigAooooAKKKKACiiigAoooo&#10;AKKKKACiiigAooooAKAMUUUAAUL268miiigDxr9t/wAC22v/AAO1rWm8Q674avPDtnLeQXWm3bxb&#10;yqnEboCA4Y4HPIJGD1z8N/sd/BTxTcfHzQ9L8XXvjPwfpvi6GS/jlhmktW1eRAXEbPkHLDec/e+m&#10;c1+oOpaVbaxbeTdQQ3EO5X2SIGXcpBBwfQgH6ii+0q21TyftEEM/2eUTRb0DeW46MPQjJ596+iy7&#10;iCeEws8Ko35r69tNLad9dflbc8nF5XGvXjWbtbp39floO06xj0uwht4QwhgQIgZixwOBknJP1NTU&#10;DgUV87vqz1g2gnOOfWgqCenTp7UUUAFFFFABRRRQAUUUUAFFFFABRRRQAUUUUAFFFFABRRRQAUUU&#10;UAFFFFABRRRQAUUUUAFFFFABRRRQAUUUUAFeX/ts/wDJofxJ/wCxdvP/AEU1eoVznxe+HUPxd+F3&#10;iDwvcXElnBr9hLYyTxqGaISKVLAHgkZrSjJRqRk+jRhioOdGcI7tNfgfhZbD/hK/BrQdbzSgXQd3&#10;jPUfh/hVfwbPHq1jdaLMwH2ob7dj/DIP8f6V+jGgf8EQNB8P6nHcx+P9YbaCGQ6dHhweoPz1WP8A&#10;wQu8PJqP2iH4gazEyyeYgGnR/JzkD79fexz7BLRy/B/5H5JV4SzR2aprs/eW33n5yeFNQ/4R3xG0&#10;F0pWGXNvcKewJx+lPnt5vBPipSvzeQ4eM/30P/1uK/R3X/8Aghr4c13VXuj481iFpANwXToyCR3+&#10;/U2rf8EQ/D+r2lpHJ491gSWqeX5g0+PLjtn5+1dL4jwD15vXR/5HD/qVm6uvZrR6e9H/ADPzr8Z6&#10;ckN/FqFr/wAeuofvUI/hbuPzrQ8QIviPQrfVo+ZowIbpe4I6N/n1r9CF/wCCJXh//hHf7Ofx5rDR&#10;rJ5qP/Z8eYz6D5vrUmh/8EUtA0a3uof+E61iaG7j2Mp0+MYPYj5qxfEGCt8W3k/8jZcG5rd/u1Z/&#10;3o6P7z8+9NH/AAlHhJrX715puZI/V4+4/D/Cn+CLiPUba40mZtqXnzRMf4ZB0/z7V9/6B/wRS0Lw&#10;/qcd1H491hmTIKnT4wGB7ffpp/4ImeH4783EXjvWIm8zeoGnx/Lzn+9WMs8wTulL8H/kbQ4RzRWb&#10;prt8S2+8+C/B17/wjuvtHdLtjbME6+xrqn0htD8M6vBncnnRtGf7ykjFfbOsf8EZ9A1fUmuj421W&#10;NpAAwFhHgkd/vVrTf8ElNHn8PLp7+NNUYKFXzPsKbjggj+L2rlqZzhW7834M76PC2YxTi4d7ar/M&#10;+Fvhz/yEpv8Ar1f+lT+FP+Q7af8AXVf519v6B/wSN0XQLhpF8ZapIWjaPBsUGM/8CqTTP+CSmi6Z&#10;exTDxlqjtEwYA2Sc4/4FXPLNMM27S/BnbT4dx8Urx/Ff5nxjqv8AyHbz/rsf51veJ/8Aj+t/+vdK&#10;+uLn/glNo91ezTHxfqatKxbAs04z/wACq/qP/BMHSNRnjdvFmpL5aBMCzTnH/Aq55ZhQez/BnZTy&#10;PGK94/ij5Nk/5FGw/wCuj/zNafh7/kXL/wCq19UN/wAE09JbS4LX/hKdQ2wMWDfZE5z/AMCqzY/8&#10;E5dLsdPmtx4m1BhNjJ+ypxj/AIFXLPGUnszup5TiU9V07o+YvBDbb+T/AK4NWDYWU3iDVdsQ+aVg&#10;Mnov1r7Asf8Agndplkkqr4m1D99GYyRbICAfTmpdK/4J7aTpEsbR+Ir792c4+yrz+tY/WqavY6I5&#10;bX0TX4o+W5vCMdsXhEhMkbY344J+lRpZ3HhzWIluEMZIH0ZT3FfWc/7B2mz3Mkn/AAkN6N5zj7Mv&#10;H61NrX7C2l66EE2uXm1ECD/R17d+tc7xCejOyGBmnex88Xf/ACLtr/vtSaVI0WiXzKxVgVwQelfR&#10;TfsPae2mQ23/AAkF7iE53fZ1yf1qXTv2KLHTIZFTXrpvMIOWtl4x7Zry6lNvY9yi+Xc+ZP7SmB/1&#10;0n/fVNGsXSn/AF8nT1r6ib9jS1Y5OvTf+Aa//FUH9jCwcfNrMjf9ua//ABVcc8LUex7FHGUo7nyP&#10;401S4u9G8uSRnXepwa+Jv2kv+Szax9If/RSV+wHiH9gzSdfsPJ/tq4gbcG3par2/GvFviF/wRC8P&#10;/EHxddatL481i2kutuY10+Ngu1QvXf7V5HCuV4nBcYVc2xKtRlQ5E7p+9zxdrLXZPW1jo4uzChj+&#10;GqeXYZ3qxrKbVre7yyV7vTdrTc/K+iv01/4cG+Gv+ih63/4LYv8A4uj/AIcG+Gv+ih63/wCC2L/4&#10;uv2j+3MH/N+D/wAj8d/sHG/y/iv8z8yqK/TX/hwb4a/6KHrf/gti/wDi6P8Ahwb4a/6KHrf/AILY&#10;v/i6P7cwf834P/IP7Bxv8v4r/M/Mqiv01/4cG+Gv+ih63/4LYv8A4uj/AIcG+Gv+ih63/wCC2L/4&#10;uj+3MH/N+D/yD+wcb/L+K/zPzKor9Nf+HBvhr/ooet/+C2L/AOLo/wCHBvhr/ooet/8Agti/+Lo/&#10;tzB/zfg/8g/sHG/y/iv8z8yqK/TX/hwb4a/6KHrf/gti/wDi6P8Ahwb4a/6KHrf/AILYv/i6P7cw&#10;f834P/IP7Bxv8v4r/M/Mqiv01/4cG+Gv+ih63/4LYv8A4uj/AIcG+Gv+ih63/wCC2L/4uj+3MH/N&#10;+D/yD+wcb/L+K/zPzKor9Nf+HBvhr/ooet/+C2L/AOLo/wCHBvhr/ooet/8Agti/+Lo/tzB/zfg/&#10;8g/sHG/y/iv8z8yqK/TX/hwb4a/6KHrf/gti/wDi6P8Ahwb4a/6KHrf/AILYv/i6P7cwf834P/IP&#10;7Bxv8v4r/M/Mqiv01/4cG+Gv+ih63/4LYv8A4uj/AIcG+Gv+ih63/wCC2L/4uj+3MH/N+D/yD+wc&#10;b/L+K/zMj/ggF/x6fFb/AH9J/le1+i1eA/sM/sFab+w/F4nXT/EN7rw8TG1Mn2i2WHyPI87GNpOc&#10;+cevTbXv1fI5pXhWxMqlPZ2/JH2GV4edHCxpVN1f82FFFFcB6AUZoqrrdjLqmjXltBdSWM9xC8Ud&#10;zGoZ7dmUgOAeCVJyAeOKcdXZgeA6V+2Tqmo3HxPZ9MsobPQtHvdb8KTksf7Vt7MywTmQZ7XEQI28&#10;GOVO+am+F37X+q+OF8D6fe6bY2HiK+v7zSPE1mGYiyuINNkvEeHPJilURujMOUk9QcXJP+CevgPT&#10;tB0mz0OO80CbTNJu9DkuraTdLfWlzatbypLvyDlikuQB+8iU9Mg9BqX7JOg33xm8I+OI7zUbXVvC&#10;umPpTRxMgh1SIwSwxmcbcl4hNMVII/1jA5GBX19bEZG4yVOL1UrNpppqLjFPV6SdpN9JdldHlwhj&#10;LrmfVdel7vottvTzOP8Ahh+0P46Xwf8AC/xV4oXw3feHviQbK2dNOtpbe60i4u4TJB953WWPfiNj&#10;8pG4NgjIrqtd+I3jjx/8S/FGh+B5PDen23g0QW93c6vBLcG+vJYROIUWN18uNY3iy53ElyAvy5MP&#10;wr/ZJ/4Qa08IWes+LtY8T6b4BjjTQrGa2t7W3t2jhMMcsojQNNKsbMAWbaCS23dgjS8Zfs63mo/E&#10;DVvEPhnxlrXg+58SQRW+sxWlvb3Ed55SlI5kEqN5U4Q7N65BCrlSVBrnr18ueIk6fKtHZ8r5L891&#10;eNr35Lq/La9tNOYunCuqaUr9Lq6vtrr6677fccX8K/2mvFn7TskNt4Pt9F8NzaXpFre67LqsMl55&#10;V5M88f2WFUdNyo1tKWkYjIZMLycdL4H+Injn4s+MdZbR7nw1pvh/wvrB0S5a4s5p7jU5oNn2pkxI&#10;ohUMzImd5JXJ4wKZafshweAb6wuvh/4m1TwTcW+k2+i3Yjt4b6HUreAuYXlWZSfPUySnzQQW8xtw&#10;bjF7R/2ctU8HeNL7UvD/AI61jSrHXLxNR1jT2sbW4ju7kKiySxsyZhMoQbwuVzkqFJJqsRWy2Tm8&#10;Nyxjb3VKLbT05uZ2d29eV3aS3s9RU4V0l7S7fWzWva2q+e1/MzE/aO1ZvgBH4s+x2P26Txb/AMI+&#10;Yvm8vyf7e/s3f1zu8r5vTd7cVxGl/tsapY/FrWrO/vPCt5o+ka9qum3unWiuNT0aysoXl+3zney+&#10;WdgB3Kg/ergk8Hvof2TfK1L7GfFmrt4NXXv+EkXQDbwbVu/tf2zb5+3zPJ+0/vNnXPG7b8tX9V/Z&#10;U0XWvh/4o8NT3l62m+Mdck1jVQAga6SWdZZbUnH+qcKYz/FsZhnmqp4jKIcynHmUm7WT92MrWWq3&#10;jq9N3opWuJ08U7NO1kvm1+j/AKR5ZP8AtX/ELUv2ete8QraeHPD/AIs8I3kaappd3ay3EctvdGGW&#10;zdCJEKn7PcJvzkeZHIowBXTeNf2kvFnwz8X33hW6t9D1nX2ttKh0+aOOS1t5ry+urmEGQFnKxxpC&#10;GOCScMB1GNjWP2IPCU0/iP8AslrzQbTxVp1tYahbWjBo5Gt7jzophv3EOMsnoVbpkCtb4o/ssaP8&#10;VvEmratdalq1hqGo2thFbz2bosmmzWU8k8FxEWUjeHkOQwZSBgjBNaPG5RKSXIuVtv4bNX5NNG3Z&#10;P2ml3pZXvYXscUle+vr/AIvx+Hpued/F/wDaP+IvwLXW9Dvo/CWteIptFXVtAvI4JrWzkcXcFrJD&#10;cRl3ZQrXETB1Y5Bb5QV56bwN+2Da+Ndf0hpLePSdLbw9qWp61Hdn/SdHu7KaGKe3fBx8heTJ77VI&#10;4NXL/wDZGTxlHqV14s8Vat4i17UbeCyW/NtBapZW0Vwlx5UMSLtXfIil2bcWwOQFAFP4jfsLeGvi&#10;J8SvEXiJtS1bTR4u0xdM1fT7Yp9lvB5sLSykFSVkligjhcg8oo7jNJVsmnBU6ytLW8op2bslotNN&#10;2tFqnpaWhyYpPmhtpo3+uvp6PyMDwX+2D4k1f4JavrGsaHY6T4o0rX9Ls5NOcvtSx1G5tfs0p5zv&#10;+z3OG7CWGQdBXoP7VPxevfgt8OLDU7G90XS5L7XNP0uS+1YH7JZR3FwkTyv86fdDcZYDOK5zxf8A&#10;sJ+GdSudSn8O3l54Rm1W2sobgWaLNHJJZ3qXlvKyy7ssjqy9cFZGHXBHa+IfgxJ478G6LpfiTWp9&#10;WuNH1e11c3QtYoftL28wlRGjAKhTgA45x71z1q2VOtTr0l7vPeUbO9rR0+0rKSlbVuzV7lxjieSU&#10;Jb20d+t36Pa3Q8P039tHxNrXiXwnpc2oeE9Eh1iPV2Gqvp9zdW2sLZ3dtBDNbKrqVjlWZmySwyvB&#10;YYJ2tV/bS1bwr4/+J2h6tpunwx6Fb3UvhW9Qt5epTWtjHc3FtOCflkHmK6hfvx7+hjOfTviR8Er7&#10;xf8AEzQ/FWj+J7rw5qWjWFzphWOyhuoriGeSCRgRIPlIMC4IPQmsH4nfsZ+H/it4F8ZaLqGo6pBL&#10;4t1Iawl/blEudJuhBHAJICVIHyx4IYEMHdTkHFdNPGZPNwdWmopp3Su3Fud77K9o+burpKLsQ6WK&#10;V+V+nmrer6+S+Zj+CP2kda8UfG1dB1S80Lw3b/ZYLix0+8tJftXiFHtFmeW2mLiMhJGZSih2AjJO&#10;Miqfwy/aH8cftBWul2fhlfDei38Hh+01rV7u/t5bmHzboyCGCGNHU4xC7M7NxlQAckjs9Y/Zwn8T&#10;+JNAbVPFF9d+HfC89teado62UEYS5gi8uOR5wvmMASW2jHJwSV4rI0f9j4+Ao9Jm8H+Mta8M6lY6&#10;PDoV5crbW90up20TO0RkjkQqssZkk2uuOHIIYYAz9vlbh7vKp2ja6bimr3v7t3ddLStK1m0tK5MR&#10;fW9ru+qu9rW1/VaeZwOmft9axZ+OfCNvreh6bZ6HNBfWnim4ild20i8t9T/s0TIxwDamdfmLAFVl&#10;Vj91q0NY/a68QbtHFxP4f8H6VfaprVhLr+p2k1xYJJZ6k9pBbMVdVikljUvvkcLlSACTx6B4U/Y+&#10;8LeFZo13XmpWZ8P3nh67t75lmXUY7u5+03M0xwC0kkhcnGB854HGMPQ/2Mp/CfwLt/h1pfjzXofD&#10;cg1CLUjc2ltdXmow3k8kroZXT5GVZWQPtJI5OW5rolisjlJOEOX3uqduV8+u0tVeOjTT07Nmfs8W&#10;t3fTy309NHr1018kdd+0n8WdW+Evw0W68Oaba674q1S5j0/RtPmlMcV5cMGfBYZIURpI5PolVvhV&#10;+0Pb/Fzx5a2ulwxnRdQ8K2XiO2nbIm/0iWVPLZeg2iMZHUHIqz4x/Zj8M+PtU8LNq0U95pXg+zkt&#10;tO01pCIEd0SMTkj5zIkSMgOcYlfqTXK+F/2ME+Ft5FP4I8Xav4ZaKK4slT7LBeRJZyXD3CQKsinB&#10;ikkk2Nk4VsMGwMeXR/st4T2Unarr7zTtq+tm3okrWjvJ6vS3RL6wqvMl7va6/W3d9eiMLw/+0P8A&#10;ELxzcfDWbTV8I2dp8QEu/kuLeeWSza3ieRuVkAYNswOBjPemP+35pcPgPVJZJtLHimx8Ut4fTTMy&#10;fvEGqiy35x94xkvjOM8V6d4d/Zz0Xwp/wgKWNxfRwfD2KeKyR3Dm586ExM0rEZLclsjHzH04qqf2&#10;Z9L/AOFU6h4T/tDUPseoa42vPN8nmLK2oC+KDjG3eNvTO3vnmuqWMymUo81P3VJbaO3PO99Hf3OT&#10;Tfs73M40sUr2l09ei22trc4nV/2lfGa+AtX+I1jpfh+XwJot/cQvZO0v9pXlnb3DW890kmfLVspI&#10;6xlTuVQCyluMfwb+2rrniv4r+JtJtLfQdWsdBvtXs7m3s1m+1aOtnGXgluWyUAmwAF+VvmBGQDjs&#10;p/2PYZV1DRl8Wa4ngPVdSk1W68NiKDy3kkm8+SET7PNW3eUljGDn5mXcFO2rWk/sg6P4d8V6trGm&#10;6tqljda/LqH9qLHs8vUIbsu4ikXGD5LuWjb7y5YZIYitlicnUJqUU278tk9FpyqXeS1u1u2tWrpT&#10;7PFNqz7X23628vX7rnN6P8dfiH4r8VfDSCx/4RG1sfiFoMmtbZrad5bPyobWR48iQBtxuCAcDAUZ&#10;Bre+CX7SGpfF3xx/wjraTBZ6n4Zgnj8XqXYrp14JfLghiP8AEJlWScE9IjGerjHSeG/2f9P8Nah4&#10;BuI728kb4f6PNotmH24uY5Y7eMvJx94C3UjbgfMfatnwd8MrTwX4w8Va1bzTSXHiy7hu7lHC7Ymj&#10;gSABcDOCsYPOeSa8/FYzASpyjCmr2fK7Na88lr39xp/4kvNPalSrp3lLrr6WX/t1/k/Q6Wiiivnz&#10;u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ZUEsDBAoAAAAAAAAAIQAUJZhdrFwBAKxcAQAUAAAAZHJz&#10;L21lZGlhL2ltYWdlMi5wbmeJUE5HDQoaCgAAAA1JSERSAAAHGQAAATgIBgAAAIdVTccAAAABc1JH&#10;QgCuzhzpAAAABGdBTUEAALGPC/xhBQAAAAlwSFlzAAAywAAAMsABKGRa2wAA/6VJREFUeF7snQd4&#10;FNe5/g+uOMm918k/xUnuTZzixHGcxI5j002vrvRqgzvuuIMAC1eMGy64gG0wvSOKkBBN9A6q9N57&#10;xzShPf/vm/lm2LOa3R1Jq8r7e573md3znj0zO9vEvHznKAAAAAAAAAAAAAAAAAAAAAAAAAAAAAAA&#10;AAAAAAAAAAAAAAAAAAAAAAAAAAAAAAAAAAAAAAAAAAAAAAAAAAAAAAAAAAAAAAAAALhU0FpfGwgE&#10;0mjbSZoAAAAAAAAAAAAAAAAAAHApo7XuFSqxDPz089OH8dMvVn0YP/1i1Yfx089PH8ZvP4a8ioFA&#10;IJm2YYMgP32YWI3lpw8T47GiBmI++xT3/nwFebEci/r8nnSa9K005SFoLAfPMandz2vo67gAAAAA&#10;AAAAAAAAAAAAAFDK0R6IZSCWgVgu0mwgloFYBmK5SLOBWC7SbCCWgVgGYrlIs4FYLtJsIJaBWAZi&#10;uUizgVgGYhmIZUDNTsDjkCfEobaofRhqj8lY1Fas+2OoPWogRm1++pTE/lJt26Iw+/M1FvWxAkbp&#10;o+l2nqCRmkP352CMSff9vIZRj90P9DhnXwV6PAAAAAAAAAAAAAAAAAAAYoB1qT8EsQzEMhDLRZoN&#10;xDIQy0AsF2k2EMtFmg3EMhDLQCwXaTYQy0WaDcQyEMtALBdpNhDLQCwDsVyoKTTgcXBDGLodtQ9D&#10;92MyFt0u1v0xdD9qIEa3/fQpy/vzNRb1MQJGB2pzg0a6G25/3O8Mba6Tfn5ew/ycK+NYgyHP2Bfd&#10;7iyWAVlOv7CVvwAAAAAAAAAAAAAAAAAAKATWlfoQxDIQy0AsF2k2EMtALAOxXKTZQCwXaTYQy0As&#10;A7FcpNlALBdpNhDLQCwDsVyk2UAsA7EMxLKgu+ECHofrSVH7xHIsUrHuT8aKGoiR/PQpNftz+uRj&#10;f77GotueAaMDef+kTcT9kRrJcfl5DQtyrjyDRuozUvxgjCCR7oceU1exAAAAAAAAAAAAAAAAAAAQ&#10;K+QivIFYBmIZiOUizQZiGYhlIJaLNBuI5SLNBmIZiGUglos0G4jlIs0GYhmIZSCWizQbiGUgloFY&#10;7EULeDqRovaJ5VikYt2fjBU1EKObfvqUmv05ffKxP19j0TZawNiDNlH3J8fl5zUszLkygkbqM0ja&#10;DXgc2tzIfWgbdSy67Ry3MT4AAAAAAAAAAAAAAAAAAPKBdfk9BLEMxDIQy0WaDcQyEMtALBdpNhDL&#10;RZoNxDIQy0AsF2k2EMtFmg3EMhDLQCwXaTYQy0AsA2n3E/BE7RPLsUjFuj8ZqzAhVnCfUrM/p08+&#10;9udrLNqWpYDR6kMbp/oybMDI48gxRR2LZBw33facbhUAAAAAAAAAAAAAAAAAAFGQa+0GYhmIZSCW&#10;izQbiGUgloFYLtJsIJaLNBuIZSCWgVgu0mwglos0G4hlIJaBWC7SbCCWgVih+Al4ovaR8WMyFqlY&#10;9ydjFTrEkj6lan/ktcnH/nyNRdsyFzByHzl2z4CRcfrQTb9jRZ1uFQAAAAAAAAAAAAAAAAAAPpCL&#10;7AZiGYhlIJaLNBuIZSCWgVgu0mwglos0G4hlIJaBWC7SbCCWizQbiGUgloFYLtJsIJaBWAaB6AGP&#10;39DMT1gUkz6x3J+MFZMQi26W5f35Gov6lMuAkfBzro5GG4va3elWAQAAAAAAAAAAAAAAAADgE/sy&#10;u4lYBmIZiOUizQZiGYhlIJaLNBuI5SLNBmIZiGUglos0G4jlIs0GYhmIZSCWizQbiGUgll8QMOYj&#10;xKKbZXl/vsaiPmU2YKS7vexWT5xzdX2EsY7S5hbuR7ejTrcKAAAAAAAAAAAAAAAAAIB8INfaDcQy&#10;EMtALBdpNhDLQCwDsVyk2UAsF2k2EMtALAOxXKTZQCwXaTYQy0AsA7FcpNlALAOx/ICAMR8hFt0s&#10;y/vzNRb1uRQCxq12kwm1Rw0YGWd/AAAAAAAAAAAAAAAAAADIJ3Kt3UAsA7EMxHKRZgOxDMQyEMtF&#10;mg3EcpFmA7EMxDIQy0WaDcRykWYDsQzEMhDLRZoNxDIQKxoIGPMRYtHNsrw/X2NRHwSMBN3+ym71&#10;xBoLAAAAAAAAAAAAAAAAAAAFQC62G4hlIJaBWC7SbCCWgVgGYrlIs4FYLtJsIJaBWAZiuUizgVgu&#10;0mwgloFYBmK5SLOBWAZiRQIBYz5CLLpZlvfnayzqU14Dxq7Sx1fASNuoYSUAAAAAAAAAAAAAAAAA&#10;AAqIXHA3EMtALAOxXKTZQCwDsQzEcpFmA7FcpNlALAOxDMRykWYDsVyk2UAsA7EMxHKRZgOxXKip&#10;ou2EBQFjPkIsulmW9+drLOpTZgNG2naRZi96yTFFChi5/Ubph4ARAAAAAAAAAAAAAAAAAChK5KK7&#10;gVgGYhmI5SLNBmIZiGUglos0G4jlIs0GYhmIZSCWizQbiOUizQZiGYhlIJaLNBuIZUF3/QQ8fkOs&#10;mIxFKtb9yVgxCbHoZlnen6+xqE9ZrmDk8cLhBIy3UH+uVMwDtXPAeL30Q8AIAAAAAAAAAAAAAAAA&#10;ABQ1cuHdQCwDsQzEcpFmA7EMxDIQy0WaDcRykWYDsQzEMhDLRZoNxHKRZgOxDMQyEMtFmg3EYs9P&#10;wOM3xIrJWKRi3Z+MFZMQi26W5f35Gov6IGC0+0WdbhUAAAAAAAAAAAAAAAAAADFALr4biGUgloFY&#10;LtJsIJaBWAZiuUizgVgu0mwgloFYBmK5SLOBWC7SbCCWgVgGYrlIs4G0Rwt4GL8hlp+wKCZ9Yrk/&#10;GSsmIRbdLMv78zUW9UHASNDtznarJ9ZYAAAAAAAAAAAAAAAAAACIEXIB3kAsA7EMxHKRZgOxDMQy&#10;EMtFmg3EcpFmA7EMxDIQy0WaDcRykWYDsQzEMhDLRZpDiRbwWETpE9PAj+Qr6KJtLMeKSYhFN8vy&#10;/nyNRX3KZcBIfQZJn0gB41raOBWMYcciEDACAAAAAAAAAAAAAAAAALFGLsIbiGUgloFYLtJsIJaB&#10;WAZiuUizgVgu0mwgloFYBmK5SLOBWC7SbCCWgVgGYrlIs0EgcsDjh5gGfiS/oVksx4pJiEU3y/L+&#10;fI1FfcpswCh9PSHPCRhr0e1wASPv41rph4ARAAAAAAAAAAAAAAAAAChu5EK8gVgGYhmI5SLNBmIZ&#10;iGUglos0G4jlIs0GYhmIZSCWizQbiOUizQZiGYhlIJaLNMeSmAZ+JL+hWSzHikmIRTfL8v58jUV9&#10;ynTAyPfFMqB2K2CM0of3ETVgpH69uQ8AAAAAAAAAAAAAAAAAAIoAuR5vIJaBWAZiuUizgVgGYhmI&#10;5SLNBmK5SLOBWAZiGYjlIs0GYrlIs4FYBmIZiOUizbEi5oEf9Rkp972I+f5oG5MQi26W5f35fW0Q&#10;MNr92titeXHGAgAAAAAAAAAAAAAAAABAESHX5A3EMhDLQCwXaTYQy0AsA7FcpNlALBdpNhDLQCwD&#10;sVyk2UAsF2k2EMtALAOxXKQ5GmGrtIKIeeDHAY3c9yLm+6NtTEIsulmW9+f3tSmvAWOCjz68Dydg&#10;jBpWAgAAAAAAAAAAAAAAAACgCJHr8gZiGYhlIJaLNBuIZSCWgVgu0mwglos0G4hlIJaBWC7SbCCW&#10;izQbiGUgloFYLtIcCSuks2+GJeaBHwc0ct+LmO+PtjEJsehmWd6f39emzAaMdJfXVwwXCvJx8PFE&#10;Cg65DwJGAAAAAAAAAAAAAAAAAKC0INfmDcQyEMtALBdpNhDLQCwDsVyk2UAsF2k2EMtALAOxXKTZ&#10;QCwXaTYQy0AsA7Es6G7U8JDkN8TyExb5DbEQMPoMzWjr51zFbCzqU5YDxlvo9lHbMaF2Pg7+PPA+&#10;PXH68Fg8JgkBIwAAAAAAAAAAAAAAAABQ0sj1eQOxDMQyEMtFmg3EMhDLQCwXaTYQy0WaDcQyEMtA&#10;LBdpNhDLRZoNxDIQy0As9kpl4Ffc+6NtTEIsulms++OxaIuA0f/+iitgTOY+AAAAAAAAAAAAAAAA&#10;AAAoJuQavYFYBmIZiOUizQZiGYhlIJaLNBuI5SLNBmIZiGUglos0G4jlIs0GYhmIZSDtsQj8fI9F&#10;KvT+yOsS6/3RNiYhFt0s1v3xWLRFwOh/fzELGGnLY0WcbpX7AQAAAAAAAAAAAAAAAACgmLAv05uI&#10;ZSCWgVgu0mwgloFYBmK5SLOBWC7SbCCWgVgGYrlIs4FYLtJsIJaBWKFEC3issahPxIBRiFngF2V/&#10;vbgPbWO2P9rGJMSim8W6Px6Ltn7C2JiNRdvyGjDy46MFjAm0CQ4YI4aV3A8AAAAAAAAAAAAAAAAA&#10;AMWIfaneRCwDsQzEcpFmA7EMxDIQy0WaDcRykWYDsQzEMhDLRZoNxHKRZgOxDMQykDAkItTHT8AY&#10;bSwEjDHeH49FWz/nKmZjUZ+yHDBeT7cjBYw8The7JS/kuWsr0l0EjAAAAAAAAAAAAAAAAABAacS+&#10;XG8iloFYBmK5SLOBWAZiGYjlIs0GYrlIs4FYBmIZiOUizQZiuUizgVgGYpUECBhjvD8ei7YIGP3v&#10;jwPGrbZjIo+/ltTLavCA+vgNGFNpg4ARAAAAAAAAAAAAAAAAACgp7Ev2JmIZiGUglos0G4hlIJaB&#10;WC7SbCCWizQbiGUgloFYLtJsIJaLNBuIZSBWcYOAMcb747Foi4DR//5iGTDeSPcjVkNKVwAAAAAA&#10;AAAAAAAAAAAAlAT2ZXsTsQzEMhDLRZoNxDIQy0AsF2k2EMtFmg3EMhDLQCwXaTYQy0WaDcQyECsW&#10;dJVtNBAwxnh/PBZtETD631+kgHEtbfITMEYNK6UrAAAAAAAAAAAAAAAAAABKCvvSvYlYBmIZiOUi&#10;zQZiGYhlIJaLNBuI5SLNBmIZiGUglos0G4jlIs0GYhmIFQkOeKLhhFjRQMAY4/3xWLRFwOh/f5FC&#10;QW6/nhQpYOzN4zB0FwEjAAAAAAAAAAAAAAAAAFAWsC/fm4hlIJaBWC7SbCCWgVgGYrlIs4FYLtJs&#10;IJaBWAZiuUizgVgu0mwglgs1VbSdsDiBWCTcwM++GxYEjDHeH49FWwSM/vcXqZ8VMNI26jlg6DYC&#10;RgAAAAAAAAAAAAAAAACgrGBfwjcRy0AsA7FcpNlALAOxDMRykWYDsVyk2UAsA7EMxHKRZgOxXKTZ&#10;QCwLulsqA7/i3h9tYxJi0c1i3R+PRVsEjP73F6lfLANGbr9OugIAAAAAAAAAAAAAAAAAoDRgX8Y3&#10;EctALAOxXKTZQCwDsQzEcpFmA7FcpNlALAOxDMRykWYDsVyk2UAs9kpl4Ffc+6NtzEIs2kY6dgSM&#10;Qfuju35ew5idK7obqV9+A0Yei9dtzIMzlnQFAAAAAAAAAAAAAAAAAEBpwb6UbyKWgVgGYrlIs4FY&#10;BmIZiOUizQZiuUizgVgGYhmI5SLNBmK5SLOBtEcLeKx+UUIX32MRvgK/KPtDwOh/fwgYzf1F6neU&#10;NtECxq48DkO3I42FgBEAAAAAAAAAAAAAAAAAKK3Yl/NNxDIQy0AsF2k2EMtALAOxXKTZQCwXaTYQ&#10;y0AsA7FcpNlALBdpDsVPKMiBSaTQxcHvWFEDvyj7Q8Dof38IGPPuL1y/o6Q7SCOlyQvr9WPodqR9&#10;ImAEAAAAAAAAAAAAAAAAAEoz9iV9E7EMxDIQy0WaDcQyEMtALBdpNhDLRZoNxDIQy0AsF2k2EMtF&#10;mg0CPkJBv8RgLASMsd1fiQSM0i/q/uhu1NeH/Pmkk3LfgNpzSRlR+uSQBtLNWrRtQFpqOybU7gSM&#10;Ud8vDN2OdE730gYBIwAAAAAAAAAAAAAAAABQmrEv65uIZSCWgVgu0mwgloFYBmK5SLOBWC7SbCCW&#10;gVgGYrlIs4FYLtJcWkHAGNv9FVXAmCNteSDPChgZaTIg390fQ7f9vD5FDj8n0nTSRmnyIjhg5PdW&#10;uHPK063eIl0BAAAAAAAAAAAAAAAAAFBasS/tm4hlIJaBWC7SbCCWgVgGYrlIs4FYLtJsIJaBWAZi&#10;uUizgVgu0lwacQLGvnLfCwSM+QwFaRvrgDFqBaODNBs4+3OQZi+CA70Sh457DymV1Jv0MilsNSRt&#10;EDACAAAAAAAAAAAAAAAAAGUB+/K+iVgGYhmI5SLNBmIZiGUglos0G4jlIs0GYhmIZSCWizQbiOUi&#10;zdHgkC4avWQbDT9jOQFcpDERMJahgJERy0AsF2kOxQ0YGWkr9dA54HP6KN28UQ4dAAAAAAAAAAAA&#10;AAAAAAClGfsSv4lYBmIZiOUizQZiGYhlIJaLNBuI5SLNBmIZiGUglos0G4jlIs2RcAKxSDghVjSs&#10;wM++GRYEjLHdX7EHjAz3C0UsA7FcpNlALBdpLnPQOXMqH9vQXazPCAAAAAAAAAAAAAAAAACUNuxL&#10;+iZiGYhlIJaLNBuIZSCWgVgu0mwglos0G4hlIJaBWC7SbCCWizSHwwrEAv5CrKjhIclv4IeAsQwH&#10;jAz3DUUsA7FcpNlALBdpDqVWONHxcjUh3+b3BL+3LPHzJXHwx9pKbcUK7XMvKYFudiXVkqcHAAAA&#10;AAAAAAAAAAAAAICSwrqCH4JYBmIZiOUizQZiGYhlIJaLNBuI5SLNBmIZiGUglos0G4hlEfARiEXp&#10;UxSBX3kNGH0HfnSzTAeMDPcPRSwDsVyk2UAsF2k2ECsm0HC3kDiUvJ/kBJJOGHmG7hcZNH4a6Su6&#10;ye9hTLMKAAAAAAAAAAAAAAAAABQn1tX6EMQyEMtALBdpNhDLQCwDsVyk2UAsF2k2EMtALAOxXKTZ&#10;QKxooZKfgNEaizaxCPycsRAwloOAkeHHhCKWgVgu0mwglos0G4hVbNC5qEy7tUJIup1AWmwdSIyh&#10;cbeSuOKSp1i9VnYPAAAAAAAAAAAAAAAAAICiwL48byKWgVgGYrlIs4FYBmIZiOUizQZiuUizgVgG&#10;YhmI5SLNBtzOoYXc9cRPHyFqeEj46cMgYCzm/fkdi/rkK2Bk+HGhiGUglos0G4jlIs0GYpU4dCg3&#10;krgKMng61phVP9JYi0m8rmNl2SUAAAAAAAAAAAAAAAAAAGKFXI83EMtALAOxXKTZQCwDsQzEcpFm&#10;A7FcpNlALAOxDMRykWaDgI/w0E8fhvpFDQ/99IkEPb6vPBcEjDHcn9+xqE/EgJG8HnLTgB8bilgG&#10;YrlIs4FYLtJsQMfhTGcaSX2pqzX9qYgrEZ21G4u0SpDG5/CxEx3DVyTP1ya/0DhHSVxF2ZnuXi+7&#10;AgAAAAAAAAAAAAAAAABAQbEvwZuIZSCWgVgu0mwgloFYBmK5SLOBWC7SbCCWgVgGYrlIc5klEAgM&#10;kueBgNEey0+1Z8zGor5RA0YZKw/cHopYBmK5SLOBWC7SXGTQ83JCSX59uSKxC21r0Tam1YM8Jqkr&#10;jctB4Va6XShojLUkXs/xOtkFAAAAAAAAAAAAAAAAAADyg33J3UQsA7EMxHKRZgOxDMQyEMtFmg3E&#10;cpFmA7EMxDIQy0WayyQBBIzG/uhuqQwYGWkyEMtALAOxXKTZQCwXaS5R6PlzCJlANzmE5PUSa8nh&#10;FRga4zrS/TQeT4eaSrfzDT2Op2atKEMCAAAAAAAAAAAAAAAAACA/2JfbTcQyEMtALBdpNhDLQCwD&#10;sVyk2UAsF2k2EMtALAOxXKQ5FkQKpfILh4IRCSBgNPZHd0ttwMhIs4FYBmIZiOUizQZiuUhzqYTO&#10;zVYSvx/5PPN0rDfKYRcIGqsRqS9pLY8fDeqXKg8FAAAAAAAAAAAAAAAAAEB+kevtBmIZiGUglos0&#10;G4hlIJaBWC7SbCCWizQbiGUgloFYLtIcloC9lls0nBArGlHDQ8IJ/MJCx1TcAeNR2lhr8kXrw2PR&#10;7cIGjPnaH23DhoLUr7eP/fkKGJ2xaBsxYGS4XzDSbCCWgVgGYrlIs4FYLtJcpqBzypWPXKFohcvy&#10;VPIFPY4rHXldx5Ekfo940VW6AwAAAAAAAAAAAAAAAAAgv8jFdgOxDMQyEMtFmg3EMhDLQCwXaTYQ&#10;y0WaDcQyEMtALBdpDoef8NDpU9G+G5ao4SHh9IkUdJVEwHgLKWofHotuxyJg9L0/2vo5V7EIGK2x&#10;aBs1YGS4bzDSbCCWgVgGYrlIs4FYLtIcCge3fsTnwRI9169IzvqLvioFYwXvj8TvJ34vF6jakR7H&#10;7yVe03ExbR2s9w4AAAAAAAAAAAAAAAAAAAqAXGw3EMtALAOxXKTZQCwDsQzEcpFmA7FcpNlALAOx&#10;DMSykAAjHE4gFjZ4ItyAkcaKGuZF2R8CxnISMDLcPxhpNhDLQCwDsVyk2UAsF2k2ECsm0HmoTENy&#10;IMnvNQ4jebpSDiKDw7yYQmMfJfEaj11J+V7fkR5zLel+uQsAAAAAAAAAAAAAAAAAgIKgPRDLQCwD&#10;sVyk2UAsA7EMxHKRZgOxXKTZQCwDsQzEKnMBIyN9EDDaY5XagJHhxwQjzQZiGYhlIJaLNBuI5SLN&#10;BmIVC7Q7DvRq0Tnj6YY5hCySSkgaM5nUhW4Wal1HAAAAAAAAAAAAAAAAAAD4xL5EbyKWgVgGYrlI&#10;s4FYBmIZiOUizQZiuUizgVgGYhlweyByIGb1oU0sAr+Y7U9AwGiPVaoDRoYfF4w0G4hlIJaBWC7S&#10;bCCWizQbiFXi0KFw+NiFZE3Fah9d4aGxtvKYdPN+UkXZHQAAAAAAAAAAAAAAAAAAYol1VT4EsQzE&#10;MhDLRZoNxDIQy0AsF2k2EMtFmg3EMhDLIBAl8BNiEfhZxHB/PBYCxlIWMJLXQ24a8GODkWYDsQzE&#10;MhDLRZoNxHKRZgOxSiV0eNfTuWxD4mlXPV+7/ELjOFWO18tuAAAAAAAAAAAAAAAAAABQWOzL8CZi&#10;GYhlIJaLNBuIZSCWgVgu0mwglos0G4hlIFaRwAGG3CwNIGAsoYBRxsoDtwcjzQZiGYhlIJaLNBuI&#10;5SLNBnS8PGVpNPWlrnxuXFFbI9ry+oss67Uoamg/FWV/vH8OC/l9UGDo8Wv5ufFzkV0AAAAAAAAA&#10;AAAAAAAAAKAgyLV3A7EMxDIQy0WaDcQyEMtALBdpNhDLRZoNxDIQq7yDgLEEA0ZGmgzEcpFmA7EM&#10;xDIQy0WaDcRykeYihc7BXpIRTtK2DW05HIx59SCNeSOpE+1jEKnA6zvSY8/QBms4AgAAAAAAAAAA&#10;AAAAAAAFwb7cbiKWgVgGYrlIs4FYBmIZiOUizQZiuUizgVgGYpU5OESRm9HIT8B4HfWLFvhF7cNj&#10;0W0/AWPM9kfbUhswMtJsIJaLNBuIZSCWgVgu0mwglos0lzh0rriCkEPI3nS3K4kDyJgEfDwOjctr&#10;O+arqpj6H5UhAAAAAAAAAAAAAAAAAACQX+R6u4FYBmIZiOUizQZiGYhlIJaLNBuI5SLNBmIZiBWJ&#10;sIGTQyB/gV80ovbh/fk89vwEjLze3Va7yYQDF9pw4Be1D49Ft/0EjDHbH21LdcDIiGUglos0G4hl&#10;IJaBWC7SbCCWizSXauhcLiaNpJvOlKwFrn6kx/Jngdd05CrHvTx+OLiPPAwAAAAAAAAAAAAAAAAA&#10;APlFrrcbiGUgloFYLtJsIJaBWAZiuUizgVgu0mwgloFY4XACsbA4YYTcjYQT5kUiap+g/fF6dJFA&#10;wHjxXBVbwMhwv1DEMhDLRZoNxDIQy0AsF2k2EMtFmsscdP6Pkvh97QSP18pTyhf0OH6fdaUx8rw3&#10;qK2NdAMAAAAAAAAAAAAAAAAAQH6R6+0GYhmIZSCWizQbiGUgloFYLtJsIJaLNBuI5RLwF4j5CbGi&#10;Bn7cL8r+nMAvbCVj8P7odsTwkISA0e5TrAEjw31DEctALBdpNhDLQCwDsVyk2UAsF2kOhacqjSo6&#10;D51py+fMEt3vS3LWXkyltmKF9rmVlEA3nelWK8rT9AX1v47EazmOJHGVY4GCSwAAAAAAAAAAAAAA&#10;AAAAENoDsQzEMhDLRZoNxDIQy0AsF2k2EMtFmg3Esgj4C8R8BYx0O2qYF2V/XWUsBIxlPGBkuH8o&#10;YhmI5SLNBmIZiGUglos0G4jlIs0GYsUMGvJakhNOcgDIgWQCicPIiFOWFhYaP43E70v+TBR4mlUA&#10;AAAAAAAAAAAAAAAAAOQT60p9CGIZiGUglos0G4hlIJaBWC7SbCCWizQbiBUtELP60SZs8MRIn1gE&#10;jM5YYQNGRvpE2x+DgNHuUyIBI8OPCUUsA7FcpNlALAOxDMRykWYDsVyk2UCsYoXObWV+PWj3HEB+&#10;ReIA8ox9RLGDxlwr47ehu6hUBAAAAAAAAAAAAAAAAACKCvvSvIlYBmIZiOUizQZiGYhlIJaLNBuI&#10;5SLNBtweiBL4CREDRiFq4JeP/UUMGAU/ASMHKQgYSzBgZPhxoYhlIJaLNBuIZSCWgVgu0mwglos0&#10;G4hVKqDD4SlMrQpIeg04HFzMxxgraDyudOxNst4PAAAAAAAAAAAAAAAAAACIEXIt3kAsA7EMxHKR&#10;ZgOxDMQyEMtFmg3EcpFmg4C/wM8XNJafwK9Y9xcFBIwxDhjJ6yE3DfixoYhlIJaLNBuIZSCWgVgu&#10;0mwglos0G4hVqqHD5DUhu/DrRFprH3nhobF4LUkONCvLrgAAAAAAAAAAAAAAAAAAUBDsS+8mYhmI&#10;ZSCWizQbiGUgloFYLtJsIJaLNAMbBIwFCxhzpDkP5PWQsfLA7aGIZSCWizQbiGUgloFYLtJsIJaL&#10;NBvQ8+KpSqOpL3Xlc+iK2ni6U2ftRes1Ky5ofxVlvxwQ8nqPnu+n/EBj8HsP6zgCAAAAAAAAAAAA&#10;AAAAAAXBvtxuIpaBWAZiuUizgVgGYhmI5SLNBmK5SDMogoCRtmFDOuKSqGDkfow0GYhlIJaBWC7S&#10;bCCWgVgGYrlIs4FYLtJcpNC52ksywkna8pqIHAoWWYhHY18r++D95XuaVXrMXhkKAAAAAAAAAAAA&#10;AAAAAAD5Ra63G4hlIJaBWC7SbCCWgVgGYrlIs4FYLtIcjUhhmUUgcsVefvGzP7/TovpZxxEBYxEG&#10;jIw0G4hlIJaBWC7SbCCWgVgGYrlIs4FYLtJc4tA5XUviELI33e1K4nDwRjnMmEDj8ZqmjUh9SZ7v&#10;lWCoj/V+AAAAAAAAAAAAAAAAAABAAZDr7QZiGYhlIJaLNBuIZSCWgVgu0mwglos0R8IJxMLiBA1y&#10;NxJ+Aj8/++OAkad+jAbvL1o/BIwxDhgZ7heMNBuIZSCWgVgu0mwgloFYBmK5SLOBWC7SXKqh12Mx&#10;aSTddKZkjUn1I41zHY3XhsTrOnq9F63PDwAAAAAAAAAAAAAAAAAACoBcbDcQy0AsA7FcpNlALAOx&#10;DMRykWYDsVykORxWIBYIBLrI/Txw+CDj+A3zIuEEcGHDSNqfEzBG3R+Jq7IiVTwiYCyCgJHhvsFI&#10;s4FYBmIZiOUizQZiGYhlIJaLNBuI5SLNZQ56nY6S+P3vBI/XylMqMDTGjTRWZxKv6cjvw+vEAgAA&#10;AAAAAAAAAAAAAABAftEeiGUgloFYLtJsIJaBWAZiuUizgVgWgUDEKU79BH5uwEi3o4Z5MdifGzBG&#10;2x8JAaPdp9gDRob7ByPNBmIZiGUglos0G4hlIJaBWC7SbCCWizSHwlOVRhWdr8605XNrie7zNKTO&#10;2oup1Fas0D63khLopjPdakV5mgAAAAAAAAAAAAAAAAAAKG744n0oYhmIZSCWizQbiGUgloFYLtJs&#10;IFahAz9G+hRLwCjEKmB0jh0Bo8+xaOs7YGT4McFIs4FYBmIZiOUizQZiGYhlIJaLNBuI5SLNBmLF&#10;DBryWpITTnIAyIEkVwtyGLmX7hcZNH4aiT+f/NmJyTSrAAAAAAAAAAAAAAAAAADwgXWlPgSxDMQy&#10;EMtFmg3EMhDLQCwXaTbgdgkUwiKPjRb4Mb7CvOLcH+GnD1NmA0a67Wf6Wl8BY2HHCgc/LhhpNhDL&#10;QCwDsVyk2UAsA7EMxHKRZgOxXKTZQKxihV6Dyvy60e45gPyKxAHkGfuIYgeNuVbGb0N3Cz3FKgAA&#10;AAAAAAAAAAAAAAAAwmBfmjcRy0AsA7FcpNlALAOxDMRykWaDQJTAT/AT+PFYUcO8Etifn4CR+5XJ&#10;gJG2Yc8V9ctvBWOhxmLI6yE3DfixwUizgVgGYhmI5SLNBmIZiGUglos0G4jlIs0GYpUK6HCuI1kV&#10;kPR6cDi4mI8xVvDrT+pNst43AAAAAAAAAAAAAAAAAACIEXIt3kAsA7EMxHKRZgOxDMQyEMtFmgvE&#10;A+98TuqnO5DaW/pCtyO1tfSlbvPul7q1pa90K1LLd7/WLUTN3+2vm4mavjtA3y+6991vLN3z7rf6&#10;7t627ur9nW4iatx7oKVGpIa9B+kGpPq9v7dUj1S392BLdUi1ew/Rtd8bomuRar43VN9JqvHeMEvV&#10;SdXeG26puqM+w3UN0p2O3h+ua4pqsT6wVVtU58Phum6Q6rE+GqHrB6kBqeHHtho56jtCNxY1cfTJ&#10;CH0X6W7Wp7buId1Luu+zEfr+z0bqpp+P1M1IzfuN1C36jdKtvhilW385Srf5crRu+9Vo3Y7U/qsx&#10;usPXY/QDpAf7j9Ed+4/VDw0Yqx/+Zqx+5Jtx+tFvx+nHSI9/N04/8d143XngeP0k6alB4/XTgybo&#10;Z7+foJ8jPT84QXchvTAkQb9IemnoRP0y6ZVhE/WrpNeGT9LdRkzScaQeIyfrnqTXR03W8aOm6F6j&#10;p+g3SG+S3hqTqN8Zm6jfJfUeN1W/R+ozfqp+n/TBhCT9IemjhCT9ManvxGT96aRk/Rnp80nTdL/J&#10;0/QXpC+nTNNfTUnRXyem6P6kAVNT9DdTp+vvkqbrgcnT9aDkGfr7aTP0YNKQlJl6KGnY9Jl6OGnE&#10;9Fl61IxZevTMWXrMzNl67KzZehxp/OzZesLsVJ2QmqonkibR/cmkKbNmWkqcNUNPncmarpNmpujk&#10;GaxpetqMZJ0yPVlPn56kZ6RMJSXqmdNYU/Qs0uzkyaRJOpU0J2mipXlTJ1iaP3W8np84Xi+wNE4v&#10;ZE0Zqxe5GqMXTx6tl1gapZeyJo3SyyaNtLR80gh96ts78qh59y8hqNRKfmoAAAAAAAAAAAAAAAAA&#10;FBTJ5QzEMhDLQCwXaTYQy0AsA7FcpLlAIGREyIiQESEjBEWS/NQAAAAAAAAAAAAAAAAAKCiSyxmI&#10;ZSCWgVgu0mwgloFYBmK5SHOBQMiIkBEhI0JGCIok+akBAAAAAAAAAAAAAAAAUFAklzMQy0AsA7Fc&#10;pNlALAOxDMRykeZIhF1PECEjQkaEjAgZISiS5KcGAAAAAAAAAAAAAAAAQEGRXM5ALAOxDMRykWYD&#10;sQzEMhDLRZrD0StSH4SMCBkRMiJkhKBIsn5oAAAAAAAAAAAAAAAAABQcyeUMxDIQy0AsF2k2EMtA&#10;LAOxLOhu2CpFwgkYO9l384KQESEjQkaEjBAUSdaPDQAAAAAAAAAAAAAAAICCI7mcgVgGYhmI5SLN&#10;BmIZiGUgFnuFChgDgUACQkaEjAgZETJCUCRZPzgAAAAAAAAAAAAAAAAACo5kcwZiGYhlIJaLNBuI&#10;ZSCWgbRHChidPmEDRqEiQkaEjAgZETJCUCTx7wkAAAAAAAAAAAAAAACAQiDBnIFYBmIZiOUizQZi&#10;GYgVSsSAUYgWMDIIGREyImREyAhBESU/RwAAAAAAAAAAAAAAAAAKigRzBmIZiGUglos0G4hlIFaR&#10;EAgEkhEyImREyIiQEYIiSX6OAAAAAAAAAAAAAAAAABQUyeYMxDIQy0AsF2k2EMtArCIDISNCRoSM&#10;CBkhKJLk5wgAAAAAAAAAAAAAAABAQZFczkAsA7EMxHKRZgOxDMQqMhAyImREyIiQEYIiSX6OAAAA&#10;AAAAAAAAAAAAABQUyeUMxDIQy0AsF2k2EMtArEhEXZ+Rp0WVm3lAyIiQESEjQkYIiiT5OQIAAAAA&#10;AACAS50KLceoy8NJa1VB+gEAAAAA5EVyOQOxDMQyEMtFmg3EMhArHL2i9ZGAsaJ9Ly8IGREyImRE&#10;yAhBkWT9GAEAAAAAAADAJUR8qrqCVLHPAvVf8Wnq2vhs9bP4FernccvVr8MpPl39sutS9f96Z6qf&#10;xm9Q//3RInXN4yvUlfHx6jIZNg+95+uffrAwcPOHCwN3f7Y4942vl+Z+/v2qwPiRmYFp41YHkieu&#10;DSQnrQ8kp2y8kDhz04VxqVvOD5u/Nee9xTsuvLRiR8796XsDN6/aE/jFmDH6chkSAAAAAKUVyeUM&#10;xDIQy0AsF2k2EMuFmiJVKToBYyf7bl6CAkaEjAgZETIiZISgAsn6QQIAAAAAAACAcgwHgRwqcjjI&#10;YeLba9Sv41eq38QvUf8bn0Gi7dtp6rdxi9RvrXYPxZFv9ZfHWPep/d016v9la3UV7+eF0YuueWZK&#10;4F8vJl94tfvswPBeqYEtvecHcvou0fqbbK2HbdB61EatJ2zWOnGb1tN3ap26R+t5pNl0f9am86fn&#10;bj1/cOG2nO1Ld15YuXxXbkrantyRmXsuvJ69+0K71QcCtx4MBP7LelIAAAAAKF1ILmcgloFYBmK5&#10;SLOBWBZ0N2YBI6ZLRciIkBEhIwQVVNaPEgAAAAAAAACUQ55NUle/tkL9zzuL1a+sUDDDDhNDA8SC&#10;6INN6pfpAfXjdzLVrx5OmtygU8KeTx+bfD7t6cTA+a7ztO61WOs3F2j97nytP1iodV+6/+VSrb9Z&#10;qfXgNK1HZmo9brXWk9dpnbRR62kbc3JmbDx/bM7m8zvnbctZu3B7zsrlO3Pnrtqdm5yxNzche1/u&#10;qPWHcr/YcOhCzy2HdcsdJwM3b9W6ojxVAAAAAJQ0kssZiGUgloFYLtJsIFa0gNHqR5uwAaMQNWAk&#10;OiFkRMiIkBEhIwRFkvXDBAAAAAAAAADlBK1VhfgV6kdcsWgFgksuVh3GQp9uUL/YG1A/fmnWrb+/&#10;b9yGR+4fc3p2izG55zslaf0Y6cmpWj9H25enaR03Q+s3UrV+d57WHy7Q+rMlWn+9XOuBq7QelqH1&#10;6CytE9Zonbhe62kbAnr6hvOnZ285v3/e1pxNC7dfyFiyI3fhsl2501ftyZ2QsTd36Jr9uV+vPZjb&#10;d+Oh3Pe2HgvEbT+uO+05Frj92DH9U3n6AAAAACgpJJgzEMtALAOxXKTZQNojBoxCtICRiRYwWvtD&#10;yIiQESEjQkYIiiT+rQAAAAAAAACAMo9WFV7brP4nfq36TSwrFh29n62uCwTUj5+bf9vvag1Z+1zN&#10;78+kNxyh9b3jtG42WuvWY7R+YLzWj07S+qlErbska/3adK17ztb6rbla95mvdd9FWn/B1YwrQqoZ&#10;12qdvEHrlI0XcmZsyjk6e8v5nfPtasYVS3flpq7akzslbU/uqOz9ud+uO5j7Kend9Ycu9NhxNPDS&#10;rpOBp/eeDLTZ80Pg9qNaXytnAwAAAADFjWRzBmIZiGUglos0h+InYPRFtICRoT59ETIiZETIiJAR&#10;giJJfrYAAAAAAAAAoMwSn6aujV+j/tItXd3cY7W6IT5b/c4rKCyo0rS6NvWouvaO71Y9+K8BZ5bf&#10;Pkjr6kO1rv291g0Ha33vcK1bjNa63TitH0rQ+onJWj83VeuXU7SOm6l1L6eacaFHNWO2Xc04Naia&#10;cdbm8/vnbjm/2apm3HlhIa/NKNWMQ9bsz/1qw6HcDzYeze2143jg5V3HAk/tOh546MDpQNvDpwKN&#10;D57QN2qtrTUiAQAAAFCM2NGciVgGYhmI5SLNJQ5CRoSMCBkRMkJQJMnPFgAAAAAAAACUOeK3qorx&#10;merGbmmqWly2uqNHhvpHN7r/8nL1pxez1P95BYb50Seb1a8CAXVN3aGTb7/+45MJf+qn9d8HaH3L&#10;11pX6q91je+0rve91k2Gad10pF3N+OCEi9WMLzjVjLO0fmtOUDXjMlmbMd1cmzGZ12bckHNhxuac&#10;o6mbz++av+3C2kU7Lixftis3deXu3MSMfbmjsvblfsfVjBsO5767+Uig+87jged3Hg08tu9koN2+&#10;HwJNDxwPNDl2PnD7yZOBX8ppAgAAAEBxILmcgVgGYhmI5SLNJQ5CRoSMCBkRMkJQJMnPFgBA6JeY&#10;fd03yVm1+idmdu2flDVoQFJmalhNzRzZf2pWL+4/KCGtyKamGpS6tSLv4+ukjC5+j+nrxPRGXyWn&#10;XS9DAAAAAACUO+LWqF93z1K14rJUw56rVY2u6apSj9XqVq5mfCVD/fWldPWHwqzFOO2Y+tlmrf7n&#10;tx9tee5nfXIO/OZzra/vq/VfPtX6H19ofdvXWlf9Rutag7RuOETre7iacZRdzdhJqhmf5WpGXpsx&#10;WjVjltYTnLUZNwb09E05p2dtPndg7tYcu5pR1mZM3+uuzfjVugM5H248nPvGtqOBV7iacc+pQMcD&#10;p3XLA6cCdx09E6hz/Hygyhk6ZI2qRuCH2/pfqWqmXqFuW3GlumnMVZb4vtVGHgAAgOjYsZyJWAZi&#10;GYjlIs3RiDp9qp9pUSOBkBEhI0JGhIwQFEnyswXAJU3/qZn390/K+mpAUubeAUlZuuDK3Mvj8Hgy&#10;dIEZkJh9yzdTs/sOmJq11Xtf/kTHcsYKHpOy2hRlEAoAAAAAUFzEx6vLemSpf/XIUC3iMtR9r6ar&#10;ht2yVG1StVfT1B2vpatbafv3V1apG+I3F2za1EBA/XeHlGf+cM2bh4dd3Vvr/35f61/00fq3H2r9&#10;x0+0/tvnWt/ypdZ3DLCrGetKNeP9Us3otTZjj9BqxqC1GUdINeMkXptRqhlnbjx/bM7m87vmbstZ&#10;t3jHheVLd16Y41QzZu/L/W7NvtzPNh7K7c3VjNuPB7rsPhp4bPexQPt9P+j7D50J1D9xOlDt2PnA&#10;f86eDdwQCAR+LKevJKkgW1CS3Jd6rWo8tZpqmPyoajj1bdp+QduFpM2qQeJ60gbVcMpGS3y7PrXV&#10;n7JJ1ZuyQNWf/KVqMOUj1WBSF1U3oZ1qOOnvqmYC/o0BSi+Pr7hSdVj5Z9V28Q3WNo+yPe6TOq2+&#10;QXXK+j8ZBQD/SC5nIJaBWAZiuUhzWOjHfVC0fhIwVrTvRaSTbPOAkBEhI0JGhIwQFEnWjxYAlyBc&#10;5cdVgVYI5xHOFVY09lEePz/VhBwCchVi4cPOCJqaOZIDTNklAAAAAECZIj5VVeyepRrEZatOtG3N&#10;IWPXTNWkW6aqT6r56ipVtesqdftrq9S/emSpv1GfP5HyNW2q1upHt379bZXLXz+1XL2j9RVvaP3j&#10;t7X+aW+tr3tf699/bFcz3hylmtFZm9GpZuwWoZpxaNDajE41Y8qG82dmbTp/YM6W81sWbLuQuXj7&#10;hcVLd16YsWpvwKpmXL039+sNB3I/3Hw0t5dTzbjruO504KRTzahrHfohUOnkucA/j53Rf9RaXy6n&#10;sfh5en9D9dyhTPXMvmXqmb3L1NOs3bae2rVMdXa0zdYTose32nps82LSAvXopoXqEdaGhephR+tJ&#10;a2x1FD242tEC9WD2HPVAdqqtjIvqwEpPVe1Yq0grU1VbUZsVc1TbFdNV6+WTTS0lLZmsWopaOFo8&#10;WTVfaKvZgimq2cLRqvmC4ZaazrN1/1xbLRaPVk3nPiFnpnhoMO0O1SjpZdU4OZm0UzWamqPuma/V&#10;PfNIc7W6a5ZWTWaSZlxU42BNt7dNZlNfVqp9v96kE6rexJ2kWar+lF6qzuT7VY3kX8tei49a459S&#10;dSd/qOqMf79Aqpf4kbpzfFMZrfxRPfGnqt7kN1XDpA9Vg6nvW2okCr1vKOl91ZiV8oGtqX+REcsO&#10;rZc9rjqsPkKfX1ttWCuO0OfcVvtVorQjqgMr/Qh9PxxRD649qh7I3Kjaryn+9zMo29ixnIlYBmIZ&#10;iOUizZ44ASNtG0lTHoICxmghY6dI+0PIiJARISNCRgiKJP4NAeBSwgkXPQO4IlK0sNEJFzmY9Hp8&#10;ESkBYSMAAAAAyhJdM9VPX89ULXtmqme6Z6uO3TNU27h01bxnlrqH7jci1emWoWrEZajKpH/Hr1E3&#10;d1uhbuyerv7wto9pU99eo37NAeOf3k9sdFm3U1tVL7rXI1dXiNe64pta//c7djXj/4ZWMwavzTg0&#10;pJpxotZPTbGrGV/1WptRqhm/965mzJ2x8dxxXptx3racdQu35qxcsv3C3FW7A4npe3JHZ+zJHbjm&#10;QO5nm2Rtxq1HA122H9OP7wiuZjwfqHbqXODfZwOBv65YoUtuystn9z6suga0evEU6aRWL5wgHdOq&#10;y1Gtnj9i6znWIa2ePWjrGdYBrZ7er9VT+2w9uZe0h7Rbq86sXVo9sZO0Q6vHWdu1emybrUdJj2wl&#10;bbH18GbSJlsPkTptJG3QqiNrvVYPrhOt1eqBNRfVgbValK1Ve1aWVu0ySbRtm0FK16qNqHWa3KZt&#10;61W2WrFW2mpP+7h/zig5M0XHXTP+qBomv6IaJy1UTVLOqnvna3X3HDtMbJyiVaOptho6SryoBo6m&#10;BGmyrfpBsh6XTONwCDmLfLpdb8oeVW/iFFV3wpOqbjGFUrXHpanGc2n/0yKrPh2flxrROamdcEzV&#10;HHejjFi+qJ/wibp3sR0ONyHx9i56L9xNW0t8m84fi0NnSxxAi+5bSFpE5ympiYxYNuAqxtZLV6oH&#10;6DPejj6T7eiz2p5Fn10Wf5470Gf4Ado+QJ/vB+mz3pFF3wGd6DvhMfpu6ZD2mowGgD8klzMQy0As&#10;A7Es6G7YaVCDA0bSGWk2CA4Y5XY4nIAx7P4QMiJkRMiIkBGCIol/RwC4FBiUurXigOSs3kVVuRhN&#10;o+dtSKS/6xJIleWQ+G+4G7lt6tItI70eUxziAJTXoZRDAgAAAAAolfD6i3HpqnOPLPXK69nqiR6Z&#10;6uHuWeoBrmbsuUY1pfa76XYDnja1e7qqHpem7ojPVrf0SFN/77Fa3dB9tfp9pPUZ315uB4zXxc9/&#10;sMLLJ46pOLrX9bRWcee16hnQV/TS+sdveVQz9rOrGatwNePAi9WMzaWaMXhtxpe4mnGG1vGzPaoZ&#10;V2o9ND3v2owpG8+fmbX5/IF5TjXjjguLl+/OnbFqT25Cxp7cYav353697kDuhxsPB97YcjTw6rZj&#10;gafdasbjdjXj8fOBSufOBf5Of3uWXMj43P6O6sUTWj27X6tn9pL2aPX0bq2e2mXrSdYOrTpvv6gn&#10;tpG2avX4Fq0eY23W6tFNpI1aPcLaoNXD60nrtHrIEYcDa2x1XE3K1upBFgcJmRfVId1We1aaVu1W&#10;2Wq7krTCVhvWcq1as5aRlmrVirXEVkvWYq1aLLqo5gtFC7RqNv+ims4TzaXH0Lj3zrGuDxcJDabd&#10;qO6a/plqnHJQ3UvHcQ8Hi9M5IBLlN1yUgNENFyeZqudoon2/Ae+D9zdDq7qTD6u6kyaoOuPbqOrD&#10;fypHGHtqjZ2v6tFx1x5XcNWfplXNMVPpX2nla1rfugm1VIOpuaohvS7GayqvdfDr77wnnPeI855p&#10;TOfGfg81kFHLBq2X3m2Fi87nmLeW5DPOn3fns8/fA/x9YH03ZNh6iL5nOqSvU4/v/pGMCEB0rFQu&#10;BLEMxDIQq9ABoxCTgJHohZARISNCRoSMEBRJ/FsCQHmH10gs0ilII+jb5KyNW/Yemy9/m+nzObn6&#10;88mrVr01fNGSH86el1at9x4+tXxgyup0rzGKWlxB+XVSRhc5XQAAAAAApYr4teo33TPVi3HpKr5H&#10;tnqBKxlJj1PbQ6T23Verlj0y1f09VtvTpvZco2p2z1JV4zPVf6y1G2Xa1PgV3uszcsAYCKhrftU9&#10;9SHV5fA59co5rV46ptWrp7TqdlarHhd0hde1vjqkmvFPfS9WM1YKU8344HitHwmpZuS1Gd8MqWYc&#10;EFTNOFaqGZM2ap2y4cKFmZvPH5u7NWfn/O056xbtuLBi6a7cOav25CZm7MkdzWszrjuY++mGwwGr&#10;mpHXZtx5IvDYvpOBdlY146lAgxPndfVT5/Qt9CdnCYaMe6KEjDvNkDFswBgpZAwXMHKVUnDAyAGC&#10;R8AYHDKGDRglZCxowHg/qUURhYx3TfmtajLzI9VkxlErXOQpUBtzlZ4ERU7A6BUussKFi27AKKGi&#10;V7gYrLoJF1Wfx06hMabx/U2q7oQeqg4dZ6yJRchYZzwdIz3n2mMelFHLPjVTf0Kv1SpralsrAObX&#10;M/Q1ltfeeD/Ie8QJGjlk5OrX+pPLVsjYYtE0qwKZP7/W5zgoZIwaNJIeyKLvE/qe6ZDeXEYEIDr2&#10;JR4TsQzEMpD2SIGf1cdHwMhECxh97w8hI0JGhIwIGSEokvi3AoDySv/JmTcOSMpKDg3ViknHZq7a&#10;Pi34777lG/bqxz6ZdqZ9n0TN6vRh8tmZadvEtVm6dk/iN0lZ+z3GK3L1T8pMG5CU4VZaAgAAAACU&#10;NK+tUL/rmaXiumeq9+KyVPe4DPUKqUv3DPU06TFSx+7Zqm2PDNWCdC95jXuuVnWp/U6eNjV+jfo3&#10;tf+Dp03tmqn+GJ+h/jc0YNRaVfzla9MfVc/sO6+6HNPq+YNavXhUq1dOBFUz5rrVjD/rrfWvPaoZ&#10;rbUZg6oZvdZmdKoZewVXMy7W+qvlWn/HazNKNaOxNqNTzbg1x6lmXLRiV+50q5pxb+7QNQdyv1p3&#10;iKsZc61qxh3B1YynAncdPBOoc+yHwO30p+ZVclqLHzdk3Bc9YHRDRidg9FPFGKGCMbiKMTRg9Kpi&#10;9AoYg6sYQwNGN1z0ETBaISONG+uQsVFSB9Vk+lZrWsu7eDpUj3DRDRhDAiUnZDKCp0KGi15qwPue&#10;rlWdhN2q7vg3VJ3RsQsbvULGWmPzr7r0fGuO3adqjv9fGblsU3f829Y6mu7rJ69puLAx9L3hBI38&#10;fiprIWPTZbfTZ/a89Xnmz65X0OiEjJGCxoe38naGjApAdOxLOyZiGYgVSsTAj/EZMDrTpUYj6v6I&#10;WxAyImREyIiQEYIiSX7aAChXDCrhqVFHpq6bc/L0+Y3y95jefeikfmvEolNOuBiqrgPnndy4+4j0&#10;1vrsuZz9kxdvnug1dnEIU6gCAAAAoDTwWpq6vlu6ertHhvqse6Z6Oy5TxZO6dc9SL1Pb87R9kvQI&#10;6YFuWapNjyzVLC5d3dMzSzXsnq7q8LSpPdNVpR6r1a00zs1d09VfXlurrnemTeU1GLmC8eevJD+q&#10;ntx1zloDkMOv5w5o9cJhrV4OqmbsnuNZzfjHoGpGa23Gb7Wu61QzjvBYmzFJ61dT7GrG4LUZ+4VU&#10;MzprM1rVjBtzLszYdJ7XZtw9f2vOequacWfunBW7c6fy2ozZ+61qxs/WH8rtvfmYXc24+0Tgsd2y&#10;NuPhU4GGh08Hqm7YELhaTm3xwyHjC8ftKsaIFYxBAaPvaVKDAkavkDE0YAwOGYs1YJxjqzmHjLNj&#10;EzLWTLhWNZn+pb2mXqqEQT6rF6OGiywnnOJQ0VF+wsUJtuo4Gk9j0X64urFOwk5Ve/zL6o6h/y3P&#10;puBwyMhViF7BYX5Vj87ZnaOHyMhll3qTKtO5PmOFu8GvoyV5nfOEjfKeCH6fWEEjv6+m8ePKTsjY&#10;fMEXqj19FzjTG0cLGp3vgtCg0V6vMVe1z6ghIwMQGbmuYyCWgVj5xk/AGEtof0cRMiJkRMiIkBGC&#10;Ikl+2gAoN5To1KjTslbvOHBisfwpZk2NOmLO2pwHPkjM8QoXQ/VNcsbZ4ClUDxw9vfT7GauXe+2r&#10;qIUpVAEAAABQksRnqj/GpamP4jLUt3Hp6mOrkjFTvUXqSbe7dktXL9H2WdITpIe6ZaoOPTJVK3pM&#10;056Z6q7uaapB9yxVq1uaqtYzS93O06Z2y1Y3vbJK3RCfrX7nBIy/emnSI+qxredU5z1add5mB19c&#10;bdfl0MVqxte8qxmttRk/CrM24+CgtRnHat1pgtaPe1UzzrWrGT/lasZlWn/ntTbjhoBO2XD+zKxN&#10;5w/O3XJ+64LtFzKX7LywaPnOC9bajFn7g6oZjwbe2BZczXjaqma8+8jpQM1AoCyEjBHWYbRCxg35&#10;q2J0A0ZWfgJGloSMsZgi1QkY7+OQkcaNRchYf9IfVJMZ89R9dBxNUqIEjEGhkWe4yOJQ0VFQIJXv&#10;cDE0WJRwMVRcecjTqNaZsFzVGtVQnlXByHfIOCa8avPx0fOtPup+Gb3scVv/K+kcz7fWxbReL3kN&#10;g19X57X2EzZa76UyFDI2XfK/quWiQ6oNfbb5c2uEjD6CRidkdILGR+h7qX3GYBkdgMjI9RwDsQzE&#10;KhMgZETIiJARISMERZL8tAFQ5inpqVHnZO40pkbN2HJAP/X5jB+8wsRI4ilU52bulFFsVm7cn1RS&#10;U6iS1n6TnFVLTjMAAAAAQJHTNVv9OS5DfRmXpkbS9murkjFLfUi3e8dlqTe6Z6ge5L3WLUO9wNOm&#10;xmWqx8nr1CNbteueKeszZqomdLtet0xVs2emqkK6jW7/k3QjB5haq5/86rlxj6iHNp5Tj263A6zH&#10;t9qBF0/n+dx+u5oxeG3G0GrG97T+rVPN+JnW/5Jqxurf2dWMjYfa1YytRtvVjLw245NONaOszehU&#10;M37sUc3ors24gasZL1yYsemcW824cEfOyiU7L8xduTt3asY+qWY8kPvZ+sO5vTcdCfTYfjTwws5j&#10;+nGuZtx/ItDs0Eldb6vWFeUUFz9Pc8hI55LPbcQqRnoNYjVNamjA6IQGYQPG4JAxnwFj80gBo4SM&#10;HDDelxqbkLHuxFtVkxkbrbUXw4WLvgNGCZlCw0VWocLFkFAxWO60pnS7Ph1jnYRcVSvhS1V38P+T&#10;Z5g/ao2WkNEjNHRUMx+qQ+ei5pjNqs6IX8keyha1x75sTU2b5/WT19R4neW1zxM0suR9Y72n6D1W&#10;VkLGZoteV+3oe4A/p/y5zRM0SsgYMWhkScj4IH2/dEg/otqt/r3sAYDwyHUcA7EMxCo0PqdFLRQI&#10;GREyImREyAhBkSQ/bQCUWQaV8NSoo+aun37yzPkd8qeXPnDsdMSpUf2Kp1Ddtv+4jGpPoTpl6ZZE&#10;r2MoFk3NHIkpVAEAAABQ1PCUpt3S1aBumWpi9ww1mCsZe2SoL+n2p3GZ6oMemeodut2L2q31GXtk&#10;qedp+1RclnqU2juS2naT9Rm7p6tGdLtut9WqRs/VqpK1PuNG9fe9AfXL37z4/ZPqgdVnVaeNdkDF&#10;4RUHWhx2WdWMe2VtxiNavexUM56zqhkvl2rGnwZVM94g1Yz//upiNWODkGrGhzhkTNb6xdlad5un&#10;da+FWr+7ROuPVmr9eZrW/TO1HrRa62FrtR5B29HZdjXjFFmbcfrGc2dnbeZqxpytC7blZC3ecWHx&#10;8t25M1btzU3I4GrG/blfrz+U+9H6w7lvbjkceG3HkcAzu44GHtp7MtD6wKlAkx07AtfIaS5+nJDx&#10;aQkZrYAxH1WMsVyH0QkR8oSMBQwYI1YwhgSMVshI4947q+AhY6OJN1nrL95L+4tYvegVMAYHSBIs&#10;OSFTcPDkO1wsSLDooTo0Vv1pWtUav1rVHFdPnql/7hw1X4LB2Kkuncs7R30ueyg71J74V3r9jqj6&#10;9Ho7r1Poa5knaGTJ+yFP2MjvnzIUMrac8T/0WdyqWtNn2/m8RgoarZAxXNAYNG3qw/Sd1D6tl+wF&#10;gPDINRwDsQzECksgEBgkN8MiAWNF+15EOsk2EmHXZ0TIiJARISNCRgiKJPlpA6BMUtqmRh0zb+0Z&#10;v1Oj+tXA6VmngqdQPXjsdHpJTqHaPzGzq5x+AAAAAICYwlWGcRlqZPcMNb17lhrTLV2NiMtU3/fI&#10;VAO6Z6ovSH3pdh/avh2Xbq/PSPdfou1zPTNV5+7p6pG4VepBepy1PiPpburXsFuWqt0zS1V7I0vd&#10;Pjeg/vB/r3z+fIV2aefUA2u0eiDDDqg4uOJAy61m5LUZQ6sZz0g1Y0Bf/YZdzfhzrmb8IKia8Qup&#10;ZnTWZuSQcbzW7RO17jhF64cTcg8+OSWw8vnk3AmvTdff95ylv39jdu43feYFBvddrL/vtzR3+jer&#10;AlmD0gKnEzZrPXW71klbtE7eyNOm5uTO2HjuhF3NeGH94h0XVi7beWEur83I1YxZ+3IHrj2Y+zmv&#10;zbglqJpx5/HAAwd/CNy7Yrf+kZzq4ufpXR1Vl6NaPSVTpRYkYLRCRnqd8lXFGBwwsgoSMIaEjG7A&#10;SMpvwHjvbOpL4909o2Ah492Tf64aT18RsYKxMNWLTqVbcCBlhIqOYhQuhk5jWpeOs87EM6rmqG6q&#10;8mj/oXjYkHF0wVWLj318jqo+Kv+hZ0lSe1yyVcVovUYhr1vw6+q81sGvvxM4h4aN1nuK3mt1ptaX&#10;vZRems/tqFrT59v5vDqKGjQ6IWOYoLEjfee0X7VDtcj+mewJAG/k2o2BWAZiecIBo48+abThgDFa&#10;yNgp2liElaDL7TwgZETIiJARISMERRL/hgBQ1iiNU6M+8+XM414hYSz0SN/kU6FTqNI+J2MKVQAA&#10;AACUF15NU3/n6sW4DLWge6aa0j1DJdB2TLcMNYy2g+h+f9Ln5H9E99+LS1dvkXr2yFCv0f0Xe2aq&#10;Z0iP0+2HuqXZ6zOS7o9LU3fRuPXjV6s7JwXU3//8Wp/XKrRafl61zbQvJltT4WVp1WmtHWL5qWbs&#10;YVcz/oirGd+1qxl/F1LNWJWnTB2ldaMRWt89LJDdYlTuB+3GBho/OOHMn+QphyVV6ysGLwvcOiTt&#10;QvvR2YFRE9YFds/erfWcXTxt6vlzVjXj5pytC7bmZC/ekWtVM67clTsxY2/usNX7c/tv4rUZDwes&#10;asZd1tqMgYf3/xBoTkOUbMj4PJ1HDhnDBYx5pkndWLAqxnABoxMa+AoYg0NGr4AxQgVj8DqMoQHj&#10;vbMKETLqCqpR0jh1H+0/T8A4NULAGC5cZAUFTL7CRVYhw8XQYNHQGHosjdsghYO+T+SJR+fOkfOt&#10;dRS9wsLCiKdgrTl6pbp7csl9dvJDnfGPqvr0fqjLrx+HjCyP1zD4dY4aNjohI41b2kPG+PjL6PO3&#10;QLVJu/hZDQ0ZfQWNwSEji74/+PvkIfouap/5hOwNAG/kmo2BWC7UFLZq0AkYadtImvIgAeO1pIp0&#10;O9J0qU7AGHZ/hBMw3mLfzQtCRoSMCBkRMkJQJPHvCABlhUEJadeW5NSoo+dtmBU8NeqxU2f1e6OX&#10;nvAKBotCoVOo5lzI3cdTqJbU+cAUqgAAAACIBT0y1D/iMlVKtwyVRttZ3TPUNNKU7ulqArWNistQ&#10;Q+n+d6SvumepT+n+h3Fpqjc97g1Sd2p/ldq69MxST9Htx0gd6XHtyGtB7ffFZ6tGYwPqPzd2i3+9&#10;QrPF51TLFfaFZr6ozBeROZDioIrDKw61nGrGp6WasUtQNWPX8NWMf+Bqxs+1/vcgrSt9FzhfY2Bg&#10;dN1BgUaVPyrcNKWj03747cS1F55P3hRYM3+P1tM3nc/hasa523LWL9ies2rpzpx5abtzp6bvzR2z&#10;el/uwA0Hcz/beDjgVjPuORF4Yu/JQJu9ewM/liGLHz8hYyymSTUCxuCQMdw6jBIuhK1ijGXAKCFj&#10;UxqzICFjw8Tn1D00dpOUoHBRAkYrBAoKGMNVL4YNF1khoZMVVAWHU06wyPIIFVleoaIjz1DR0ZiL&#10;qk3j1xp/QdUcebc88+gUJGS8c1R4Bffj6so7R7wpeyq91Ej4P1Un4YA1Tar1eshr5StolNc9+H1h&#10;iUNGkvW+KgMhY9M59VWLxQHVnD+v9DkNFzQ6IaPfoJHF3yNWyJi2SNXUV8geAciLXK8xEMuC7voK&#10;GEnu/2wPpqgCRhrrqN1kQu1rETIiZETIiJARgiKJf0sAKAv0T8pqU1JTo36Xkr02dGrUhIXrYz41&#10;ql8Nm70mzxSqg2esWeh17EUtTKEKAAAAgMLw2ir1r25pan5chlrfPVMtjktX8+Iy1Uy6n9w9Q00m&#10;jaPbI7tlqMHkf0P6gvxPqO2DHunqnR6ZKp76xHXPUi/3yFDPx61ST9HtR2icB6m9LU+bOjigat7c&#10;49W3Ktw377xqusQOhviCM19c5gvJfPHYqmZck69qxiuCqhl/xWszfqb1X7/W+uavcmfd+nXgTnmK&#10;MWPMCv0/KRsCL6RszNk+c9P5nDlbz++Yv+2CtTbjCq5m3GNXM645kPv1hkO5H23ktRmPBl7bcSzw&#10;7J7jgQf3BkowZOzshIw8VWpxVzGGrsMoIULYKsZIAWNIyOgGjBIyRgsY7ylgyFhv+g2qScpxdTc9&#10;3jNg5BBIlCdglKAoNFy0AiQaoyGHljO0akxjN6RtfRqPgyrLm07eTLtPg2Tb4zAqNGj0ChVZnoGi&#10;o6Bg0Z3elNrr0j5qjOwpz9wfTsjoFRgWVjxt6p1jTqnqw2+TvZVOao0dqxpMM18XS/kJG+kc5gkb&#10;6X1ivbfodakzqXSHjPfPnaBa02fe+Xz6CRqDQ8aIFY30PdKBvlsepO+c9mmlf21KUHLIdRoDsaIF&#10;fla/QISAUfATMFpj0Sbq/mgTNmAUrkfIiJARISNCRgiKJP49AaA0Y0+NmpnqFXAVg44tWr0n79So&#10;X8w85hX+Fad4CtVFa3bLUdlgClUAAAAAlCVeW6Zu7ZamVnTLUDvi0lVG9wy1PC5TLYzLUHPo/gy6&#10;P5VkTZtKbcN6ZKmB3bNUf+rTj/Qx3X6vR6Z6q0e26kmypk3tnq6e7ZmtHif/YfI6fHdWNb6153Pv&#10;V7hrVo66d74d+nAgxBedjWrGjJBqxi0+qhm1voqrGd/W+hd9tf7tR4GTf+wbeE7FF22Vy6wtgd/P&#10;2JQzZPbm8yfmbcvZtmhH7oplu3J5bcYkrma01mY8kPv5+gO57206cqHnjqOBl3acCDyyf7/+iQxR&#10;/Dgh45OhIWNwBSPJqWA0AkZ+TXi9THrs4/TYx+hxrEe3kejxj7DosQ9vtvUQ9eWKo04senzH9bYe&#10;pHEeXEtao1UHFocFrGxSlq12rEyt2tL7oW06vT9ErdNE9F5ptdKWVRHLovcQqwVrGb23WEtF9B5r&#10;tpi0yA4Xm/L7jsa+e/pIOTP+aDR1kLUOo6+AMUr1YgN6DIeKDadpVXfiftJCVTfhS1V3wpOq9rjH&#10;Va1xrVXtCc1UnfFtqP1xVWdiZ7r/oao9fpqqMy5L1Zlw3AobOdCqR/vgAKsg4aKxdiKLqwZp3Jqj&#10;ZqrbVlwpz9wfNUbOV7Un5g0IY6U69DzvHLFA1UwtnRVstce2sqZ2rZNACg0ZHTlBYwHCRut9Ra9N&#10;aQ4Zm8z5m2o6/5Rqzp83j5DRb9BohIwkJ2R0gsaH6DumXdok2SsAeZHrMwbSHjHwY3wEjEzUgFGI&#10;uj8iWsBoHTtCRoSMCBkRMkJQJPFvBQClEWdqVI8wq1g0fsHGGWfP5eyXP6usqVE/HLfsiFfgl189&#10;1W+Gjhs0z9PLr7oPnn9096GTcpSYQhUAAAAAZYO4DPXvuHS1umuaOtw1XW3g290zVRppKXkLuqWr&#10;VNqmdOdpUzPUhLhMNYo0pGeG+o7avyZ9RvqoR4bq3SNLvUGypk2l+y/Q9unXs9VjX51QLW6L7/xJ&#10;hUYp51WTVK3umm5XlHGlGV+A5ovNTjWjuzZjcDXjNq2e2mlWM74i1YzdLq7N+OMPtL62d+6aX74d&#10;qCxPr1hI3XT+yTmbz2+bv+3CJq5mXL7zwsw0qWbktRnXHwx8xGszbj4S6Lb9WODJtQcD/yUPLX44&#10;ZHzusLamSg2tYow2TeqjHByu3UWvzSTVaXWiejA7UT1A4u2DWVNddRC1T7fVjpU2VbVZGaQVU1Vr&#10;1vJk1XrZRbVaQpJtC9biZNV8oWjBRTWdN001mzddNZs7Xd3vKHW6ui9I984O0ixbd88QTZ+u7pk7&#10;W90183k5M9FplHSrajztrGrCVYUFCRidoIjaGs/Uqt7k09Q+UdWb1FbVm/gb2Ys/Wo65XNUZfZOq&#10;PbatqjX+S1Vr7HorvKrPgSXtI2zAOMZWnmCRJdOS1plI27H71Z3Db5C9+SdiyDgyBqJxatPzqzHy&#10;Zdlj6aHSiF/Red+h6tHrHxz0hgsaI4WNRtDICnrv8PurNIeM98153/qPAE5lcaRqxvwGjW2DgsYO&#10;/B8S0nNUm8x/yp4BMJFrM6H4Cfw4ZIwWMHIfPwGjL6IFjAz1GYSQESEjQkaEjBAUSfITCECpoiSn&#10;Rh2Ysjp958ETK+XPKQueGrXjB0mnvUK+gmjU3LV6btZOT6+gCp1C9cjJM6uGzFy72Os5FrUwhSoA&#10;AAAAItF1lbq9W7raTDrTLUPtIm0hrY/LUFndM9SquEy1hO7P75apZtFte9rUTDWObo+g7eCemeqb&#10;HhnqS2rn9Rk/6JEp06ZmqThqfyU+Uz33xRH14O1vPPR1hQaJOarBDDuY4bXs7plpVjPyBWajmjE7&#10;fDXjC4fMasYeF3SF97S+6s3AzGviAr+Vp1espG7MaTRvW86aRdsvrF2284JbzchrM1rVjIdy39t0&#10;KBC/7XjguYOBEgwZn9zxkB0yShVjnoCRFK6K8cl9WnVaO0RGuvRolPT1xSrGqQUIGCdSn2QSB4GT&#10;x6s6k/8tIxeemoMqqprj6qna4/qpWmN3WJWIXFFXywkbx4QJFyVYdMR9OWSsNuJhGTl/1BgxX9VO&#10;MIPBGjEWT5taY9RxVXX0X2WvpYOao/ur+vT68jkPDhmjhY35CRpLe8h4z8xfqfvn7rWqGK21UX0E&#10;jaEhY8SgMWTaVKuacdVHsncATOSaTLkCISNCRoSMCBkhKJLkJxCAUkFpmBpV/oSyWLP9kO+pUftN&#10;XuXZ7ogrF8cv2GDpwLHT1rqOzv23Ry72fIyj/lPTPdtDxVOoLt+wV47eZvX2Q4nfJGVt93i+xaG1&#10;XyemN5KXFwAAAABAxa1QlbtlWsGifi1NHemervbR7R2vpavNXdPV2rh0ldk9U63olq4WU7+5dH8m&#10;9Umitonds9SYuEw1vGemGtQjUw2g9i+ovS/d7kO336b+r/fMVl0/P6w6V36z/cAKtSddUHWT7LCF&#10;Q5nG03gtPHttPLeacbF9YdlamzEtTDWjszbjgaC1Gc9o9ZbmoHGaig/8tzy9EmHetpy6C7bnpC/Z&#10;fiGD12bkasbMvbnDuZpx7cHcjzcczn1ny9HAy4cOleBxPrm9sxUydg4XMoapYuSQsfM+rmS8NEPG&#10;etN/oxpMPaLu4qDcI2C0wsXggJHe63kCRnrf10/8QdWd8qSMWjRUH/0LVXP0k6rWuJWqLu3fChvH&#10;SqgYJlx0ZK/DOFhGyj8cMtZKMEPBmGuEVrXpeVUbnqiUriB7Lllqjm6kak/MVbUn2Ofaka+wkR7j&#10;ho0hQWNo2FifXktep7O0hoz3znlRtaTvcF4TNThkNIJGCRkjBY1eIaMbNErIyOIpl9ul7VMdFv5S&#10;jgCAi8i1mHIFQkaEjAgZETJCUCTJTyAAJUppnBr104krD3sFeV7i6U+5irDPmKWeviMOE7ftPy57&#10;sffz8YQVnn0dvfLtHKtvfqZX7TV0weGQKVSPJS3bWnJTqCZlJWAKVQAAAAB0XXlFlZ6r1b5eG5Tu&#10;ylWMaepEt3R1qHuG2tMtQ22n2xtpuyYuXaXTdnlchqzPmKGmU5/E7llqQlyWGk3boT0y1EBq60/6&#10;nPyPumWq93qsVm98eli9WPXtVsMr3Dn+gqo52b6IblXiJGrVKDlCNeMK++Jxh8ygtRl5HcAt9hSf&#10;wdWMLx/XKl5r1e1ssoo/VKIBo8P8nTm1Fm7LWb5k54XlK/fmTk3fp8dk7ssdtPZAbr8NR3Lf5ylT&#10;Nx/R/yPdi5/gkNFXwChVjPw6dN7Lwe9QGenSon7iI+oueq/ye9dPwGiFiywOGElcwdhg6lFVK6Gu&#10;jFj0tBxzlao9up2qOWGZtZZhHTqOcAEjT0PKfo2R61Tdwf9PRsg/Rsg4oujEx1uLvlOqDX9Q9lxy&#10;VB/+UzqH2da6mMEBY76CRgkbw1U1OmGj9Z6i91ppDBkbJV2t7pm1yloLlf/zSGjQ6ISMVtAYUtFo&#10;hYwFCBrdasb00jd9Lih55DpMRHgKUrkZFuqTJjej0Um2kfCzHuRWuZkHhIwIGREyImSEoEiSn0AA&#10;SozSNjVq4tJNp/1MjcrVhVzpyHICPa5QdNqGzlrt+biMLQesQJIDRlanj5Ly9Cno2MHq8H7ieZ5C&#10;lSsmHUp0CtWpmWd4CtVBqVsryksPAAAAgEuIVxdeUbV7ZoW9vTZW0HHpSndNUxdIp7ulq2Okg3EZ&#10;ane3DLWVtIGUHZepVnXPsNdn7JqhZnfPVNPo9hTajidvJN0eQv53pK+6Z6lPafvhxwdUzxrvNhtb&#10;ofqoC6pGgramaaw9Xqu6cpHcqWa01mYMrmZcZF9Y5ovIRjXjeq0e22SHYs7ajF0OadVda/XKyWT1&#10;bOkIGB3mb82ptWTHhYUrduUuWCnVjFl7cwesO5j7yYZDF+K3btXXStfi5/Htnel8eYeMvOaiGzA6&#10;IeO6oJBxj1YdL9GQsUHSCHXPvDABoxMuhgkYrfZkreokPCKjFS9//vRqVWPcI6rmuHWqLh0vfxaD&#10;w0VWzXGs86rqsNryqIJhhYwTvINBR9ULoeBx+Jirjdijao7/X9l7yVBj5IeqHr2+HOA609IWOGyk&#10;cxepqtF6X9H7qc740hcy3jfzftWMvsPvo8/JfRwyRggajZCR/4PJcjtM9BM0hk6b2pF+H9qtylYd&#10;8e9bEIJcfwkLB4zR+knAeK19LyKdfOyzl4/9ccB4vX0vLwgZETIiZETICEGRxL8zAJQEpW1q1I27&#10;j+jnvpx50CuwC6cuX8/SK0KmJ+UQMVzVIbcnL9+iH/skxQoXearUcJWMPPaiNbtlVJuNu4/q+KEL&#10;PPuHE0+hunT9nouLNRKYQhUAAAAAxcmLC1XVuPTL9savq6C7raqg4zKUFTR2S1fnu2WoU13T1VFq&#10;209tO7umqS3Uvo5uZ3ZPVyvjMtUS8ufRdiYpmTSJNLZbphpBjx1Mfb7pmaX6fbBP9a7Z+55JFaoM&#10;z1VVx9prsnGYwRfU+cK5VdWVqFXjJK3uStHq7pBqRr7A7K7NyNWMvDbjWjv8sqoZd2j1zB6tXs3h&#10;oDFZPbuh4AEjhy83vX+duuHtW9Tv429RN7x/i/pXv1vU3z/6l7rx8/+nasZfIT3zzdId5+9cuiM3&#10;dcXu3FRemzFrX+6gNftzvtp4OPetrbo0hIw8VWqkKsbQkJFeg0s1ZLwr8af0nt2pmswwA8Y8IeNk&#10;W8EBI1fvNqLH1ZkwSUYrOWr2/zl9FvuoWmPPqDp0jHc6ISNtudKx6rA3pWfB8QoZvcLCWKkWPY+q&#10;wwo+vWthqT68Jj3f09ZzdqaiLcqgkd9P/P4qdSGjrqDumZmiWtB3N3+fhwsZvYJGDhibL1xN9zNV&#10;m5UeISPLCRlZIUFj+3StHlxN7SvvlYMBwEauu3gSFDBWtFvy4gSM0cYinIDxFvuuJ1bAyMj9PDgB&#10;Y6Q+CBkRMiJkRMgIQZFk/dAAUIyU9NSoExZsmhw8NSpXFfZNWHHAK6DzIw4NGWca1MmLN3n2K4h4&#10;nUeGqxm5IpFDRq9+fvT6kAUHQ6dQTVm+LQFTqAIAAACgKHl5garSddVle3uuuUy/tuIyO2RMq6C7&#10;20FjoFu6Ots1TZ2k7eG4DLW3a7raQdpE99fQ/Yzu6WoFbRd15WlT09UMetxUup/QLVONoX7De2Sp&#10;gR/uUZ/W7tNkWoVKQ3JVpVFaVRtqhwxWpdRY+wI6T/nHQQxXhDUJXptxrlbNFtiVLFY1Y7i1GXdo&#10;9eJprZ7dn6QeXvtf8vT8c+u3v1f//OwR9Y/PvlR/+yBT/aX3IfXnt8+oP7x+Rv31vTPqH5+cUTf3&#10;ZR2g20vVv/p9RGql/vHlT2UE3yzfHai2bOeF6av25KZwNWP2/txv1x/K7ZN5TOd7rJjB06VyyPhE&#10;tJBR1mF0qhgfotfgiT2X5nSp9afcrBomnlON6P2a34DRWkNvco6qk1BDRit5qg+rpmqMXmAFjVwN&#10;yAFjjVHzVOXR10iPglN1xHxVc4J3IBhWw6PI6zGiGhyS0nOoNrSpHEHxweerxshl1pqXVmWohIzR&#10;wsZ8B41BYSO/p+rR61baQsbGs6upe+fkqvvoe9wKGSMEjaEhY5sM/u7vRGqt2tJtDhnzW834EH13&#10;tV2ZJEcDgI1cc8mDEzAydLuLNBuEBIzXWY3eWAEjI4/xwg0YqU9naTOgdjdgZOzWvCBkRMiIkBEh&#10;IwRFkvyMAFAsDEjM6FSSU6PuOXRqofyJZJGycouvqVHDiSsTZ6Zts6oO+T6vucjVh15ToBZEc7N2&#10;upWOvO4jB5rR1n2MJJ5CddTctSeDp1A9cfr8iqEz1871OmdFLUyhCgAAAJRvXpx7RdXXVly+t3vW&#10;5frVpXbI2HWlBI3pdtDYNU3lvpamznRNV8e7pauDpD10e1vXDLWBtDouXaVTv2V0e0G3DJUal6FS&#10;4jLVFLo9gbaj+uxS39Z9v+HsCv8ZlKtuH65Vle+1qjqE10zT1vpseaoZp1ysZvRcm3G5ffH4gQxZ&#10;m5GrGTdp9dwxrZ7alf+AkaeBrDR4mLqt/1H172+1uuUbrW7+TKsbP9Tqht5a/fFNuv2+Vv+ktn+Q&#10;/vkF9emv1W0Dtfr3AK1u/XKnurV/P/Xvr/8hI/pi6a5AleW7LySm7cmdkr0vMHjtwdy+2TuO/Uzs&#10;4scNGbdFCBi5glFCRitgpHPPQS+HjB2zL72QsV7iA6rxdHrP0vs1PwGjVcU4jcOhFSpeXyajlQ5u&#10;GnOVqjG6l6o1nisZj6sqw28Up3AYIWNwUFiEqknPodqIjar66F/IURQPNUb2UnXofWCFihwyOpKQ&#10;0QgbQ4JGr7AxT9DIonMZXNVYWkPGu2d8a63FyP9h5F4nZPQRNLakxzRfeFA1XfhL1TG1It3eotrQ&#10;9z7/ZxOvasZwQWMH+p3okHFBtV9RWY4IXOpore+3L7WYBIICRrpbke6bc2JdxJ1ygPr0lbZQggPG&#10;NtKWB+kSbX/BAWO4Y+98KYeMh0+dkTNRshw4ccp3yBhrjpz6QW/Zf5B0yNKyTdt0avZ6PWzuEv3R&#10;pOmlMmScn54uR58/lq9aWW5Cxv1HTsizygt7wX0dnvxwqNHuKHvLbkuh7cH7OHXmrNVn6Zot+uPR&#10;0/P0DRb7UxZmuOOmLM3W/SfN9ezrKBjer/M4r2MOR+jzDtXRkz9Y/c7nXNCP0PeMVx9WMIOmLojY&#10;x8srj5KfEgCKlAGJ2bf0n5pVImsBkvYtXbsnkf4ucv8w4KlRX+yfus8riPNSuClNS5M4fOQg0ssL&#10;1ROfphxL27z/nJwOC2sK1eSsDR7nrziEKVQBAACAckaX2VdUe3XJFXvj0q/QLy/mkPFy/dpyJ2is&#10;oLul8bSp9tSpXdNVDumHrhnqaFy6OtAtU+3qlqG2dEtT67ulq2zqsyouUy2htvmkWXQ/uXuWmvTe&#10;LjWi3gf1Fla47duAum2IVpUGalX5e62qDLarGTlw4GpGvtjOF87zVDPy2oyzL1YztgiuZuSp8DK1&#10;6rRWq6cOaPXYtqnq4QX+A8Yao+9QtcaNVdVH5qrqY7W6Y5BW//7KDhP//pFWN/bR6oZ3tPpDL63+&#10;2lurm/tq9Q/WJ9TnU63+9blWt9C/1/7zLT2v4Vrd/u0pdfs3X6h/feVeD4xG+s5ApZW7LiSk78md&#10;uHpf7hc7jgVKLmR8fGtn9cxB7ypGZ5pUJ2AMrmK0Qsbdl2rI+Lq6m96b4QJGK1xkBQeM9B5nNUrR&#10;qvYE95p2qYMrAKsNbSX3Ck/VYfOt0M8rDCxK1aJzXnVwPzmKoufOEbeqmmNOWCFtTa7UDg4ZPcLG&#10;QlU1siRoLI0h4z1z/6DunnHUWovRChnpuzw4ZIwUNLah7/em87+UkZRqPr+Papdlh4zhpk0NFzR2&#10;ou+w9qsGyEjgUicQCCyWaywGYltQH88qRka6OMGgZ7olXSyoT6o050G6cB/PKkZGuliEG4u9Szlk&#10;3HvslJyJkqUkQ8Zo7D16XC/dsEV/PW1OqQkZd+xzZ7DLF3v27S13IePWPQfdMM/RgoyNRl+HcCGj&#10;Q2i7s4/1O/ZZ4zohHTN75do8/dvE97eCQQc+Nn6sA98OF+45OM+Bg0CGt92+Hh+xr6PQ5x2sPsOS&#10;rcdwWMoMS1ns2Y8VDD9nfl7h+oS2l1dZPyQAFBE8Neo3U7P7eoRKxSKvqVH7TV7lO1xk9Z+abk1X&#10;6uWVJnEFJVc6ennhxFOoHjh2Ws6OPYXq9JXbp2AKVQAAAAAUhudmXFH9pYVX7Ou68kr90gIOGa/Q&#10;ryy5XL+6zA4au3LQuCooaExXga5p6lzXdHWyW5o6Qvf3dctQO15LV5upbV23dJUZl6lW0HYxaW5c&#10;lprRe4ea1OCj2ssr/PubgLrle61u/0arO77TqtKgi9WMHAIUqpoxU6vHd2v18IapqmXqT+TpRYYr&#10;tRom91L1p5xVDaZpdecYOh46Fj62f39th4ccKHL14g3vavXHN7T6C4eMH4vIc0PGL+xg8rb+9Pzo&#10;eVWl51F5yA663V72FpXlO87fkb4vd2zmvtwha3YF/p80Fz/BIWN+qhhZ/BpciiFj/Sm91d1z6P06&#10;NX8BI6vhdHrPT3hSRir/RAoZuao5Vgodm6dNrT46hz7jdeRIio7b+l9J32dzrGlmrTUtg5QnaGRJ&#10;0OiGjSFBo1fYGC5otN5X9B6rObGeHE3Jc/f0N1WzpfZ3uBUyegSNXiFj80X8XX9aNV/8TxlJqXvn&#10;3WS18TqNnkFjhGlTH8jm7UHVOuv/ZDRwqaK1vtG+tJIX6WIRCD+9qduPbnayW/IiXbjP9XaLN9KN&#10;9+cZfDLSJeqxI2QseUpzyBjM+t179fC5S0o0ZJw8b4G+kHtxCrf8kEuPmz03tVyFjK9/O9HTD5ZD&#10;QUPG4Me9/X2i1cY8+NZ3Rn8OHhkOF4M9DulWbdjuesGPceQQ3MZBIMPhZHC7Q3BbNHEFJuOEjZGq&#10;Hh2cx3hVMzqEtpdXWT8mABQBJT016t7Dp5bLx9liVtr2Yw9+kPSDV9gWLJ4Clac9dXTslP0fGHh9&#10;RKeN+3g9tjj1yrdzjOPkKVBZXNHotMUPXeD52GB1eD/x3Mg5a46GTKGajSlUAQAAAFAQnkmpWO3F&#10;BVfufXX5VfqFeVfqFxdcoV9aZFczvrL0YtD4mjNtqqzP2C1d5Xbl9RnT1Qm6fahbhtpD2+1d09z1&#10;GdO7p6vl3bPVgne2qRkN+9bMqHDrgIC6ZaAdwv3nG672k2pGDhpDqxnH2hfM+WK5Uc3IazMGVzMu&#10;si8q8wXkh7fxBeQk3wHjXTN/q+6bO0ndt1Crxin2NIN8gZ/DCQ4/bxtgB4dcrfi3D7T6y7ta/elN&#10;O2Tk6kYWB41WNeNndt9bJWTk53cHPbcqI2m80bQd+q4VOvggfef5Shl7cgcuPxD4tTQVP1bIeEDT&#10;1g4ZIwaMJCdgtELGXZdmyNgwcZi6a07+A0Z+31khY8IDMlL5p8qw+epO+nyHhoLVhhWRgsbnaVqr&#10;Dlulag4q2n+/VBvxtKrNQR99/kNDRlaekJEVGjSyJGAMFzR6hY11+X3F+x5XOkLGuyf/XN01fYe6&#10;b74dMt4zy5afaVNbreJt3nUUWywYEbmaMULQaK/N2F1GApcqgUCgt1xTyYN04TCvlt3ijXQLW1XI&#10;SBceq5fd4o30udG+5401EBHt2BEyljxlJWR0WL5xi/5oYnKJhIxp6zfKURSMtevXImQM44e2e4WM&#10;we3B+36p3xirLdxUpBw07jpw1OrTb/zsPL5DcBs/huExg9sdgtsiiY+HccJKp7qSA9PQviyHSM/J&#10;IbitPMv6MQEghpTk1KjfJGXt56lR5WNssW3/cf3C17P3eAVsXnrskxQ9efEmK7ALhSshxy/YYPXx&#10;emxxitd9HDprtRuChsKVjX6nT2U9+fn0g6FTqG7afTT52+SsjV7nuhiEKVQBAACAMgYHjC/MvWrf&#10;K0uv0l3mSMg4/0r90sIr9MuL7GpGO2j0Xp+xW5q60DXDnja1W7o6GJehdtN2K23Xd8tQ2d0z1are&#10;O9SCRp/eua7Crd9o9S8O7nj9QtYAO2S0qhk5jAu3NmOCHczw9JOe1YwL7AvLD27Uql1GouqQ/mN5&#10;epFpvfh61WpZpmqdYV/sbpxsB0G1x9v759CTj8+aMvVTrW76SKu/vqfVH97Q6vq37NDxpg8laHSq&#10;GfvlDRkr8fMaQc9nIj23kQmq6re+pnDN3Bf459KSrmR8er+EjPmoYuR1MTlkfOBSrGScOkLdRe/L&#10;/AaMTshYd/wLMlL5p8rQ+epO+nwbQaBf0XdEdQ7vvTyfqknnvMqQt+VoYk/NIX+m75GjVrUmf5/c&#10;yfIIGll5gkZRrQkkOkfW7ZCg0StsNEJGen516P1VWkLGe1IeUffTd7UVMDpyQsbZEYJG+o5vQd/v&#10;981tLiNdpPn8Wqrl0oAVMOa3mvFB+s5qu3KLapf5UxkNXIoEAoGtci0lD9KF+3wlTZ5wH9pca9/z&#10;xhqIoLHskqAwcB/aRA0imWjHjpCx5ClrISOz/9hx3T95drGHjEdPnJQjKBjHT5xAyBjGD233Chm5&#10;QpFDt9Dgzali9JpG1RFXBDI8tWmo5xDcxvtieIrT4HaH4LZIGj3LLlRy1oXkLRNuelUHvu1UM/Ia&#10;k+H6XAqyfkwAiAElPTXqxIWbk0KnRv16arrvcDFUXAUYDId5pSFcDBWHjRt32//Rw2FgSpZnXz96&#10;a/iifcHBJf2tedSaQjUp66jXeS8GJX+VnOZ77SEAAAAAlAxPJVWs/vzsq/e9tOhq/dysq/XzqVfp&#10;LnO9g0Zen9EIGoOmTe2Wrs5b06amqyNxGWo/te3smqa2xGWqdW9vVemNP6+2JW/AKPKsZhyWj2rG&#10;OXY1Y7vVfDF5sqqf4i9gfCD7d6pDZrZ6YJ0dUvKF7btoTJ7mkiuAuIqoCh3H7d/RMdJxWlOmfqzV&#10;n9/VV9/UW1dp9b1Wv3s7KGiUasZ/yLqM/5bnxiFjZXpOVblCk55PnSSeqnEiPXdfFY0lyuOb7JDx&#10;sa0hASMptIrRWYvRChmz6TE7tXog6xJck3HyyIshYz4CRitkpPd1nfEjZKTyT75CRvr8uKL7VYec&#10;pc/UKTtoDPbE96Mao/l75gdVZcStckSxo+WYy1WNYQlWFSMHjI6soNFRUMjoKDhgrD2B2kbvIm23&#10;w0afVY2lMWSsmXqFuitloRUy8nc3yyto9AoZWyynbWqG6ugxa07L7Kvo+3uxapthV7TnK2hMo+8q&#10;+h5rm/6gjAYuNbT/isGwYR7DfWgTdqpURvpEnCqV4X60v7BTpTJ+xuI+CBlLnrIYMjLHfjitP5sy&#10;o9hCxpSlS2XPhWPJssXlJmTk4I6DxmA998kIo69DQUPGj0dPt8blcI6nO+WAMXQKUac60KtK0ZFT&#10;GcjrHIZ6DsFtTjjIU60GtztEe96OeH98zBxa8v1wQakjB77Nx+zV18G5X97FvxUAFJaSnBp10PTV&#10;S72mRu30UdIxrxDNr7gSkKsZZ6Zts6ohGT/Tjxa3OGTk4+RgkNdk5HCVj9err1/xFKrj5q07EjqF&#10;6rBZa6d7vQZFLWsK1alZvQZhClUAAACgVPL45IrVn5lx9b4X51fUz0yXkHH2VbqLFTReeXHaVA4a&#10;nfUZl8q0qUHrM0o1I6/PeLZbujpB28Nx6Wovr8/41la1vkm/arvDBoyW/FYzTrBDmjzVjHO0ap2u&#10;VbPFU9Tdk38kTy8yfLG6Y/Yc9dgOrdqttC9IN+Mp/GbT2NPsUIirh6qP1JdXo2Nxpkz964f6z/UH&#10;6D4DFunVGw/qp9+Yrq+9/VOtbuhjVzne1Ferv/O0qVzN+HVIyDjMGk/VHEvj07HXHN9Hjqb0wiHj&#10;UxwyRpsqNaSK8VIOGetPGmiHjPQeckNGHwEjv78b0Pu61thlMlL5xwgZQ4PCCLKCxSG7VZUhPeix&#10;AXsNR49+YeUEjXTbmjZ16EIrBIsl1YY/qGrR68phYo0RIr4dpIhBI4eH9PjqIzqomqOSrDUdjSlU&#10;JWAMFzRa35n0+NISMt41o571/Xo3fWfnCRkjBY1ztWq5grfPyEh5ab7wYdWGfgNacMDIQaMTMvoI&#10;Gq2QccVcKxQGlx5a6672pRNvpM+N9r3wcL9AIDBS7noifbrI3UhcJ9uw+BmL+yBkLHnKasjIbNyz&#10;r9hCxk27dsleC8eOnTvKTcjoRWg1oUNBQ8ZgOEz0Cuacvhz2hXqOeP8OoZ4DVzmynKlVuYox9LjD&#10;4VVF6azBGFq1yPcZP+stchUjE1zN6ODcL+/i3woACkpJTo3KSlm+LYH+HjojH1u9+9BJ/dI3qdu9&#10;grP8iNc75MAueLpRrg7k6UmD+5UGfTxhhTWFK4eNfJ+rLfk+ryEZ2je/6vz59AOhU6guX79vXIlV&#10;NU7N2oopVAEAAIDSxeNJFas/Pa3i/i5zrtG01c9Mr6ifnREUNPK0qXPtakZjfUYOGmV9Rmfa1G7O&#10;tKnp6kLXdHW6a5o6HpehDr6zVe1s8kXVg5dZAePAkGAxRJ7VjEP5Art90Z0volvVjAl2cGNVMybb&#10;F6qbL+fp9CaqyqOvkacXncc29rXCMw7FOqTbF535AjVf0JZqxsurj9fVn5mt73lltr7sH1/bU6De&#10;1Ff/998+0Impm6y/sXp9Pl9f/jten/E9XeFvH5L/se7UY7r+v4aD9eX/on+33eaEjE5oyuEBX/zn&#10;ACqFt63liEonjzohI0+VGi5gJDkBoxUyZmv1IIeMOy7VkLGXumt2/gPGOiReP69Owjm6fYeMVr6p&#10;MmS+upM+20YAGCSu/vVStZH0HTH0qLp90HW0/VKCQm95jWtoGH3H0Gey6uAX5agKT6WR19Mx7rU+&#10;6/wd5oaMjkKDRlZI0FgnkfxRQ5TSFVTNUQtVHXovOSFjuKCRFRwyWu+p0hAy0nO4a9pEdf9C+n6d&#10;Tt/bLAkajbDRI2hstoi+l2cftNbODUfLGf+jms3fpNqsyn81Y/sM+g3IyqW2OjIauJQIRFhDkeE+&#10;tIkYRAoVaSxzrqoQ/OxPiFgRychY9hX2MHAfhIwlT1kOGZnUzDVFHjKOnZWqz+fkyB4LR25urp4x&#10;MwWVjCF+aLuzD64o5IDNuR9aWRjcl6seQz1HfFxM6PSnrGC4apCDRt5npErDaM+b5Ux3yn5wO99n&#10;OMwMbmc5OPf5GEKrGR2cPuVd/FsBQH4p6alRee3F7fuP2/MjE1xx9+20zEKHi5C33hy+aA9XSDoc&#10;PHY6/dtpWdler00xCVOoAgAAAKWARxMq1ngq6Uf7n5v9I/3k1Gv008nX6GdSJGicGTRtqsf6jFZF&#10;ozVtqhk08vqMcRlKd01TOd3S1Q9vbVaH7/m68vHLbv1Wq39GCRgtcTUjB3JSzVg5QjUjhzU8FSWv&#10;n3j/Ir4wnaBqpvqfOeHpvbXU07sCqvMOrR5Zb4di7dPsi9A87SpX29SZquu/tEhv2XNKHzx6Rj/Y&#10;c45WHBre/Km+7MYPdKNHRukOL03UNdrSMf7fG9YUqj/558c6vt9CffbcBT113jb99/tG0HP/Kihk&#10;pPt3cjAgYVKjWVo1TN6taiT/Wo6s9GGFjPvyX8XIIeOjHDJmXILTpU58XTVJzX/AaGk8vbfpfV17&#10;7DgZrXzDIWONsWYo6Ed2yHhCVRrxK1Vz+M+pbYeqQZ8t/s7w6h9OTtBYYxRthx1TVb/9qxxZ4ag2&#10;dIiqRa85V1hyyOjIb9jIFYw1R+9RVUf8xhrvzpFL7ZCR/5MCKzhoZIUJGq33FI9VwiFjo5k3qSbT&#10;T1shIleghwaNkULGFit5209GCk/Thb1U20yzmtFv0NiJvtfarhgvI4FLieD//e6F9IlYoSjcKNuw&#10;yFgRg0iG+kRc/5GRsfbKXU+4D0LGkqesh4yH6fiLOmRcunqN7C02ZGVnXjJrMvJ0oQxP/RnqPSjr&#10;HjKhnrMP574TtjFcIRjcl4NHZljKYqM9WBxAMjzlaqjnENruJQcvL1h8vA5OhWSwHELPoUNwm1PN&#10;6FRLOgT3Kc/i3woA8gNXkpXg+nz6m+SsDWfP5dhfTMSugyfOdv4sBQFjEavTh0lH1+887C6enHMh&#10;99iglNVzvF6j4hBPoTpgamZneVsCAAAAoJh5dOxPajyR+KP9z874se48xQ4Zn0qSasYUqWacaVcz&#10;hgsa867PaE+byiFj9wwVeHOTOndv/9vPWBWMvgJGkVvN+F2YasYxdgjDwQyHjPfM06rRtPGq5iD/&#10;AeOzG65Wz+1ZqV46odWT27V6fLMdlj2YpVVbroKRasYGKfpnLVL0otWH9c4DP+i/taF93kz/DvvX&#10;57rCzR9p9ce3tfpVd62uf0OrG+j2De9q9Zs3dNuXpuhjJ87qAeNWa/XXz+h5DdDqDn4u/DxG8sV+&#10;eg4cNCXa6+/du0SrxtM/k6MrfXDI+OReO2SMWsUYFDDy+XyUzu+lGDJydSpPe8rv0fwGjM77mx9T&#10;Y2xHGbH84hkyclAYRRzYVxlyQlUf/kdrnKqDW0tQ6N3fVfB+QnQnvQZVBk+yqu4KQ9Uhza3qTA4O&#10;rZAxJGjMEzZSv2BZ/6GCjqX6iLb2gPGX0fffEjNkDAoaw1U1OiEjj1VzVMmGjI2TP1D3LpCA0SNk&#10;DBc03k/f8ffNPaPum/MPGSk898/7i2q28KRqtTz/1YwdMrVqn/6DapP2dxkNXApo/9OSpsndSNwv&#10;20hcK9uI0P4iVigKFWUbiYoIGf1x8uw5PXRxlh7moeGOltgaEaKRrKVZepRoNGtZlh6zLFuPJQ1e&#10;sKpIQsbDJ3/Q09LX6mkZa3WKpXV6OitznZ4hyti2S584c1YeUXDGzF9SpCHj/iNHZE+x4dixo5dM&#10;yOgEgFyRGOo5wZ9XRV9oyMhywjauEAxu5/UaGQ4028T3NzxHTlVh8LSjjhxC273k4OUFy1nTkZ+H&#10;V8joTMkabnrZ4LbggNVZW5IJ7lOeZf0gAuCTAclZvb0Cn2LUviMnz6ySj6leum7P5g7vTz3hFYpB&#10;RaPx89dvk9PPQeO2b5KzMj1ep+LT1MyRXFkrb1EAAAAAFAOPJlzdsPOUHx18OuUn+vGJP9ZPTP6R&#10;7pwoQWNymGlTZX3GFyOsz9hV1meMy6ig39hQQd/zVaWAHTCGW4MxnPxWMyZo1XiWVg0mj81XwMi8&#10;dKSj6nZOqy4HtHpmtx00PrbJDsk6ZGjVXKoZG8/Uv2ozS//94Zn6+lZT9G/uHqvVLXSM/+qn1d8/&#10;1uqvvbX645ukN7T601ta/fkdfdkNvfXf7vpO/7H+t/pfLYbrn1Sm53Mr6T/0XG6n58FTpXIVY73J&#10;drVaY76wzutAzuUKn9J5cTtqyBimivHBTDtk7HAJhoz1x9+s6k88pxok2mFhfgJGlvUep8fVmXhG&#10;1R4tQVM5pcr38y9WIOZDoSEjU2XwUHUnnT+v/hHlBI38PUOf80qDOsmI+af6d7+gY1tvHYcbMAaL&#10;jjta2MhhYvVhw2REpeIlZKxN7wkjZGSFBo2soKDReX+VZMhYZ+avVOPkferu2Vo1cULG4KAxQkUj&#10;fx/fN3uSjBSdZvOGqbZZdsiY36CxE33HtVn1nowELgW01rXsSyTh4X4+qw+jrrVIfSrLzYhQv61y&#10;MxK3yDYStyBk9Me+46d0w49H6EaO+o7QjUVNHH0yQt9Fupv1qa17SPeS7vtshL7/s5G66ecjdTNS&#10;834jdYt+o3SrL0bp1l+OKpKQcePeg7rL4AT9wpAE/SLppaET9cukV4ZN1K+SXhs+SXcbMUnHkb6Y&#10;NkcnrcrWB4+7BQj5Yt3OPUUWMk6av1D2ElsWLpx7SYSMXF3IcKjGlYvBXqTgzytkdKY8DZ46lMXj&#10;OhWTXmsjOoEf9wl+nCOH0HYvOXh5wYpUwckKfi7B58UhuC9rwlw7s3DOGRPap7zK+kEEwAcDkrKS&#10;8wQ8xSiuXNu2/7j9vyeIrK0Hstr1mXLGKwgrjPqMWWqta+jllTXxeo1e7YXVpMWbVsrLoI+cPMNr&#10;cm4Lfb2KU/2TMtMQNAIAAADFx7OJ133SZe6P9ROTfmSHjJOkmjHxR1Y1oxU0hps21V2f8UpZnzHv&#10;tKlvbFC6c8rPD19ZuZ9Wfxuq1X++9ggSo+g/HDR+aweNeaoZR2pVa5xVZajqJIxWf/70anlq/ojX&#10;V6hXj6xQ3XO0evGgVs/v0+qZXVo9sVWrhzZo1TpTX/9stlb3LNTq7jlaNaL91JyoVSXa7x10HHxc&#10;t3yh1c19tfrre3bA+If4i0HjX3rTltv7aHXjx9T3K63+yc9pkP554/E0Bo1Tm8arP9Uemy+63ztX&#10;q1aZWjVd2EeOsnTx6IagkNFvwJil1QOXcMh4V+JPVf1Ju61qxuCQ0W/A6MgOGnPVnWN7q5qDyuff&#10;zH5DxiohqkrfB5VDQsY7BvwveTtU9dHSpwDi/whQddhOVW3w72TU/FF1cD/rO4MrKvk/R7CMkNER&#10;Hb9X2Mj/CaHGyF3qjqH/KyOaISNXdOcnaKzN76kSDhkbTXnN+s8Ujek7r8m0MEGjR8jIU6U2XUDf&#10;kTObykjRab6wqmq++IIVLLpBI93OEzR6hIwP0HdY25W76P7PZTRQ3gkEAp3l+kgkolY7MjRW1ClO&#10;qU8buRkL/FRO3o+Q0R/lPWTsMXKy7kl6c2yinr9mo4zgn+M/nC6ykHH1VrcgIqZs3761zIeMHOhx&#10;gBeq4L5cWchTlDL8OA7LuI9TycdtXtWHXiEji6sAGV4PMridA0+n2o/35xyL05/XYgydZtWRg5cX&#10;Kgdn/GA5fXg/jNfUrMFav2Of1S/4uTgE92PxOXKCS4fQPuVV8pMIQERKcv1FRxMWbJosH0+998ip&#10;ne37JO4PDb9ioW37jxdZOFec6vL1LH3s1Fnd6aMkT78w4nB35cZ9q+Xl0MvX7/vO6zUrZiUPSt2a&#10;vwqEAtK8dftazVq37dq8VdtBtE1r3rqdLjNq1W4tbZObt27bq0Wrtm1atmx5nTwtX9zXuvX19vNu&#10;N7Jly3a3SLMveF9NW7XpQvtPoP0vNo6rjKhZq7ZnmrVql0q3rXPI7wV5elG5776O1/J5o8cdDR23&#10;vEk+F/w692raok2jjh07xvyzSe/l3vJ+9jyGUif7WPvSe6BTs7Ztb5SnAUCZZfmB5F93SfzDyKen&#10;X6OfmPzji9WMntOmStA4O8L6jEsut4JGDhl7bbxMd09XY56bedkjDT6ori/jgDHflYwsp5qRp00N&#10;rmYcpq3pEOsmalVz7DDVKCl/ASPT7UQ11eOHCyruB61eOarVi4e0em6fVk/s0P/9zFbd+KMdevTi&#10;o7rG62v1f7VZqFWj6VrVm0L7G8fBAx3XdxdDxhvf0+oPvbS6/nWt/kjbP71pVTOqv/bR6qYPtfrH&#10;p6Qv9K/rDtWd3lygv0/aom97eKa+qhEdP1cx3jXTDhib0n5ap2vVYskOddf8n8qRlh6skHFPPkPG&#10;TDtkfOQSDRmZugljVSN6jQsaMLKskIj61EviAClb1RzdQd005irZQ/kgOGQMDRIjyStkZCoPbaWq&#10;0fcEf169HucoOFgMFU+bWvn7ITKif6oMrauqjzxnTYtshYyOvEJGRxIyWkEjTwlNr3v14S1lRJvQ&#10;kDFa0OiGjRIy1iJVL6GQsX7Kj1WjqWus/7TRmANGj5AxXNDYdDFv0/L3Xa8rqGbz5qk2GfmvZmy3&#10;ir7LeG3GVc/LYKC8o7XuZV8aCU8+qg/9THEadX9+8ROQch+EjP64VELG10dN1vGjpuis7RfXrPNL&#10;UYWMZ86dkz1EJjc3V6/f6qfI1+bcubN61ozkMh0yhiO0PwdkHMIFP44DM65gDK7iC1a4kLHf+NlW&#10;u1eAx9WBCzI2GvvhMJPbvCoYHTl4eaGKhNPHqTYMDUJD5UzzGvxcHIL7OeLxgvHqUx4lP4kAhIXX&#10;vfMIdIpVXMV44vT5bP5s0t83Zx7tOy3FK/wqiOIGzdNvj1xsaegsOzdbtGa32xY/dIHn40qjgp/L&#10;+AUbrOcyN2tnkTyXjh9MzebXgvdB270DkrMyvF67YlVyVm952xYJTVu1r1xWw7HwanuUgz95ilGx&#10;QzL3sYulOSJ2uNb2K3O/5UccOvoJXKlvcuhjLxm1areWPz9yKgqN/Vn02E8ZEn2W9uYnpAagtEG/&#10;/T87cvr0719IumHU0ynXWJWMj5OiTZv6nEybytWMRtAo1Yyvr+OgscKM+BXqRw+N+3G9VxYp3eCD&#10;SvoyDg3zsyajI2dtRqOacbhWtSZxlc9gdVN8wYKW13/oo3prrbr/oFXXE3bQ+MJBrZ7crX/27A49&#10;fqV9PWrw3EP6p60Wa9Vohl11yBfpef8cMt5K/xYLDRl5y1Oncsj4F2r/24fU51NSP/37JiN19mb7&#10;PxO/0n+1rshrMXJ4ec8cO2BswRe8V2nVYR1X0TSXIy09OCHjI07I6BUwskKqGK2QcRs9r/RLNWR8&#10;yg6p6T0bGjC6IaOEi+ECxmDVnUz9JnKgtFTVHv2kqjLkl7Knsg2HjNXH5A0BXdFn30s8tWnlwXlD&#10;Rqby4KGqBp1T4zFeY4fICRmtYHBUrqo0yP/nsf6QH9NjM1VN/q4YKmOEBI3Rqhr5+y14mlQHK2Qc&#10;ucSqgnZCRj9hIweNJR0yNkpqoZrMsgPGxjxFtFfQKGFjcNDIU6VyyHj37KdkJP80n9vR+k7l9XUj&#10;VjMGBY1ONeOD9N3WZnm6apldvsJ84A39LvsJ/aJOqcrQH1ipcjMSMQsZiU6yjUQnhIz+uNRCxg8n&#10;Ted1lGQkf/RPnhXzkHFuur0GoB927d+vUxaYIVA00tNWlMmQEYKKU/KTCIAnXBk2IClzr2egU4wK&#10;rmJctWn/MK/Qq6B6qt8MnbHlgIxuwgEd+16PK43iaV6Tl1+c9jmYjbuP6le+neP5uIIqcenF16U0&#10;VDNyGN0vMTtflXl+4Cqs5q3b9Q0NCcqVWrVb66e6iiv5gh8nzWHh8M0OU4L2VQ7F54Ur9uRpexJ6&#10;7i5Nte0lp6NQ0Lm833v8MqhW7XoXRaUnAEXN2u2B35zW+ne7jh//y4vJN415KqWiFTQ606ZaQaMz&#10;barX+oxzeH1GqWhccKUVMvZcc4V+eellic+nKms6x0fH/6TpszN/pLvMUrphgYNGXsdQgkauZqwy&#10;VNtrnA37jvwrrSeTX+L1ZarXuSXqXa1VzzPaqmZ87YRWLx3R6rkDWj2yQ3caeFB/PuOIbv3pFq0a&#10;L+AL3Nqa8pKryXgNuNvpWIyQMV5CRp4y1alkdELGz7T611fU/1vdvX+6HpS0VVd+Zj49j0St7knV&#10;6n4a3woYV2rVLoP2v4u2mX3laEsPHDJ25pBxY+QqRitgDKpivNRDxjqjf6vqTjii6tPrHRoy5itg&#10;lLDICo7oPq/Xx6o1dquqOfprel/WV7eN+R/Za9nDChlH02c8OBD0oUghY9URv6E+O1X1Ud6PNRQU&#10;MgaLg8+qQzao24b7mzqzyuA+1neUFTA6Cg0aWXTcXmGjFU6O2KlqjP+1jHgRDhlrjFyianHIOPJi&#10;wOgnaLTeT/R+K5GQUVdQDafMVnfP1aoRfY9aIWO4oDEkZLxvHn1PzjigGibnPR/ReHjBf6nm8zfY&#10;QWN+qxnT6DsrO1e1Xd5ERgPlGe0v9LtethEJBAIJcjMs1Cfquo35ACEjQsYCh4y9Rk/R2fmsZhw5&#10;d1HMQ8ad+70v6nqxNDNTT549Wx86ckRaonPo4AGEjBAURfKTCIAnXydldPEKc4pbwWsxPv5pygCv&#10;wKuwcir/HHhtRq9+ZUEcJgazZvshz36FVacPk2bT37dWNePpM+cTvV67YlcRVDNyMOIZDpQ3tWq3&#10;NlrYEfoYafaEp1a9FAJGR9ZUqhGCWq/HXIqKFsb6wQr+W7Xb6jV+WRRXw8pTA6DMsO1A4NerDwRu&#10;2H8s8OdNJ8/d/OK0f4x/alpFq5Ixz7SpUdZnfGnBlbp71hX65YVXTH5lgfov2YV6POEn9z8788f6&#10;ycRr9AuzlW74YQGDRmdtxkrfa1VtDG0Hf6NajrlcdpN/3gr8n3rr/HH1jtaq13mtep61g8ZXTmjV&#10;5bCu8Mxe/bMuO7Vqu1Zf0zFTqxZL7GrDhsla1U7QVqXRHUEhI4eJntOl9tbqpo+0+sdn1pqMFWsM&#10;0VfX4hBlrP55i+la3cVrjc3Tqjlf5F6lVTuu/Fuj1WO7tOq0fpEVKJQmHg4JGf1WMXbg4HQrPb9L&#10;NGRk6iR8b1XDxiRgZAWFSPyerMNT+VK/O0etVjVGfEnbe1SNofkPZUqSoggZmcrft1LVRlK/od6P&#10;D6ugoLEGvVaVv/9CRgxPpSGVVNVhZ939GUEjK0rYWIODQ3odawzxrpwMDhmtvvkIGnn6VWsK1hII&#10;GRtMrK0ap+RaoWLUkDEkaGxG3793Tf9MRso/TefFWVOmNpeQMWrQKCEjq+MGur9yiowEyjM6tiHj&#10;ILkZCT/BoC9of43kZli4D0JGf1yKIeOc7PUykj/GzF8S05Bx/Jx5+kKuv2rK8zk5esqcOVbImLlu&#10;rbT6Y+6cGQgZISiC5CcRAE8GTM0c6RnkFLPOnM3J5O90+ttmb7v3piR7BV6FEa9byOsX7j500qpe&#10;ZAamZHn2LQviqVEZrtDkgPF8Tm6RVGTSa7GXXhNrZ7RdWxqqXvtPzfI1hadfeDpDr1BAAo6+dgBZ&#10;9mRPe+qxNmCrtoPkqXsS2l+aPSE/IbQ/y1rTsGW7zva5LXuy1pWk8+T13Oichn3/hfa116f03kd5&#10;EFcbek6TS5+dWFXuee23NIvXcg03dTB9JjvJ0wKgTMAh48ZjgT9nHwrctOlw4OaVe87/5+XkWxOe&#10;mna1d9Dors94tRU0cjUjB40vzLtKx2VwNeMVEx6frH4kw1s4IaMzzotzlG70kRM05meNxgH2dKlV&#10;RtJ20BdKtSx4wMi8G6ii3rmQY02X+uYFreJztOpxVqvXftDqxWNaPW1XM1prcrXhkHGZvWZiw2l2&#10;oONUMjprMloh4xtSxUjbP72l1Q3v2msy/v1jeq6f28+BQ9Kqo2iMiVrVS9bW2mTNFmvVaqVW7Wk/&#10;PD3fQ7TPzru1emzbLvX4buN8ljhWyEjHFnaqVI+1GK2QMd2uZGyX9p2MdOlRZ/y/Vd1JZ1X9KTEM&#10;GEVuuESeFThOpts0Ro2Ru1W1kWNVjWEvqzuH3q5qDrIqjEst+Q0ZeY1WVpVh/Nk6of7znXfIyFQa&#10;OETVoHPiNY4fcZBZdcR5VXlwTRkxLzUHVVRVBy+19mNNtzr0ovyGjTXpu6HqsO9lxLxYIePwJaoW&#10;vc4cMuYnaCzJkLHhlOF2FeNUO2QMFzS6YSP/JwzSvbPpe3LmGdV4+j9kpPzTbMYfVbMFx1RL+h7P&#10;bzVj+wxS+jnVatntMhoorwT8VRZeJ9uI0FjFGjISfqZxrYWQ0R+XYsiYuMK6XuubWIeMK9b5Dzm3&#10;792rJ82ebYWM0+fPs9Zn9MvmTRsQMkJQBMlPIgCe9E/KTPMKcopT/ZOyjtLfWdYCNLTlgHFraNhV&#10;WPWbvMoIFXntwplp24w+ZUmj5q61npNz/+MJK/TkxZuMPrHS3sMnB1s/uMQ3ydkpXq9hcYrfL/L2&#10;LTT2WoJ5K/HKSxhgVYN5BIGRKs1C+0pzHnia1NC+XOnXolXbNtKlzGNNBes5Bar3Ont++5U37IAt&#10;5Lm3bNdZ7EsSrnht1rptmnle2h5t2bJlzKd7BqCoCA4Zl28L/Dtzj75t2a5A1Zen3T7JCRo7syKs&#10;z9gl9WrdddVV+vk5V4wNDRgZI2SkcZ5Kqqhfmq9047536Ms5PPQbNPJ0qZWG0fbbz5WKQXXfe+ce&#10;Ux9rrd4NaPV2rlZvXNDq9fNadT2jVZcT+rLnD2vVeZdWHTdp1T5bq5bLtbp3nlaNnJBx+MWQkUNE&#10;rlj8E4eLpD9zwOisx/iBHUJyP17DsSo9Bw5/ak3Rl98zW1/J64Q1pbG5grHjOq0e2azV49u0ema/&#10;Vk/uOqo6rr1ejrh04ISM7lSp4QLGkCpGDhkfpD7t0taptis+Vu1WfabaLPvcUuvln6rWyz60tcRW&#10;y0UX1dzRgotqOs/W/Y7mfqjuZaWauntWkGaEKOVD1UTk3k7+UDViJQWrn2qY+ICcgcJRZ/wA1XBG&#10;3oAxNGQsSMDoSoKnGhw08XiT6PG0P66+rTZivao2bATpZVV18H9U9eE/lSMrHYSGjE6IGE1+QsZb&#10;v/2NqjRol6pK58Z4bFCQGE08bWql71epmv1+IqOaVB78ilWFaAWLHDKGBI15wkYnXBRZ4eTw7SrS&#10;GptGyEivaaSgkRX8XuGAkd8T1UfWldGKh0YT/qQaTj2iGqdo2kYPGoOrGZsu4tvjZaSC02z+QNWW&#10;vpea89q3+axm7ES/A21W0W8PKNdoH6Gf9IsKQkaEjGUtZJyZkb+KwG9TUmMaMh4/5f/1WZCW5oaM&#10;U2bN1AcOHRInOqdPn0bICEERZP0gAhCGb5Ky9nsFOcWqqVlb5Sud/95KaP/elDSvsAsqGdFr0lte&#10;Hj0wJTvB8zUsZsnbt9BwmBgcAnCgFIupHksTHDTmCTsiVDMa/UjSnAfvaq3yF6pxtV7o8+TnLrZB&#10;aL9LJWRk6PkaYTZX0op1yWJNJ5wnpI7NmpUAFAehIeOSnYHKC3cFqs7ZmlP75eTKU59Mvtpem9EN&#10;CM2gkUPG15ZfrZ9LvWpUfKryrG7OGzLytKtX65cXKN3kE59B43++1eqOIVr9e8DHMmzh6X0hTvXT&#10;Wr0X0Ood0puk13P1Va+f17+J/0E/M/60rvfJIf2Lp7dp1X51mJCRjssJGf/SW8LFt+m2TJN64/vk&#10;fUTP71M69q+4ApMriHSFepP0dc1m64c+XadbfbxF/+oh+run03qtHtmi1RM7tHpqt1bPHdTq+QN0&#10;e0/pWguMQ8YndoWZKjUoZHwgOGRMt9U+je6TxxfsO24kbaC+LBrrARaN9wCN14FF47Vn0Zjt6DEs&#10;DggsZWhr6kNWaxqzNY3NU822JHFFaAvWClvN6XVrvkyrZqyltpouES3W6v5FF3XfQlv3shbYumc+&#10;PYb20Whq4UMOptHoX6jaEzarBsla1RlXhAEjiwMoR3yffR5/Ij2W9ll9WEBVHbZZVR0xXFUd+qyq&#10;MuRmddOYq+RIS4bKg+aranScwSGgH/kJGZnbv2ulqtD54OlPvcZx5BUwWqLHcRBYeWC8jHiRO4be&#10;pKoMPWlPk+oEjMGSkDFc2FidHmetGznkfhkxDPGX0fdPUMjovL4kK2hkOe8HkfN+4fcUT6lb3CFj&#10;gylvqbt4uulEHyFjcNA4gz6H9Li7pt8rIxWc+xfdoVosOWeFik7Q6LeasQN/B63ap9os+I2MBsoj&#10;Wuv77Usi4eF+zv+ej4KfqVf9BIN8scbP/q6VbSSuRcjoj0sxZFyxaZuMFJ2z58/rjxOSYhYyJi9Z&#10;LiNH58y5c3piaqoRMqavWS2uP9JWLEXICEFhZP0gAhCGwTPWrPUKcYpT/admnqG/jaygkbYcMI4M&#10;DbqgEtNaek2sdclpe6Y0VL5yMC5v30LT/BIJRpq2al85+HnydJZi5cHoR5LmPJCXHNI3QaxyhzX9&#10;a/BzDXP+jD6WLp2QMTSM5WBbrEsaOg9dg88Lqdx+TkD5wytknL0lUHP+Tl1r2sZAo5eSqiY/Ne0q&#10;/cSUa9zpTt1pU6dX1K8sraifnXXVyEZJ6moZMg+eIaP1+Kv1K4uUbvLp7fry//TXYddodALG2wZ8&#10;IEPGhj6B1+yQUaoZ3yL1DOj/jr+gX0/J4T+L9Pr9Obpm7z1atcm+GDJa06VOsENGrq781+d2kPiX&#10;d+3qRZ429cY+dgUjh4//+NQOIrlvlaGaQ57L603Vnfqu1edycvXx07m62ae7teq0WVvh3TP7tHr+&#10;oFYvHdPqleN0e1+UwKGYCRcyGlWMJDdglCrG9hIytuN1J0ltV9oX7/kiPl/M54v61sX9pfbFfr7o&#10;zxf/OQTgMIBDAVcc/Ima0mtiaa5W97PmaHVfqi2eZvHeWVrdw5ppi9d3syRTMToVU9Y0jRJwcNjh&#10;BB8cgtxD49dPHCxnoPDUGV9f1Z3yg6o3OUrAyIpBwMgVjK7ofWuJPe5H++DpOTl8rDo0R1UdvoTe&#10;p31UtaG16PNX/FP1FnXIyFT6fpiqTs/ba5xwCg4a+bNfZdgZVXngv2VEpWrGX0H9pqrqdB6D13GM&#10;FjYGB401E/gx38iIEZCQkfsHv85+gsaSCBlrTv65qj9lh2pMnzsrZPQTNMrnkterbTJtFfUJ+xuT&#10;L5rNm26vzSgho+9qRvq+4qmz2654RUYC5RH63Y8a1HE/5+JJFPwEiBX5AozcDouf/clxpcldT7gP&#10;QkZ/XGoh49vjpuqTZ87KSNHZuGdfTEPGTbv3yMjR2bRzZ56QcdrcOfmaMnXfnt0IGSEojPi3AoBw&#10;TFq8eaFXkFPcOnzyzBz+Pue/ozp9mPSyR9gFlYDa9UnsS6+JNTUC/13KU5V6vX7FqWGz1i2Xt2+h&#10;Ca3wK09TfYYia0xaz5Orq6Q5D8HngyXNeaDx1gb34zBFrHKHvb5k9PMS2udSChlDp8+N9B67lPAI&#10;+NeKBUCpJ1zIOG1zoP70jYGGU9YG7n0p+c6UJ5Ov0p05aJRpU5+edo1+adE1+pnpVw1/fIW6Uobz&#10;JGzIyGs7zrxKv7pE6bs+v927otGtYPzqPRkudrwX6OZWMjohYy/SSzm6xlfn9IYDuXrw4tO6Qqct&#10;WrVzKhl5TcZkrWqNtwMCJ2S86UMJGHtr9Xe6fTOHi5/Y3r/p32q3c8A4WKs7x2grWKo/Xf/voyv0&#10;wvWn9IzVP+hrn92m1WO7tHrugFYvHNHq5WP22pDdTmv14pHCV/DEkofXdlZP7JSQUQJGP1OleoWM&#10;fgNGI2RcECVgjBAyRgsYrXAxJGBk8TpysQwZmZqjn1H1aey6E4spYHTCRREHZZaGibidgyk6Dg6v&#10;bD+T3ucfqOpDKqmWYwq3BqpfiiNkrPrtb+gxO62KQ6+xook/yzxtauXv51lrMDJVvn/cCmytcJHD&#10;SN4GKVrYaE2xOmyzqv7dL6zxIhIUMlphcbDkPRAuaCyJkLH+5CdUE/oMNnACRpEVMkrQ6IaMLAka&#10;+TN6H33Om6Q8ISMVnmbz21lVz83pu8UJGv1WMz5A33NtVmyk78D/ktFAecS5MBIO7kMbP1WKUQNE&#10;2V+q3I1EV9mGRcb6Su56wn0QMvrjUgsZ8ztV6qQlK2MWMg6fMVtfyEdAOHflyjwhI2v3vn3SIzoc&#10;SM5LnY6QEYI8xL8VAIRj35Ef1nkFOcWtrK0HR8tXuj5x6txj7d6bstcr9Iq1gtc1LCvi9SQ7fZTk&#10;6cVaw2avbi0viz526lypmCp1zfbDS+TtW2h4jbTgAIADAbHKHaHVeNKch+A+kfqFTgPJlWxilTu8&#10;1hwUyyC0z6UUMvLUoKHPX6xLGl73FecFlFUihYyT1gTunrw2cM/o7ECLl5Jrz3wy+UrdOfEa/eTU&#10;H+kX5ltTng6LFjAyEUPGGVfr52dfpV9bqvTdn/9HX/Gfr7X6BweNtLUCxsFa3fr1uzJUbHkv8Iz6&#10;NCRkjL+gVbfz+nfvnta/7H5UX9/jgP7xU1u0vSbjMo+QcYBW//pMq5s+sKdJ/dv79v1bPqfjpn+j&#10;cVB6Bz0PK2AcpVXdSdpak+yeefoXj6br657doH/1wnb981f3afXMQa1ePK7VKye16npKq550LN1P&#10;n1AvHrxRjrh04ISMD4WGjE7ASHICRitkdAJGkt8qxrABI6mgAaPvkFGCDidg5BCkKEJGptaYeFV3&#10;Cr0vJgcFi478BowSJuU7YHTCxWDRe9oV9alB+75zAr/Xc1TVEfNp+6iqPtpHCFYIPENG+k6IJq4S&#10;rjTIX8jIVP6+FT0nOwA09uVTVtBIr1Ol7x+n+79VlQfvt0JaK2AMFo0fLWisRsdRbUSA+t8tRxcZ&#10;ntK2+vAVqqass+nIT9BovZ/ouIsrZLyt/5Wq/sRFdshI73UjaAxXzUjiz+M99DluPG0vebF7z929&#10;4keq6fy1dtAoIWOkoDE4ZOTvrgfpO69demsZDZRHAlHWUuQ+tIlapShjRa0spE1MplWVsSKu8ch9&#10;EDL641IKGROWpssI/th/7Lj+KCEpZiHjkjX+A84fzpzRCampniHjquxM6eWP9WuzETJCkIf4twKA&#10;cPD358jUdUu8wpzi1MCU1cnOf+biv7favze5q1foFUt9PGGF3rb/uKdXmjUzbZseOmu1pxdjjaTX&#10;wp19Y2Tq+mFer11xamBK9jo+Fnn7FprQi/8clIhV7oh1yBjarzwHaggZo4OQMTw4L6CsEi1kHJsV&#10;aJawNtB8WEag3UvJ9WY/lXKF7jKXg8Zrhj3eP3rAyEQLGXldx+dTr9Rdlyt9zxcSNP5zsASM/d+R&#10;YWJPn0BN9V7uBdWH/uZ4O1erNy5o9fp5reLOaPXiCa2ePmRXF/L6ge2ztGq5VFtrg0UKGbmCkQNS&#10;FlcvcvjBgc2do7Wqm6BVI3osB5UcWLbhEG6jVo/u1uoZ2tdLtM/XTtP+z2rV85xWb9FxxZ/bo/rr&#10;4p+yMhJeIaOvqVIlYAwbMkrAGLMqxlnhQ8b8VDFaISONW39y7ENGpubox1TthFOqXqIZMIYLGYMD&#10;I0sSKIWGjMHhk6+QkcMukVNd5wRhVuBIx8WhY5WhO1SVwX1UpYE3yDOILUbIGBIkRlJ+Q0am0nfD&#10;7YpEHiMkRPSjqnTeKg3aoyp9v9CqiswTMDqicxgpaOQgt8rgr+WootPo06vpNVlpr6vJr6m8zqEh&#10;Iys0aCzukLHupEbWdyYHivkJGfmzeB993psk95WRYkez+S/ZU6bK90ukkDG0mrEjfe+1WTFTKV1B&#10;RgPlDe0jqKON32lV+8pdT2SsqOtAEr6qImlzo33PG+6DkNEfl0LI+MW0OXrtrr3yaP8Mn7MopiHj&#10;wWPHZOTorN26NWzImJQ6K19Tpp44cRwhIwR5iH8rAAgHf38ePn5m14CkrGOhgU5xa+eBk5OsL3SC&#10;/k7q0v69xASP4Ctm4oCReeyTFE+/tOrAsdP62KmzRVvN+N6UtB0Hj7W3ThBx4odzC3ntTK/XrbjE&#10;+9+277j1H/7k7VtoQi/+I2T0H4iE9kPIeGmdk1AQMoYH5wWUVfyEjKOyAm04ZPx2ZeDhF5LqLH98&#10;shrWsqXyPXWir5Bx9lW6y9wrddxKpe/96j/6itu/Oaf+OrSXDFE0vB/4k3r3wilrTca3LmjVK0er&#10;nme16vqDvR7icwe0emKHVp02aNUuQ6sWS+zKGr4wXstav06mSw0KGfl25YGkQXZ4wBf8OSziKTE5&#10;YLxntram6WuTrtUD67V6nMZ/ltdf5ICR9t2DjoGrKTnw5ON64/wqFa+vkCMuHXDI+DiHjOuCqhiD&#10;Q0YnYGTR8wwNGQu8FqNXwEgq6ipGfr2LMmRkao6spWpPWKvq0755vU83XGTFMGC0p0AlBYeLLHov&#10;G+EiKyQIY3GQxwFgjfEcmB1SVb5/X9367e/lWcSGygPn29OYBgWIjipFUGU6tjvyGTLWGPprVen7&#10;nVZFo9f+vIJFQ9SHp2mtysdL96uwvEJGR3wORc455eC22pB16vbB/0+OKjp5QkaWvN5u0MiS90Vw&#10;0MjvKZ62ubhCxnoTJ6vG9DlsMFlCRp9BYxP6rDaZdkbdk/x3GSl2NE39X9VswWHVir57QqsZo4WM&#10;7fg7LSuHbleX0UB5Q2t9PV+MCId081ulGDFAlD5+A8uI06pyH4b6HZWmPLCPkNEf5S1k7J0wXfef&#10;uVAPnbdUL924VR899YM8Kn8sXLtRfzghKWYh48T5i2Rkf8xYsjRsyJg4a4beuWe39PTH8iULykTI&#10;GMquA0d19pbdevSs5foR+gx5PcbRx6Ony6O0HjR1gWcfRw7ncy54jsv7ZELb9x85YbU/+eFQo73b&#10;1+OtsVhvf59oeA7BbcHt+T2GYLWJ728915Sl2VZ/1oKMjdb54mPyegx0UdaPCQBhsD6ABIc3JR0i&#10;DZ6xZmHwf8I6dvJcy3Z9Ehd7hmAF0MCULP3D2fMyel7YGzV3redjS1L9p6ZboWI4zufkxvq4t85M&#10;29E0+LUYP39TiU+Vunz9vtlyODH7Xgu9+I+Q0X8gEtoPIeOldU5CQcgYHpwXUFbxGzJ+nx54kEPG&#10;zxdfeP7jBcf+Iw/3he+Qcc5V+oX5V+juGUq3H/WHTWOy1VUyRNHA4d3bOVlWJeOb57lqUKvuP2j1&#10;2gmtXjysKzyzR6sntukWX+zWqnWaVi0W2yFhg6n2+nlOyMhTo/I6jH95215/0bnAz6FQnfFa1ecp&#10;UpPt4KvFQq1artQ/fXKdrvvRPq0e36sr8BSpVsCYa68J+RZtubKyLx3XOzn95WhLD27IKFWMxlSp&#10;Ptdi9AoZY1rFGC5k9BEwsoo7ZGSqDPmlqjnuayvArptoB9lFHjByaCiKGjA6ksCMp/isQcdYZdh2&#10;az1CpWJT2cUhI4d2XkFiJBUkZGT+M7C1qkLnpTI9J2uccAoOF6PICBZDFXQuq/LrMSKX2hvK0fjj&#10;z59eTY8NCRlZ8ro77wVL8v4oiZCxdsJtqv6Uc9ZnqD6HjPkIGu+lz3mj5FEyUuxpNn+AakvfU6Eh&#10;Y9hqRgkZWVzd3m7lCBkJlEcCEdZllC58kS3iNKfSJ2IFojUQQX2SpckT7kObiOsyWgMRNFbY6kn2&#10;ETKWLEUZMhY1S9Zt0h9MSIppyLhm23YZPTrHTp7UE2anRgwZl6Wtkt7+2LVjW5kKGWevXKsnzF3l&#10;Bm0MB3yh4V6wlq7Z4gZ9W/cc9OzjKJgpCzPy+PkJGfn2qTP2Re5+42cb/VkO4dqZ/ByDIw5Vj568&#10;GKI7gaxzLHzb63HQRVk/JgCEITVjh5u6rd52aP6AEq5onLx480Q5HK5mPHPk+Nl72/dJHBkSghVY&#10;T/WboTO2HJA9XISnIGXP6zGlQVy1OH7BBitQDGbj7qP6lW/neD6mIOJQd/n6vXfRuXf/k9uKDfuG&#10;eL1Wxam5WTtnyuFYr5+8fQtN6MV/hIz+A5HQfggZL61zEgpCxvDgvICySn5Cxm+WBx79anHgqU8W&#10;BV74cIm+TYaISr5CxnlX6hcXXql7ZCr9yrIKY+NXqKKdKvStc5+qD7RW8TxF6Wmtup3U6pWjWj27&#10;X//ytT36/ZRjetP+c7r7mD36Zx2XadV45sWQkYMZnhLVDRnfofsDtKpLXh1SvQStGk6xQ6z7uIJx&#10;gVYtlukbXl6vxyw7oXccuaAfGXFCX/ka7bPbOToGWRfyHToermLkkPHdc+3lSEsPVsi4I8xUqeFC&#10;RgkYnZDRbxWjGzKGqWK0Qka/AWMBqxg5BLmrGEJGhxojG6g7x6SqOhPpvUTvH54+NU/IKMFRcLjI&#10;ihgwBoeL+QgYg0Mxr9CMqw6r0/FV/n6auvWbv8mzKDh3FHPIyNwxcKiqNsZjzHDyCBa95HW+XNH5&#10;5IrQyt/3k6PwjxUyDlmp7gwNGVny+ge/L4KDxuIMGetN+tT6zuT/aJGvkJE+j3fR4xolNZGRYs+9&#10;qf9RzRedtyrUnaAxYsgYFDRylXa7VSdVh5V/ltFAeSMQCHSR6xJ5kC4c+l1nt3gj3Xisr6QpD9KF&#10;x/JT8XgdXzyzW/JiDUTQzbBTprKPkLFkKYsh49nz5/WExSv0++OnxjRkHDp9lj599pzsJTrZmzdH&#10;DRmTZ8/SZ8/5H5OnV52TklhmQsbXv53otj341ndWgMZ4hXEsrgTkcJGDRhbzUr8xnn1ZDAd0LK9K&#10;Qr8hIx+b09Z/0tw8/VkOXu0FOQZWn2EX/78Gh7F8HMH+c5+MMM4h5C3rxwSAMHCwFBw0Hj11dtPA&#10;lNXpXkFPcYlDLTkcC/p7qXe7PpM7t+sz5UxoKFYQ8VqMwXAFo1e/0qg12w/JUdvEcm3Gdn0S+T+2&#10;Gf8JbseBk2NLssL1m6Ss/TsOnFgsh2MFjB3eTzwvb99CE3rxHyGj/0AktB9CxkvrnIQSi5CxZct2&#10;t7Ro1bZN89Zte/H7tayJnnMyHzuraYs2jeRp+f5MAVDayG/I+AWHjAsDL703L9D97bmBO2SYiOQ7&#10;ZFxwpX550RW655or9KtLLpvw+OQiDBrjz96t3ua1GM9qFXdSq9eOafXSIa2e3auveHSb/mSm/W/3&#10;18fs0lfcPV+ru2ZoKzisPdYOZzhkvLWfVjd/ZIeMVQZp1Yj8RpO1apKk1T3TtbpfAsY2yzRPtfdf&#10;j63XM9actsZtM+yUVi/QfnkNxjdytXonoFVvrdXHpD65h+j+r+RISw9OyNjJI2R0A0YWTyvos4rR&#10;CRmLooqxsAFjcYeMFvGXqZqjO6iaYxZYFY116D3F6+j5ChhDQiffAeMQU0a4yPIKykhOmFadjq/K&#10;0L2q0sDW8iQKhu+QcaCpynSMdwwsWMj4b5k2tQqdP899iQoaOIaeM+t8jSFvcLaq/M3P5Cj844aM&#10;/J8dQl5vS/JeCH5/OO8ZK7AuhpCxzpTfqnoJB1UD+jxZIWM+gkauHG4wdaVqOaZoq9mbz59kr80Y&#10;rZoxJGTk77GOG/n2WzISKG/Q7/O14QI96WJBfRKkOQ/Shce6xW7Ji3ThPlzxGHZxPOnG+xspTXmQ&#10;LhbUL9zUqhURMpYsZS1k3H34qP4qabbuM35qzEPG2avSZS/+SF60KGrIOHXmDL191055hD/WZKaV&#10;yZCRxdN/MhwgBrc74oCP4eo+Z9pUDt+8+rIYDgd5qlEmNLz0EzLyVKXrd+yz7vPxhfZ15ODVXpBj&#10;CK6cDBdsQv4kPyUAeOIETBMXbcixPnBEzoXcM1OXbZ3mFfoUhzjUythyYLIcjgX/LfRtUkbddn0S&#10;U4ODsYKI12LkdQ37TV7lVjW+PXKxZ9/SJF47kuHqRT523sZobca18YPnN6NzbMzEsXXfsUR6PbaF&#10;vj7FpdHzNsw6ey5nvxyOXr5hrxUw8jHL27fQhF78R8joPxAJ7YeQ8dI6J6EUJmTkQK5Z63Z7Qx9f&#10;5tWq3damrdp0CW2Xpw1AqacgIWPfRYEu780NdHsrVfeKTw1UlqHCUpCQ8aWFV+hXllyhX193uX51&#10;2WUTXlikrpHhYsungatVj1NZ6o2AVl2PafXKYa1e2K/VM7u0enyLrvPBDl39rU26Ss81Wt07zw6r&#10;6k2Wi/RDtbrjWwkZP7ZDxhrUdk8K9SPdO1OrpnO0arHAvmjNYVun1frKzpt0vc8O6Fr9juq/f8TB&#10;5g/2VK08Teq7dBx9SF9oDhmHylGWLoJDRl9VjGFCRt9VjCSvgNEJGWNVxegGjF4hI41df1IxhoxC&#10;zdQrVNUR96o7R01UNUadVXXovVcrgd5/o4PCI5IbMLKCwqaYBIweAZmj0DCNqxp53cY7vn9ZnkH+&#10;yRMyhoSJ4VSYkJGp/H0ra31FZ9rUaCpM2MivQ9VhF1SlIfVl7/nDChmHScjIr2nQa+5K3g/B7xOr&#10;mpFDRlJRh4z1EuKsKsZ6E0lOyBgaNDoBIyskZGyY/ISMVHQ0nddCtaLvIl4n1wka/VYzPkDffW1X&#10;bVft5v9URgPljUD4aUdvkS6+AkSGxgoXRl4nXbiPn+pJX/uju7XsVhPeB0LGkqUshIxHT53WSzds&#10;0d/NmKd7j5uq3yMVRci466BZXRGJA0eO6vGzZ/sKGZestIM3vxw/eqTMhoyrNtjTzXpNR8risI+r&#10;ATn4Y/FtrhD06stiOODjvl6VhH5CRqdiMlx1pSMHr/aCHIMTuPJzDvWg/El+SgDwJDhsen3ogh+C&#10;1/47eOx0+qCU1ZleAVBxaMKCTZNzLuQek8Oxpk+lTdeHP5r2WLv3puwNPna/4jCR1y8MDuZ4zcNY&#10;VgQWlfqMWZpn7UUOG1nBbX5lVYa+N7nrqdPne9C5dadH5fOcsnLbiJKqYPx2WvamDbuOuD/+PEXs&#10;l4lp54KPXd6+hSb04j9CRoSMXiBkjE5BQsb77ut4LfVLCH1ceZc8fQBKPQUOGecFXn17diA+fmbg&#10;3W4pgWoynCcFDRlfXnyFfmXZ5Tp+/eX6teUVEj7aUURBY9fjz6k3tFavHtHqxQNaPb9Hq6e2a/X4&#10;JvtCcouVWjVfYodaDabpK5sk6p80TtDq9u/tkPHfX2j1j4+1+uu7WtUcoVWzOVK9SP1bLrQuWl/V&#10;Mc0O4R5epys8tVWrzru0eob29epxe5rWN85p9c4Frd4LaPURHcvHgRz13nlflaLFDoeMj9H5CRcy&#10;OlWMVsDI8lnF6ISMoQFjSVcxchBSUiFjMHcO+4e6c+TrqsaoNCskqj2J3m8TNN2/GCgFh0yRAkY3&#10;XGQNMeUnYPQK0BxxUFeNjumOgb3lyPOHFTLSc/EKEiOpsCEjc8e3w1U1OrfWmIP8Kb9hI58/Xsuy&#10;0qCPZa/5J0/IyAp67V3J+yI4aLQCalKVIgwZqy74L1VnwmbVkD5XEUNGj6CxCX1uGyTuVHclFn14&#10;d/fkH9H3ymrVir6fnJAxNGgMFzLyd1rHDXz/aRkNlDd0mOlQA4FAgnSx4PtiheIGiHTbMxykx/aV&#10;LtyHqxm32o6JdLGgPuGqGd39MdJmQI89ipCxZCnNIePJM2d1Slq27j0+Sb8zNlG/SyqqkHHUbLvC&#10;zi+r1q33HTJOnTldnz138aK3H5bMm1UmQkau7uOgkbdOmMdbDuRCH8NTgzK8jqPTxreZt79PNPo6&#10;Yjjg49tOJWFw5WO0kNE5puB9hpODV3tBjsHZd6RKTcif5GcEAE+CgxvWQx8ln5ubaVaQL127hyva&#10;SmStxu+mZa/isFMOxYL+/lm7bf/R5u37TB0UevxFoeKscowfusCqWPTyYql2701Jnpm2oymdyzQ5&#10;rRZnzuVsGDxjzUyv16KoxaFmyortM7mSVg7Hmh72ua9mnQo9fnn7FprQi/8IGREyeoGQMToFCRmp&#10;T3LoYy4FydMHoNRTmJDxrdRAj/hZgbe7puR+2CU5UEOGzEOhQsYlHDBernttvEy/trJCQpGs0fjC&#10;sZ+plw9tUN1+0KrLXq2e2alV5y1aPbpeq45ZWrVbaV90vn+O/nnzmbrjB2n6uc9W6V814CDFCRn7&#10;avWXd+0L+K35IvUCrVot0lc8sFz/7rks3XvKAX3n+9v1T57ZrNXTO2g/++yqybgTWr1+Wqs3nZAx&#10;V6t+Wqv3c0bJ0ZU+Hl5thoy+qxjl4rwRMoYEjF5VjE7I6BUwWiFjmIAxVlWMpSVkdPjnkB+r6sNr&#10;quoj+5LSSFrVTLhY4cihUqEDxpBQ0ZFXaGZIgjYeoyp9Pm7/9lk5av+UZMj4r69+qyoN2qGq0Pkz&#10;xqfnFE1G0MjyOj8kDmArDcpSNQddK3vNP8Z0qcGvcXDA6IjOZXDQyFPuFnXIWGd8G2uaVCtgdOQz&#10;aLybPtuNEj+SkYqeZvOfV23ouypcyOhVzeh8lz24jr/PlqmWYy6X0UB5Q65X5CEQCLhrJtDd6+1W&#10;E+ozSLpYSLMB9eGLIjdKF+7juTYj9essXbhPuPDTDSwZac4DQsaSpaxMl3rs1Gm9aO0mPSBlbpGE&#10;jCvWb5Q9+SNx/oJ8hYybt9qBk192bN1cJkLGUDjMezBk3UFHHLYxwYEi32bChYCME/BxcMnTj3I1&#10;oRNiRgsZueqQCRdiBsvBq70wx8DTwga3O8FqMME+lFfyMwKAJ6HhjSOuatx96KR8yrTmaSt5+kqv&#10;cKioxeFT0rKticFVjQz9rTTy7REL76LjXRt6/LESB4wrNuz19IpC4xdsKNKqSq4AfarfjIfp3Blr&#10;jPPfsItW7x5L57tEwuShs9YuPXT89GY5HGsa2C+mpJ32eg4sefsWmtCL/wgZ854Tac5DaD+EjJfW&#10;OQklvyFjs9btOoX2Z9nvU17XkM952ZK7nmTrdiO9npsjOQUAlHoKGzK+Piv3ja7Tc99/Pjn3s+eT&#10;tef3YWFDxleXXa67rrxMv7H5Mt11VYXJLxTF1KnPH2irXjul1fN7tXpqm1aPb9Tq4bVaPZihVdvl&#10;WrVYaFXYVH1pid5/7Jw+c+6Cbt5jrla3DbBDxhs/tKZL/cODKVo1XUyPWaJVu+X6yo5p+q3J9rT9&#10;8zee1r+L22FPxfrSfq1eO6JV9xNaxZ/W6q1zWr2bY1cxfph7Sr1z9iY5stJHRydk5PUYo02VKgGj&#10;EzLyBfp21P7AOupDj++wmvqwaIx2LBqnLY3B66RZor6t02xxtZElDn1prBaO+PUhNV9KovPejEWv&#10;Ab8OTReR6LW7n7XA1r2s+Vrdw5pni4MNS3O0tf4ih4qsJqzZ9LhlHJKMlTNQeuDAscbwO1T14a+r&#10;asNmqGojDqsavHbjBNJ4raqPsoOn4gwYWRy68bSplYZcUJUGNpGj9Ue4kPGOKKpEx357IUNG5j/f&#10;tLaqMSvRcwo9Bkvy/MIp+DyEniNrOtZhOer2QYUL+NyQkdeGDQ4ZWaEhIysoaHRCxsrD68losaaC&#10;qjMuVTWk78K6CfkLGTn0b5D0g2o0sfi+/1qs+oVqNn+fasXfISFBY7QpU/m7rENmQLVPayCjgfKG&#10;9evtQSAQSJMuFtLsRXCA6AmNZVRGSrMB9eH1GitKl3B9OLAMrp78/+2dCZxU1ZX/r2aSmGQyMeMk&#10;MZnMjP/JTOJkJgrdza6CO+6IgtCoYMxCNBqiUXEFtwBqRKPSKzT7vgkNzb7IJio70iqbG+KOKyDQ&#10;df/n3Hfe7Xdfvap63VQ33c3v+/mcT713frfuW6q6GurX59xIYDIeWRrbmozM9nff10/PWpBVk/Hz&#10;vd7i5HHY/eFHevLCRTUyGVe++Lw8Ox5f7d+vl86d2eBNRm5HyhWKg0ZXGBORTT024Xg//Bw23aJa&#10;o/otSKOqHxnf4OPglqcMVxTyfiaDj9u28twctz49MWlcMHyi8rU5B38dSH+cH3xvuJUqh79mY1BH&#10;JIf8GgEgkigDx49rHi0/OHZJ5UFuV+nz5vufreJ2llFGUV1HacWmrZVvfuQtSCvQv5f2UPThtp+m&#10;/WfEdRxOrNyyS3+5/0A21j2MFbzOIpu7UdrhRv6g8sHvfPzZDXzP5PYZ3vnwixVcMRp1z+s6SmZv&#10;em/99g+WyKkYFqx7Xfd6rGJ/1DX4IW/fwyb85T9MRpiMUXgmknu9IjmExzTlexKmJiaj1ya1+57g&#10;WF6TsUuXfLuMSWOnc/fuJ4ev0Q8ZAkCDJxsm4x3zqv765zlVT9w0u6rgdzMSSV+eZ8NkvOPFY/Wd&#10;a4/VD+w4Rt+57pgZdVLR+Mc3J6pbP9Oq93atfvOKVr02a3U1G1xsXi3T6oJ5+vtd5uuJz72tK1a/&#10;o//flVO1alak1alP6R+eXqB/c/csPX/9h7rjoNf0N3qt1eoaem63dfrSp97Uq3fu1w/N2aPV79/Q&#10;6s/vaHXb+1rdSfv30PH6i8k44JBWT2p6PHCrnFHDJJ3JmGktRv5SvtuLu1XXFyvovs5XXZ9foLpw&#10;rFqgrlxZHZ2XSyxboC73YynFkgWqE8diLy7lWLhAXcKxQGK+Fxf5MXeBupBjjhcXcFRUx/mzJMoX&#10;qPOiYiY9j+Y/d+btcgcaLqeN+U/VdvRlqt3ov9PjMtVu1GfGUOKKNw6uemw7OoW5yBFhLnKEzTIn&#10;AqZa2HDjasZWZdtVTuGP5QwzwyZjm7HRRmJSDK2OVnSeLYYevsnI5A0dXd02NVVEXG8wgvfFv1en&#10;TaJzLRsoR6k9jsk4KmQyZjAajclI74PWY9rLbNmlw9T26uxnE8ZUZJOxJkYjm/znzRgnM9UfnZ97&#10;2vxxQ8ZqxpDJyJ9rvbbR/hrHIwJNCPnuIpJEonpRakklQWNs32hJJUFjYpmDRCcZcljHg8l4ZGmM&#10;JiOz/8ABPW3VS1kxGWevrtmaiS9u2VJjk3H2grl6bw2MTGbT2tWNwmQM5oue9drOBk05Dm6pyrCp&#10;xqZcMHyjjQ3B4HM4mOBcvBYiG4Z+JWEqg883Gfn8/HPi54TPNxg+UfnanMPc1ZtNPl2rVv88ozRE&#10;dcivEQAiiTJwwnHD0/P3btjh/aU1w//WWbD2jTlHas2+0Qsrl32+94BTQk/ntIrbf3Ib0KhriBu8&#10;7iFXE/rhG6xsfPm52q6BGBXh4/lk83j5g8pXPTNjzVV8j2R6A1enTl+5fUrUPa6PmLlqx0I6B1ud&#10;+vp7n+o7hz2X1Bo1KuTte9iEv/y//MputrtJU6PzVd3XVV9r9z2STiJ4PzgknUR4HExGmIzh6xcp&#10;ic5du3dyxnbNr+zSpYuzVEhTgF9/utZ9zrVSiAxAgydbJmOfiqrHbppV9UzvmVWl1z+bOFemN2TL&#10;ZORqxjvXHaMffP0Yfed6NT3rFY19Xv+x+v3OV9SN72r1a24DukGr/Jc0tz01LTovmqu/d8Vc/f1O&#10;M/U3z52oT7hgvFZ5xcZkPKHl03rZmrfNv3UGznpPf52Ntl6btLp+i/7Rbdv11/64Xf/gzrf0127Z&#10;pdWtNP/tH2h11x6t7v1cTMb9nsH48FdTVT99rJxRw8Q3GWvTKvXarVwR1DDajh4NtB31C9Vm1EUU&#10;j6s2IxfT/kfqNDEdT5/oGY7pDEbHTIyKgJEWZbRxtJvEbVOfkjPKTIuwyRgwEtNFNk3G1gX/qlpG&#10;tU1NFRHX7Yd/f7hNauuyDSq36HtylNrDJmObkWtM1apfpRrXaDRreI5JqLYT2shs2eXMKePV+fO0&#10;OntqtckYNBpTmYznc6viOTRm5vkyU/3RZXkzdcXKr9SV/AclYjRmapnqG4096HMvf/1+1e2F5jIb&#10;aEqY3+opSCQSBTIsnem3W4ZkmquPDEs3l3WzJZUEH48eTMWjl0kGJuORpS5Nxr1fHdBbd3+gt777&#10;gd4Wiu0U2WDTG2/rp2bOPyyTccc7/DaNx6GqKj196XO1Mhm3bt8ms8Tjow/ea3QmI1cL+gTzfovQ&#10;ne984BiMHH7FH28Hn8PBhA3LYCUhP4cJ6hxBkzH4nLff35OynatPVL4258BtUhk2JFOZmzAZ44X5&#10;RQNACqIMnFTx6KQX9nEbSx82+rjNZZSBVA/xCRud9G8lu34fQ/uDbyqY34PbgkZdQ5yYsSr17xvW&#10;4lQ18hheXzFKC8f4pZXWzAyzdNNbtV6jMX9g+Z5ej5bfQ/dkgExnWbf9fTYX3w3d03qJsrkvb3z7&#10;g882yamYStExi7bUqApV3r6HTfjL/85Xdbf/H2hK9OzZ87ig2cFVjSIlEbwfHJJOIjwOJuPRdU/C&#10;1MRk9NqhVo/j1qkiNTn4MyV4rRwiAdDgybLJ+GTvGVXF10+tGtlrcsJ+UZxVk3HtMfqujcfo+3co&#10;fcd6NanfYmW7h2WF6zeeoq5/9S31251aXb1Wq26rtbqS22wu0uriud4X4+35i/2xWrVhk6XEtku9&#10;tm+5vqOsUp/z+Bv03I1a/XaLVr9/1Wu9esMOrf5I+Vve0eov72nV90Ot7v5Eq/s+1+r+vV6b1AEH&#10;Fql+uvbrtNUXbDL+5vXUJqMxGCl8g5HXtOQv4/lL+Wtf4y/oR8pMoL5pPfK/VOvhl6s2IwtV6xHr&#10;6DFhquvYeOQWqrENxoB5FmWs2RhGY0bS4/B9Kq80ngnTonSZMffCJmKmyKbJyOQO7a5aj+Zzp/nD&#10;pmKqiLoHFGzith5xkK7tDJn98DAm4wjPZOTXLdJopHuYZDQGTMbTx7WV2bLHmVN/RvGJOoc+J1OZ&#10;jKmqGS9YQPszF8lM9U/n50aoq+hzK7KaMY3J6Fczdn/pcZkJNCXku4xIEl7rqLSGHkPjzF84y24k&#10;NGYVj2EklQSN4S/FzD8SvEw0NK5bujEwGePx8Rf79G0TF+jb/Zi0QN8RjskLdF+KOzmmeHGXxN0U&#10;90xZqO+d6sV90xbqftMW1anJyAZjnxHT9J9HTtO3UNw6arr+C8Vto6fr2ynuGPOsvnPss/q+CTP1&#10;hBVr9MY33tb7DhyQZ8fnvU8+1U/OmFMrk3HU/EXGOIzLm+++pyctXFQrk/G5lctllvisXFjRqExG&#10;bgHKsJno5/x1DNlsi2qJyuGbbVwlGMwzYYMvWEnoG5RBnSNsMnKsfe0Nk2NTMFVrViYqX5tz4Fi+&#10;wStU4vvBbWXDOkzGeMG/QwBIRZSBky56PTZ734xV7jq83MKU215GGUp1HaVzNr3MLVzlVAz0b6fd&#10;b3/46a/zB80aEHUNcYINwiBsAsY1DTmKZq031YhRWlTcVrpEv/+JW7F/WGszDiyftnnn+935Xsh0&#10;ho8/37d2+Lwtz0Xdy3qIT5ZuemuBnIrhxdd2698+MafGbW7l7XvYhL/855aNTbFlaueruvd1rrVr&#10;vu2WEsYZRyHpJMLjYDIeXfckTM0qGd3WvU2xitEn7nsHgIZItk3GP8yoGvLraVXDe06pGtt9fMKs&#10;xfbb6V+7NKsm4wZTyZi4t1LpvuvVmKwbjVevbauu3bhL9XpFq66rtOq8VKvLFmh1YYVW5z2r1Vnc&#10;enKsVu1GaNXKMxmPafaEVv/9V9LL9ddu3KbV7+i5bDD+gbZv3KHVzW9o1YfXYtyt1e3va9X3I89k&#10;7PeFVo9obpe6RPX75J/lDBo2xmTcmWwyZmqV6puMV704SmYCRxI2qloPb6najrhPtSlbrdqM8AzH&#10;dtxKM2wqBqOsOqIMNRMh841bj7YcNkSOnJ4WJQ3DZGS4bWpbc+5uhK/PiYj70W4iPa805b/La0zY&#10;ZKyJ0cgmY7sxCdWmLkzGSQ+p8+fQZ+QUCjYZMxmNQZNxHuXLx6lzZ16pzp9xjRfloajw4kKOeaGY&#10;e7WNSxYkRyeOxYF47mp1xXLv8fJlXUzL1C4vxmiZ+kLIZKS4hj4Lu695R1294odyJ0BTQb7PSIf5&#10;j6BsR5KQikfZTYf5gkK2U2H+alO2I6HjmZ7DspsETMZ4vPvpF/r8x8fqjn4MHqsvkLjQjyfG6oso&#10;LuZ40otLKC6luOzvY3Wnv4/Tlz81TnemuOLpcfrKp8c3CJPxLop7xs3Q91LcN36GnrRyTY3Nxq3v&#10;vFsrk3HF5i0yQzxWbdpca5OxYv5c/elnnqkUl9e3vtKgTUau1ntoeLkxF30Tj+G8P9av6EvXNpTX&#10;c2RGz13l5JmwwcfhVxL6hPUok5GNRTb7GDb/guM5fKLytTkHDq6a9O8Lm5JscPK94uB2qpxjop6L&#10;qA7+HQJAKqIMnDjxl+LFX2zd9bH5GWQOHqr6ZNYLO+dEGEv1EpOWvTaH23/K6Rjo31AV3CaU24VG&#10;XUO6eHzqSzJLNX0KF0aOjQpuL8tVn1FaVHDlI1f0BeFWqVFjM8TOu4c/x+ZihUxj4Nen4oWdk45U&#10;i9vxS15d9sW+A/b1YUP1obGr9kacf6yQt+9hE/7yn4PbinLlnwxp9FzetVufpGvs2t0u2xAmPFbS&#10;SYTHwWQ8uu5JmBpVMnbN3+mP4QpbSTdJanJfAGho1IXJeP3UqtJrplaN7jaxavJl4xJtfzdFdfzj&#10;gm9l22Ss6rte7e27Qek716kRN72mvimXlB26LjtVdV+zUeVv1Krzc1pdMk+rC2Zpde50rc6cpNXp&#10;Y7RqO1yrlsVeJeMpg7X6xQCtLqNxXLXY+7Vqg/Gm17X601tSxSitUu/8UKv79mr1V61V/30z1R0f&#10;H34LxfrCMRlr0CrVmoyrYTI2NPr1O1a1K2ut2owcTPGWMQXbjg0YiyGDMcpIMxFlulG0GcXm3Acq&#10;b9i/yRFT05BMxl8V/5TmftNUNJrj0LXU1GzkdSlbDl2jflH6XZn18PmPfsfR67HWa3krJmNKo1HM&#10;xro2Gc+eeoI6c/Lb6pyZNTAZg0YjBbdM5YrGC/1YpNVFCykWe8FrNnJcstSLS+mz+TKJThzLvLh8&#10;ucQK+vxeSbFKqys4nqfg6nSOF7QxFbvI45Ws03PZZHSMxgiTMVzNyJ9zvbbS45o/y90ATQX5XiMl&#10;iURicKZxNGZnzLl6x5grrYHI0BizZorsJgGTMR5Hk8nYb/xM/diz8/QHn30uM8Xj2efX1Nhk/OjT&#10;+KbfgYMH9ZRFSw7LZHx166syWzz27f2yQZuMYdhEGzS6whnrm2xsRgbzwbizcIoZw+1Mg3kmyuDz&#10;Kwl9wnqUycjB+1x9yLCxGdR8gjk/X5tzCAZfO98H/9g+bHqGzwORHPw7BIBURBk4NYmSig37g+bY&#10;B5/sXc/tMKOMproOrqZcXflOuZyKgf4dtY9iQK/HZv+F24dGXUNUbHnjQ73rw89N9SJXJXIlY7rK&#10;wsNdy/GhcV4xJrdjveHp+dakjNOa1Q+u3Pxi7wFuj+q0kN22a09FScWm16LuWV1H6ZzN2157+2O7&#10;eDPfl0nLXjl4zaPlB6OuIW7I2/ewCX/5b6NrfiW3cGysJhGbpFd27d6NrmVa0rVd1d12XIkiPF7S&#10;SYTHwWQ8uu5JmNqajLwt6SYJTEbQmHnjg8RPXn4/8d/ZNhmvnVI1vNukqomdxyVGdJ/45OO9Zyr9&#10;h/Ljsm0yfkmx5671at9dG1Tpk9k2Gi9Z8CPVedk41Xm59yV2R/q3yTlTteowQavTRmvVpkw7JuPJ&#10;A7TqNN8zFW/wDcadWt38plQxvqPVbdwq9SOt7j+k1b1f7lP3fPqg+t1LX5cjNg6syVjDVqn8pfy1&#10;r8JkbOi0Hv6vqtWIW1Wb4VtNBV4beq/XpnrRD2PIkd5mvFYthv1GjpKahmQyMnklV6nWo2h+ugZ7&#10;PP+6JKKum8O0ih15UOUNy66hd8rI76g2Izeo09kMpmMkmYwcqUzGcZzLvsl45sSb1LmzxWD0o4bV&#10;jCZmaXV+IDrSnB0rvLhgjsRcrS7kmKfVRRIX02fvxQu8uGShxCKtLuVYTJ/hSySW0uc0B32mX86x&#10;TNPnPAV9zl/BETYZV4WMxhQtU6+t5O0t6uq535E7ApoC8v1GShIxDUSimTymhOaqyDQXjTEtWr29&#10;tHSQxyRgMsbjaDMZ+0+YqZ+ZvZgrF2S2zLz/yac1MhmnLnO602WETcb3P95THXv26A9C8SHHxx8n&#10;xUcff2SippWMzMYXVzY4kxGBqM/g30UApCLKwKlpXPe3iq+WbnxLPnU92Owrnr3pk7DpVB8xfP7L&#10;L7LZKadi4H/jcftQbiMadQ3BuKvsuaS1F7mdKeeC48KRbm1FNhvTGYb83HA7VjY32bwM5qKCKzVn&#10;rNp6FV2jt4CvwGtmjln8Cr8OkfepLoMrJueveWMJ/TvEGp5snP6pYOGXUddQ05C372ET/vK/qQdX&#10;jXXu3v1kufxIws+RdBLhcTAZj657EgYmYzQwGUFjpvKDxHfZZHz5o8T/Zttk7D6pasyV46omXzZ2&#10;78yrJ12/7cYKpW+Y9c2smox3rFMf37Ve7b57PT1uUEOyXtHIXDKvu7pwbqWpqOEvwM+cqNVpo7Rq&#10;PUyrFkVa5TxdbTJ2pjFctfhH32DkNqm0/+ddWt32oVb37KP4Qqu7Ppuv7v4o++0K64OeGz2T8dpA&#10;JWOcVqn8pfw1MBkbDW2G/FC1Kvuraj3iS6+FatBQDEbIWAtG0Ihjk7Fl6QSZPTU1MRlblFZHy+Fa&#10;5ZVk32Rk8kpGS0ViKELXGL7+duY5D8os2SPJZIwyGoMmY8BotCbjyOx9/uS+9HV15qSX1Ln0/7cz&#10;J9fQZIwyGmme8/1go9E3GykuELPxQo65Wl3kBxuNvtlIcYmYjZdKXMZGo0SnJZ7ReDmHmI3GaORK&#10;RjEaU5qMQaPRNxkp8umzj9um9njpcrkroCkg33Fk4mR5TEdfeUxJIpEwrV9kNyU0rrVspoTGDJDN&#10;JGAyxuNoNBnvp1he6a6blYnxS1fFNhk37ahu79mQee+dt2EyIo7qML8AAUhBlIFT27ir7Lm9XP3n&#10;w+0xJzz32sIoE6qug00ubt/KbULldAz0b6pp3E6Uzndn+PyzEWxGhtuecuvVqLGHG1yZ+Ye/z7+B&#10;rqlMDmXgf4Mu2/T2tKLZm/ZE3Zu6jlELt2z48NO92+V0TEXmE9NeqvG6i+lC3r6HTfjL/yYfXfJN&#10;p5V0hJ8j6STC42AyHl33JAxMxmhgMoLGzro9+vj1uxP/t+YNnZttk7HL+KqJl41NTLlgZGL61ZN+&#10;s/OmOUrfWPGNrJqMd69X79y1Qe2k3Dt3b1BP3jS7DozGcyZ+T509/WZ15uQNqv0ErdpP8b64Z6Mh&#10;h/4vdsoTWp080DMZ2VBkc/FPXL34vla379Hqrr1a/eX9feq2D+aqW3d3VV0mfk1mbnywyXg9m4yb&#10;3SrGsMnYnUO+gOcv4/lLeZiMjY/csnaq9ciXjckW12B0zDcx5Liqr2XpdmOQpSPKZAyaiamiLk3G&#10;1gX/StfyRnXb1HAErte/B23H0ePQl1Ru0bdlluzhm4ynBU3GmEZjXZiMHaZcpM5+NmFMRcdkzGA0&#10;pjQZg0ZjlMkYZTRGmYxBo3FRwGhkkzFkNIZNxhq3TF2jVc/XeHu23BXQFJDvOjLRSR5Tkkgkxslm&#10;JjIaljRXb9lMCX8hJptJwGSMx9FqMv69fKHMFo9Vr2yNZTIOrZivvzpwUJ7VsKmqqtLPL5gNkxFx&#10;1Ib8CgQgkigD53Bj7JLKg8GKvp3vfrqa22ZGGVJ1HSWzN79Z+eZH3uK2Av27ag+3FeX2ovmDZmbV&#10;/OJ1G8PUjck4q+ydjz9jg5G7Ylh2ffjFotKKzS9F3Yu6Dm5Xu3bre8/LqRgqXtyhez1WsT/6Gmof&#10;8vY9bMJf/nfumr84nGsa0X1VpgpGn/BzJZ1EeBxMxqPrnoSpiZnW+ar83XYcTEYAGjxbPk2csOYd&#10;nbv67USbbJuMncZVTb1gZOLZc4cnZnWf9LvXb56n9B/nfj3bJuOOu9arSorttP1Yv8WqbtZd/q8n&#10;v6lOH3uWajt6gGpVulrlFe1Szbld6t+1+uXj3pfOt3+iVZ93tLr59YT605tvqD5vL1a3vncb5fJk&#10;lsZNWpMxUMUYbpVqTMZX6PF5mIyNjVYFJ6lWwzepNmycpTEYg2abiYAR12o45z5TbYrS/1uVTUY2&#10;86KMxHRRlyYjk1faLbltajjkuluP4PiKzquNPDu7pDQZYxiNp9WBydh+4ix1zmzPYPSjrqoZU5qM&#10;IaMxyWSkSGcy+kZjppapqUxGrtruQZ+D+euqVNeXWsudAY0d+b4jE3GqFGP1iaRxHWUzJTQmZZWi&#10;D41x2l8FgckYj6PVZHyA4sMarM3ILVPjmIwL122QZzQOtm/ZCJMRcdSG/AoEIJIoAycb8dsn5u7n&#10;9pg+3DZzwdo35nCFYZRBVdcxakHlUm4fKqdjoH9freM2o9xuNOoaahO89iJXMnKrU25/ypWdK7fs&#10;ihxby6gcPOXFa8P/Ft3/1cE3pizbNi3q2usjnl21fQWdg60a3brrY33nsOe+iDj/rIS8fQ+b8Jf/&#10;bAgYU6Br9zJjOHbNrwyPaQzBJo5nmHbvz2szyuXGIjyXpJMIj4PJCJMxfP0iJeGMg8kIQKNg1fbE&#10;j1a8nWi7eKfukG2T8cJRVTPPG5mY1X5YYm73yb9/6+YFSt807+vZNhm33L1BraPtl+/coP7ab2cd&#10;GY1BWpSdqJo/2VH96vHL1H8P+J26fEEfddPrv1E37bhM3bizg+q583gZ2XTgNRmv31HzVqm+ydgV&#10;JmOjJK+0uWo98hNvncFhyZHKXLRBeTbpWpTky4zR5BU3TJORaVE6KrptajDK/Naw/eRZ2ceYjCM8&#10;k7FN2GTkSGM0ZttkPGNCG3XmlIPqTKliTDIZ0xmNtTAZo4zGtC1TA0ajNRl9ozHCZKxJy1THZKTg&#10;z73rttH2uuFyd0BjR773SEsikSiQzZTQGOevxlNB4/rIZkpoTMoqRR8aY9ezCQOTMR5Hs8n4+vsf&#10;yoyZ+WL//lgm4zsffiTPaBx88eknMBkRR23Ir0AAIokycLIZD49btZ/bZfrs+WL/tlELK1dHGVV1&#10;HWxwstEZ/ncV7Rdw21FuPxp1DTUJrty74en5dp/XYeT1GH/7xFxnXE2DKy57PVp+z5f7Dj4qp23g&#10;a3nptfem0/W9G77e+oiyuZtfe/uDzzbJ6RiDdfj8TVmvXAyHvH0Pm/CX/2wIiHTUEr4nkk4iPA4m&#10;49F1T8LAZIwGJiNoSix9P/HjJTsTZ1ZsTZyfbZPx/BFVFR3KEvNOK0ks6jal99t/Wqj0zQu+nlWT&#10;kR7X3r1RrSJ9DW3fXydrNB7txDEZo1ql8pfyxmREu9RGS8uSgV7b1GE1NBg5SOM2qC1KfyuzRdOQ&#10;TcbmpT9RLYa+lbptKkWbsfRY+oJqPeFb8qzsEzYZk4zGsMkYMBqzbTK2n1Cozq3QqsMkLyKNxixU&#10;M8ZqmUpxJFum8ufeNZv5M/ATddWqo/7/m00C+f4jLYlEYrFsHjY012DZTAmNWSebtQImYzyOZpNx&#10;/c63ZMZ4ZDIZxy58TkY2LtatWAKTEXFUhvwKBCCSHoPKK8MGTrbjmkfLD85Y5a4RvGnnhwu5vWaU&#10;cVXXUVqxaeub73/mVALSv8f2cPtRbkMadQ1HMvIHzqx44dV3f0fnuFtO1/D+nr2rh8/b8lzUNdZD&#10;fLJkw1vL5VQMXLH52yfmZLX9bKqQt+9hE/7yHyZj8j2RdBLhcTAZj657EgYmYzQwGUFTY/FbiZ/O&#10;2ZroOL0ycWm2TcYzy6rmn16aWNyqKPFc10l/eOfPi5X+06J/yKrJSLHyzg1qMT0uv3uDuudJGI3Z&#10;JZ3JaKsYxWQMVjHCZGz85BadrFoN+9SYWrHNxUCwQZmXocKvIZuMTIuhXVUrvv6ItqmtRvB57FO5&#10;JS1ldN1gTUa6n23omOmMxnBF42ljOZcdk7H9lJ+qDhM+UGdNz2Ay1lU1Y4TJGFnN6JuMHGlMxmy0&#10;TM1fp1WvbfR5uPZeuUugMSPfgaQlkUjslM3DhuYqk82UHO7xYDLG42g2Gbftrm5XF4dMJuNLr22T&#10;kY2Ld97YAZMRcVSG/AoEIBI2sKJMnLqIPxUu3MttNH24veasF3bOiTCw6iXGL311Hp3De3I6Bvp3&#10;2SpuR0rnW+fma6ag12b3vSOXsblYIadnOHio6t1Zq3dOP1KtZ8cvefXFL/YdsPeNW8I+NHbV3qhr&#10;qKPImikR/vIfJmPyPZF0EuFxMBmPrnsSpiZmGtZkBKBxU7FTn1T+SuKyyZWJK7JtMp4xrGpJ6+LE&#10;spyCxMorJ//h3VuWKt1n8deyajJSLKKouGeDmn/3BnV7na3ReDTCazL+ertW1/gmY6iK0ZiMfqtU&#10;+RLemIyraSzapTZ6Wg5dYyoSa2owchiTcehAmSmahm4yMnnFY1TbCaHro/vQdhydS/E9MqruSGUy&#10;pjIa68pkPGPc3eqcWdUGY1qjMWY1ozEZo4zGKJMxymjM0DLVmoy+0RhhMsZumRplMtLn37WV/LhD&#10;9Xjtn+ROgcaKfBeSFpiMMBmbmsm454u9MmNm4rRL/ZLGNEaqqg7pFRXTYTIijrqQX4EARJI/aNaA&#10;CBOnTmNI+bqvuK2mz+6Pvtw4bO7L66MMrXqIT1ZXvlMup2LhtqTcnpTblEZdQ11Hz8dmP/XBp1/2&#10;p38nOq1dX37jw/KSik2vRVxHnUdpxea3X3v74xflVPSBg1V60rJXDnKlatQ11FWwMS5v38Mm/OU/&#10;TEaYjFHAZMxMTcw0NhbtOJiMADRKZr+W+NnUl3WXcRsS+dk2GduWHlqeW5hYdeqQxAtXTr3xvVuf&#10;U/rPS7+WVZPx7o1qNj1Oo5hJ0QetU7NE0GRMuR4jG4x+sMHIVT8wGZsELYcWeOsS1tBgZCOQ1yrM&#10;Kx0gM0UT22QscYPXQswrrh+TsWXxT+k63Lappk3q0JUqt+jbMqruSDIZa1DNmC2T8Zyi76kzxm9X&#10;Zz2rVYeJMUzGCKOxpi1Tg0ZjupapxmhMZTKmapmawmT0jcZU6zIao9E3GTn4M5CrGbfS45recrdA&#10;Y0W+E0lLIpFw2mcdDjAZYTIeaZOxeO5SmS0e73y8J63JOGv1GhnZOHltw0swGRFHXcivQAAi6flI&#10;+YlHwki77m8VXy3d6LbzXvnyO1zV+EnY3KqPYJPzg0/2rpdTMdC/0Xav3PJOz/qs9swfVL5q/JIt&#10;N9CxK+U0DJ/tPbB59MLKeVHnXtfBFZNz17y+7OChKmt4btjxvr65YOEXUddQ19F90IxO8vY9bK64&#10;qvue4Jf/MBmTjTJJJxEeB5Px6LonYWprMnJVo6SbJDAZQVNm6pbEzyesS1w9dF3iumybjC0KDz3f&#10;bEjixf99KrG28+QbP7htudK3LDs2uybjejXtznVqPG1PvHuDurHfZvUNuTRQWzKZjKnWYzQmYyVM&#10;Rpdj5LHx0KLs3uQqvjQRNAaNyVhSi0rGkKEYFfVpMjJ5JVd57VGHSZvUsr2qVUmuqHULm4ytwyZj&#10;BqMx2yZjh/E9jMHYfhIFm4wpjMZ0JmOk0TgjZDSmMBmDRmO9t0z1TUaOFNWMPV9jk3GFar/4H+SO&#10;gcaIfC+SlkR212SEyQiT8YiajM+/ukNmi8e2d95NazLu3O10lcvI67vf1Zu279CbOXbs0C/v2Gli&#10;C8fOnbpS4hWJVzloHMdrO7bb2Lpjm9663Ytt27ea2E5RVVUlR4rHZ3s+gsmIOOpCfgUCkJIeA8un&#10;RZk59RF3lT23l9tt+nAbTm5jGmV21UfMXL2j/OChqk/kdAz0b7WKW4sX9+b2pVHXkI3IH1i+549P&#10;z783/G9H2t+zcP0b04pmb9oTdb51HaMWbtnw4ad7t8vp6E++2K+fmPbSEanuNDFw5jp522aFK67q&#10;vir45X/nrt2zZmA2VoL3g0PSSYQN2iu65DfZv8i9smv3bs61UojkEB5zNJmMl1/ZrWPw2tOZh04l&#10;I8Vll/U8XqQmR5cu+c2C10qfMftEAqBJMG5T4n+GrU/8uujFxO+zbTLmFlS99H9PJdb9/MnExs6T&#10;//jh7SuV/suKY7NqMtL2OBpTRvsj7tysfttvJ1qnHhbWZKzheowwGV3ajjpddZhaodoNPVUyjYO8&#10;ofd5lYwRhmI4HKOQos04NgIfkpmicUzGkJGYLurbZGS4bSobp1zFmFd6l2TrHmMylm1Q7eKYjBwB&#10;o5FNxnajD6jThh+GITrxa+r0sYvUWTO1aj8hvcnoGI1xTEYxGmvcMrU+TUaKoMnoG41Bk7EHfzZu&#10;Sqir1pwtNw00RuT7kbQksmgyEv3lMSWHezyYjPE4Gk3GMUufl5nis3bbzpQm44h5S/ShGph6PHbS&#10;oiV67LyFevz8hXrCgoV64oJFetLCRXoyxZRFi/TURYv1tMWL9XSKZ2l/BsXMhQtMlC+cr2ct4Jin&#10;Zy+Yqyvmc8zRc+ZX6LnzKvS8ebP1rl1uFUwcXloyr0GZjI9PmCdnpnXZrOWRYzh8/vDYqEh9845d&#10;Jvz9uITHp5rfJ0rj4OuYuWKDPY+5qzfromeXRo7lCPLFvv3mOau37DDzpBoblUsHj1v72htmm+cO&#10;Pj8YfN+Zne98EKk39pBfgQCkpOfgacf3GFS+M8nQqccYu6TyILff9Nn57qerSys2bY0yvuo6SmZv&#10;eq/yzY+qP5wJ+vfaPm5fmj+ofHDU+R9WDCyftmP3ntvZUJTDGV5/79N5pRWbX4o6x7oOvgdrt77n&#10;/EOi4sUdutdjFfsjr6Eegitu8x8pbyZv26zQ+aruBY4BcFX3viIdtQTvB4ekk6B7tS44rvNV+eNE&#10;anJc0TV/QPBaU7X4dMaYOIpMxq7d+oSuP2Vb485d8xcHx9J7p5dITQ4234PXSu+dSpEAaDKMXJ/4&#10;v8LViT88tTJxU7ZNxlOeObT+5L8nNv7n44mXO02+8eM7nlf6tpXHZtVkvGeDGnb3BlVw9yZVRPnr&#10;0Dr1MLgmVMmYbj1G/wt4/wt5mIwep4/6sWk1efZcrc6Y8J5qM7Lx/AFcXuljZu3BsKEYjrDByNFq&#10;tFY5JTfLTNEYk3EUjY8wEtPFkTAZ25b+RLUY+pHKLV6rWk/4lmTrnpQmYyqjMWQyth11gMY2l9lq&#10;TrtxHVT7yQmvilFMxrDRGGkyitFoqhVneXEex2yKCq3OD0THORT082FinlYX+DFfqws5Fmh10UKJ&#10;RVpdQnHxYs9AvIQfl1As9aLTc15ctkyryzmWa9V5hcRKra7gWKXVlc970YU+qzi60mdXlxeqjca0&#10;6zJyBExGjuvoczJ/3US5a6AxIt+RpAUmI0zGpmAyTl+9Xh88VLMqP2bG6rUpTcYVm1+RUfHgKsYx&#10;8xbUqcn40os1N1J37djaoExGNr8OHDxkIp3J5RPXBIxLeHxNTcZu/YqMoejz9vt79Ktvvit72mxf&#10;T58L4ef5+Kbkns+/lIzWi9ZURo6NyqWDx/H18L1lBo2ucObg4HPzj33r0xOT9KYQ8isQgLR0f3jG&#10;yVxNF2Xu1Ff89om5+7kNpw+351yw9o053K4zygir6xi5oHLV53sPbJXTMdC/2yq5nSlX1EVdQw1j&#10;5xPTXuLWqE6r/n1fHXxtyrJt06LOqT5i2optq/d/ddBWc27d9bHuO+y5zyPOv17j6kfKO8rbNWuE&#10;jRGuvurSpcuJIh+VBO8Hh6STIG1wcBxXaDXFdrM9e/Y8jt8X7rXmLxbZITjGi6PDZORKxPA9YmNW&#10;5CSu6Nq9LDS2ku+zyE0G773jmvF87SID0KQoWZM45ZlViT/9bUXi1mybjL98+tCmnw1OvPzvjyde&#10;6TT5j3v6rlb6tuePyarJeM9GNYRygymeuHOjuhqtU2vJNesDlYyhVqm+yehXMRqjUaoY+Ut5mIxs&#10;TH1XnTF+oWk1efo4rTpMpcfxh1S7cXfIiIZNi9IVqk1gLcKoiDIYW1C+FZuHpen/6CiOyZgXES3K&#10;tMqtZ5ORyRvaXuWV/p/s1Q/WZKT3T5LJmMFoNCbjyMMzGU8bP1GdXS4GYwqTMWg0Bk3Gs+l9f9aU&#10;j9VZU3eos6fuNHHOdIlnAzFjpzqXY6YX5/kxa6fqWE7Bj7N3qgs45kjM3akupLiIY95OdTHH/EAs&#10;2Kku4Vi4U126SGLJTtVJ4vKlFM/tVJ2X+bFDdV7+gWc+pjIZA+sy2pap8lno/SHGfpW/4Vdy50Bj&#10;Q74rSUsikRgsmymhMXFbnHaSx5Qc7vFgMsbjaDAZH55SoaetXqe3vlP9BW1N4GqywdMrUpqMH3z6&#10;mYyMx6I16+rcZJw/d5beu3evHDEeX+3fp1fOnt4gTEY2uNgAY6ORg0lldPnUttLQJ9Pzazo/G4LM&#10;ex9/5piJbD76VYRR5qlPMPfQ8HLJan3tg0PTjg3G01MWGX3Cwhcj9dFzve/v2QDl8wpqXH3J8GMw&#10;35RCfgUCkBGuEutxhCsaOR4et2o/t+X04XadbPhFGWJ1HWxwstFJ/xaz6xEytF9241NzH66NMcsV&#10;edc/MXfwl/sOPirTWV567b3pdNx3w+dRHzFs7ubX3/7gs01yKvrL/Qf08Pmbjljloh98j7O5DmOQ&#10;zt27n8zmmGMCXJU/rSkaHnEJ3YuUv0Mu79qjdXgsm0VNqfUlX0u4pS4Hm9MyxCE87mgwGdmUD1cm&#10;Zrr2cGtViWkiNwnMfQkbjBR87TIEgCbHUysTOU8+n/jLwGW6b7ZNxp8/eXDLSY8nXv3po4ltl07+&#10;46d3vaj07aspsmwy0v4Aehx45zrV9abZqGisMelMRlvFKGGqGEMm45VHs8moj1FnjC81Bs0Z4zyT&#10;8fSx2qsIm6pVu7HT1Okj/58Mbng0L/2Jajn0A9VqZA3MRQmuNGwx7CvaPkNmi6ZF8XLVmubPZCqG&#10;g03GvJI9qlVB0197PWgyth4eMhhTmYwcWTAZ24w5md67e1WHyWIwBozGTC1Tz57OsU+dOeEsddqY&#10;76uLyusgltU+8iWCucuWtlWdV+wzFY2+0RhpMorRGDQZe1CYasb16dchBQ0X+c4kE3GMwYxrLQon&#10;yWM6esljSuh442QzCZiM8fj4i336tokL9O1+TFqg7wjH5AW6L8WdHFO8uEvibop7pizU90714r5p&#10;C3W/aYt0/+mL9P0UdWEyvv3RJ/rpucv0MxJD5i3XBRSF870oWrBCj1vxkl646RW9470P5Vm1Z1Xl&#10;1pQm45TlNasY3Lv/Kz163oJ6MRm3b3tNjhqfypdWNQiTkduJMtwi1G+bOnXp2sixPg3JZGRD1Cfq&#10;eWzosbHHsBEY1HyCOQ42K5n7SqfbnE9wXDAymYx8Hmx0MsGWtP75cyVj2HxsSiG/AgGIRU9unTrw&#10;yK3R6Mc1j5YfnLHKKSLU67d/sITbeEYZZHUdpXM2bX7z/c+cikP699kebnNak/uVP6h81dINb95I&#10;z90t0xg+/nzfquHztjwXdew6j1kb9y/Z8JbXN1pYuWWX/u0Tc47c2osSfL+uGlBRp18IXHFV9/5h&#10;I4CrsngdvqZYmZeJ8L2QdCRsKobHc87cu0ZsNrJBZNpchtYO5DAVmymuLTw2bLSxqc25phHm52Zw&#10;hEkfq1qPxk0LP49NOW6dGn28xhR0X8KVneb6mm5LYQB8nliRaDFgaeKeB5ck7su2yfizwQdf+/fH&#10;Ett+PDCx85JJN3921xql+76oslvJuEn99Z71qh/tc3TqgorGmsHtUq/bxhU61SZjsIrRmoxsMIZM&#10;xh5b+Iv6o9dkPG3Mg2YduzPGi8EoJqMJ2u7A1Y3jX6dx3eQZDYsWJTerNmO0ajnMNRczGYwcrUbw&#10;4zvqV2O+L7NFwyYjm5hRRmK68CoZP1K5Rf8uMzVdfjnxH1Wr4ZusyRjbaBzFRvbhmYynjxlk38Nh&#10;kzFTNSO3RO0waZbM1HjovHyK6r4xuZrRmIwc8llnTcZAy9RrX6HHdW9R/l9kNtCYkO9NMnG8PKYj&#10;jjFo1uqQ3XRkNCJprj6ymQRMxoZBXZiM9Qm3Vi2qWJjSZNz8+psyMh6bd+ysN5Nx+XML5ajx+fj9&#10;dxuEycitRLmSkQ0uDt5mwytqrE9DMhn9KsY46x1yS9Rg3ieY4+pFvgccwapIn+DYYGQyGTnuLJxi&#10;xgTn9tu6cgVleHxTCvMLEIAakj+gvNeRbp/K8afChXu3vFH9hzTcxvPZldvnRppl9RDcxpTO4T05&#10;HQP9O20Vtz3NHzhzd9Q1cPC9vL106V9obIU8zUC/f9+dtXrHuCPVEnbs4lfWf7HvgL2eXR9+ru8b&#10;tfzLqGuozzDrLw6aNaBnv8V1XlHIVYuRZlnjjGmHa4yG55R0JJHVjE080q3bmTy+R4fOXbt3iq70&#10;a5rB5locg9lUiUaYuE026Fobs/EOQE0YuDTR9qHFifvvW5R4MNsm40l/O7j9Xx9J7PzBXxNvXjzl&#10;5s/vWav0nS+prJuM9Hj7vRSUv/B3L6mvy6WBTARNxpTrMVL4X7z7X8Tzl/I9uJLxKDUZ247podpP&#10;qlLtJweqGMVk5OoyE2O00U+fyPsjVNvhP5NnH3lajDhBtRi2w7QyranByNF6NJuBK1WXiV+TGaPJ&#10;g8mYkZaj/km1Hv6yWRszk8kYNhoPx2Q8d+QP6f2627T4ZZPRMRozmIxn8lqM5fQ4qavM1njovOJ8&#10;1YU+y9hcTNsy1TcaAyYjf0b2Mp+XN8psoDEh35+kpAbG4MnymBKay/wFp+xGUoPjNZPHJGAyNgwa&#10;u8m47OVX9OPTZkeajIXl8/Shqpqt7/js8lX1ZjLOn1uuP/6o5pWcL8wvP6Im481PjDXnEVx/0Dft&#10;okwvn7o2GbltKJt14fAJPsc36YLVgeEIVgsG8z5cscjBc3C1IZuA4fl8grlgxDEZOfy1I/k++5Wj&#10;yzdsjRzblIJ/zwBQG3o+Un5ij0GzyqJMoPqOIeXrvgq2UOW2nsPmvrw+yjirh3h35cvvzJFTsXD7&#10;U26DGj73ax+bPfKDT7/sT//uc1quVr750bySik2vRcxf51FasemD197+2H64HzhYpccuqTzIFaTh&#10;86/vyB9UvpjXCJW3Yb1g2qZGtDZslJFmLbw4hOeTdEq8yjP3OU04BstlR5I8vvue5FwTjq75lV26&#10;5DeT25ERz6Q+Gu5R9z18rXLZABwV3L8gcfp9C6oG9J1fNSjbJuO/PXbw9R8OTLz5Lw8ndl00+eYv&#10;712v9F1sNmbZZKT8n+7dqG6+c606F0ZjTDKZjKmqGI3JeJRWMrYdd7o6Y/Je1WFassEYNhlNkNZ+&#10;ulbtxuxWbUffbtZxPNK0HDpataFzrI3ByNGGrqlF6V9lttTAZMxMlMkYt5rxcEzG08bcos58lt7D&#10;EyJMxhRGo28ynsMG4+SX1cUzvi2zNR4ufunb6vLlG1Q3+ryLZTIGjEb+fOz1Gm2vW6961v0f1oIs&#10;I9+jpCSmMbgn5ly9Y8xlWqbIbiTyhdRx3l4yMBkbBo3ZZNz6zrv6b9NmpzQZF66zyzPF4t2PPtaj&#10;5i6oV5Ox8uWanSPz5mtbjqjJyG1RmaCh6K9JGDQe/fCpa5MxE8Hn+K1Nw61Qg8HH8wnmo2DTMljB&#10;GB4bzvsR12TkSkk2Oxleg5Qj6nhNLfj3DACHQ48BMzv0GFReGTaD6juu+1vFVwvWvW5+hn2Wbnpr&#10;QfHsTZ+ETbT6CDY5g2sYMvTvtt3cDpXbfNI5V45fsuUGynl/QSLs+WL/ttELK5dFzVkfMXfN68sO&#10;HqqyhueGHe/rG56evzd8v+s7uBKUK2jlbVfvSEXjgGiToBFFjFaV6QiarVyVJum0mGq9iPaQTSe6&#10;72EzVS43JdHPbfrBLVPTVXimQ9YuLIiatykEXxsqGMHRyr2LEu3vmFf1tz/Prnoi2ybjjwcdeOsH&#10;AxLvfO+hxLsXTrl5730blb57ncq6yUi539+7Uf3uzo2qfb/F6h/k0kAq0pqMbDDCZHQ4Y9z/qPaT&#10;3lRnThdjxjcYOcYGTEbfYKRoxzGatIk0fgrvr1FtR/ZQ7cuOjEnRsuRB1ZrOiddVrI3BaMYOO6Ry&#10;Cs+TGVMT22QsdqPFMK1yi44ik7Es2WRMMhrpPoaNRn5v1cZkzJ3xbXX6mJc9o1wMxiSjMcJk9I3G&#10;c2fT9oRbZLbGR+cVf/JaprLJSFETk/Fqet619NmXv/YCmQ00FuS7lHSY/zzKdiSJRMIsSi+76TB/&#10;gS3bkdBccYzIxenGwGRsGDRWk/Gjz77QT82cn9ZkfPvDj2R0PFZserneTcYlpFfVsNpy/94vj6jJ&#10;yAZdVGtUznE1X3iNQJ+6Nhm5ws+vLgyGT/A5fiUjry0ZzAfDr9hkQy+Y92FjkA1Xf+3Gta+94YwL&#10;jg3n/YhrMnL4FYxMuvNuSsG/QwA4XLhtZY+BM/pyG8sog6g+466y5/a+/t6n8pPMny8H3hu3+JUl&#10;UYZafQS3b+U2rnI6Bvr3WwWFs6Y27e9ZsPaNOUeqNeqI+VsqP/x073Y5Hc2VoY9OeuGIv54mBpYX&#10;9Bw8rUF8ES9VjX2vuCp/WuMzzrrvqUklWRTVhmE8Y82HTdrLu3br47UGbfzVabLWIL8HevG1yWWm&#10;JTxHVPC95XvU2IOupYJe5/7ZWrvUrFfZNX+Amb9RG9b0c+Pdn8GoXgRAqVtnHTzrloqqp26eXfV0&#10;tk3GHw088M73/5p4758eTHxw4ZQ/7eu3Sel7Nqqsm4x3b1A9af+au9eqtjAaM5DKZAy2SoXJ6HHO&#10;xO+p08etsmvYcWSsYmSDkWN0dZwxyTMc24x+UbUe/kd1+qgfyxHqlhZlJypTwUjn06qWBmOLEnru&#10;SK3yirao9v0y/1srpckYMhXDAZMxwmQMGI2HazKeMfZSr9XvBAo6bqTJKEZj2GQ8+1k2Gj+g9/2/&#10;yWyNjyuf+4G6csUudRV9ztV0XUb+nLxuO39WzpDZQGNBvlOJJOFVDJovN7xMSjrFmGsdj2EklYQc&#10;78R0Yxgal9aIhMnYMGiMJuOb73+oh8xeqB+bOjulyThm0TIZHQ9uqzpm/qJ6NxkXzCnX776zS84i&#10;Pi+vXnZETEbftGPjjdcqDAbnmHB1oF+Bx+1Hg3kOrtDzCWt++GQyGWtiYrIhyHAb0mA+GL6px61Q&#10;g3kff58rCv1rHDS6Iu3YcNTEZAxWVqa61qYW/DsEgGxx1YCKk/IHzqyINIrqOcYuqTz45f4D8hOt&#10;Nbf/LK3YtDXKYKvrKJm96b312z9YIqeSxOvvfTrvSJ1bccWmT9dufe95ORXDjFVbda/HKvZH3dd6&#10;jYEz1/UY+Cy+iAdNgmTDSaJr/s6amJUAANCUuGXOwXNvnlVV2HtmVVG2TcYTBh547/iHEh9854HE&#10;R+dPvmX//VuUvntDnZiMV9F2l76bVAsYjWm4Zn1vdd1WMRlDrVKTTEb5Ap6/jOcv5T2T8bC6MTQi&#10;jlHtx01VZ5cHDBnfYAybjGIuRhmM7UZ50Za22Wg8fRKbRG/R/lOq9YhzVOsJ35LjZQ+es+XQ61WL&#10;stdMm9PDMRg5uM1qi5J7Zfb0OCZjhJmYKo5Kk5Hua9hkzGQ01spk1Meo00dXmFap/N7NZDKGjcZz&#10;59Dj5GKZrPHSefkzqvsm12SMqmZMMhnpc/KazfSZuemA6rYmT2YDjQH5XiWShLRKZSSVBI2xLYMk&#10;lQr7V7+yn0TM45lWqenGwGRsGDQ2k3H5ltf0I1Nm6Uenzk5rMq7ZukOeEY9tb+/SI+cuOCIm47qX&#10;nO9PY/HBrjePiMnor73IxlvYZPSrA3k7+Bzf0Isy0nwjj6sBw5ofPtk0Gf3jsjkYrrz0Y/UW7z3E&#10;az0G8z7BHF8bw88J5n2CuWDAZEwf5hcNAFmm+6AZnbi9ZaRxVI/x2yfm7n/xtd3yU601twGdv+YN&#10;rmqs3xaqszbtXPHyrvvp32475VQslNuzccf79xbP3rg48rl1FFwxWf78ziXBKsutuz7Wfyle/EXU&#10;vazPyB9YvocrY+XtBECTINJgvCq/QmQAADhqubEicf7vZ1QNvX5qVVm2TcYT/nrgg+8+mPj46/30&#10;J+dP6XOg/2aVuGtj9k3Gezeoy0i7+I5N6tSJWn1NLg0EyWgy+gajmIx+FSN/Kc+5K1e8pa5YPk11&#10;XjHdxOXLKJ6rjsuWBGKxFxcvlFhAMW+6usiPuW5cwDFnuuoocd6s6jiXY2YoZkhMn67O8WOaF2dN&#10;qY4zQ9F+shcdpsxQ7SdOVmdO/ZncHQ9uLXnG+KdMBSMbLr7BGDYZM1Yx+gajH2wU0eNpNN/pk2mb&#10;xvLafG1GFqg2w69U7Yb/r2q/uJYGeb9jVV5pc9Wy7HbVsnSdak3H5wiai35EGorhEIOx1XCt8ko+&#10;VHnPxKtiyytarlqNSDYRMwVMxurIaDKOqJnJeMaYNvSerTJVjP77N2gyOkZjyGQ8cyo9Tv1KtZ/U&#10;+M21y5e0UFesOqS6vpDeZPSrGYMmI1cz/noH7a8rkdlAY0C+X0mFbS0k+1H0lyHpjEH+psv+laqX&#10;jSTj8WiuwTIk5RiYjA2DxmIybnz9LT1swTI9aMqsjCbjkJnz9Jf7vaq6uMx94aUjZjIumDNTf1XD&#10;862qOqRfmDezXk1GNuO4WjGqJaof/lqHwfUCR89dZXJsJHLlYnB8KiMvGD7ZNBn5/P1zjVpH0jf/&#10;2IQMr33oE8z5BiDfm+B4n+DYYMBkTB/yawSArNNz8LTj8wfNGhBlItV3PDxu1f73P9krP91as7FW&#10;L2bjrE07F6x94+/0b7Z1cmhDxYs79KRlrxw8cLC6lTcbkOu3vz+wrs1G31zkNrJyaPp9fkCXVGw4&#10;8pWLHAPLp/V8pNx08wCgKZFkMHbNr0T1IgAAePx2euKi66cdHH3NlKpR2TYZv//wgY+Pu19/8vV+&#10;ic/Om3LL/vs2q713rc++yXjvJnU+5c65c636ZZeJMBqTSGcypmuVyl/Kd1lJ25Tvtl6Cnn8VPZej&#10;Kz2/Kz2/Cwc9/woOGsvRmZ7LcfkqLzrRPCaWa3UZxzIvLqW45DmKpV5cvERisVYXcSzS6kKOhRIL&#10;tLqAY75WHTnmVcf5cyXmaHUeR4UXvLacDcqfOU2rsya0lLvjccbk/1btxx9QZ3EVo2/I+OYix1gv&#10;wiZjyirGoMkohpExjXzDcZL32Hr4ZxQvqVZlM1WrYY+oVsOvVi2HXqlyy9qp1iUtSZOg7bxhbVWr&#10;0itUq6F/UC2HjVYthq5WLYbtM5WLxlwclmwuckQaiuEQg9GvYswrGih3JjMwGTPDJmMr32QsqzYX&#10;4xiNtTEZTxszVHWYIe9beQ9nqmb0TcZzZnFutszUyNHHqCtXzFL5G+OZjH41o28y9qykx43vqW5r&#10;fiITgoaOfM+SRELWWfSRtIOYh/YLES+bDI3rI0N4zIle1iXm8Ww7VcbLJgOTsWHQkE3GDz/7XK+s&#10;3KafnDlfD5g8Sw+kiGMyzlq9VmaIx+d79+oRc+YfUZPx9R1b5Wzis2Pz+no1Gf3qvyhTzg9eo5Bh&#10;Y9HPsaHHlY8MG3s8hk01fy1DzqUyLTl8smkyctxZOMW2eOXz88/Lr7xkLdz+lMMnnOcKTqZs1nKb&#10;8wmOCwZMxvQhv0YAqDPyHylvlj+ofFWkoVSPcc2j5QenLH/VGGo+9O+pPZt2frhwwnOvLSyevend&#10;sCFXu9i4e9TCynEvvvruUJrfK00XuKoyWCn42yfm7Fu68S1RPeg5O3fu/rRw3JJXimm+yuT5ax5s&#10;LI5ZVLmQzmnR/q8OWnORTU42PPk8gvfqCMXOqx8p7yhvGwCaHEkm41Xd7R+oAgAAUOq66Qcvv2ZK&#10;1YTuk6rGZ9tk/PaDhz75Zv/EZ9/ol/jinIl/+fK+Leqjezdk32S8d4tqT4/tKPczGI0hrMm4vtpk&#10;jGyV6puM8mU8fyl/5UovrlghsVyrzsu8uPw5iqVadeJYotVlHIu1unQRxUKtLuFY4MXF8ynmeXER&#10;x1ytLuSYo9UFHBVedJztxfmzKMq9OI9jpsQMrc591otz/Jiu1dnTAjFVq7M4pnhx5uRAUL79hK/U&#10;mRNz5e5Uc/rk89UZE1/3jEY2YsScSTIZxWDMaDKyqSjhG0ZJJhI/h47VbkJ1eNWOWrUallCtyiR4&#10;e5g3ntf1Y2ORzUCuOgybisGINBTDETAYW9M55ZW+pVo8Hf8PD2EyZqY+TcbTh/2bajf2A29dUH7f&#10;ynvYmIwcKUxGjjPpOWfRz9hpE7vJbI2fK1Z2NX8c4f/xRE1MRv7DjF/v1PQZik4/jYVEIuGVAiUT&#10;rCrs5KVc6LnWPGRov7o3l8BfGtGD/WtV2h/sKdVQ7iA9BI/XzAgh+LkyxED7zpdYDOX2wWRsGDQU&#10;k3HPF1/qne99qF/c9rqevnq9fvzZefrBieX64Unl+q8UNTEZt++231HGYv227UfcZFy1bLGcTXy+&#10;+HRPvZqMvvn20PDySJ2DjTsm3P6UTUQ20vzqQYarBLmCMVzdGA6fbJuMHFx1uHzDVmt4MrzNuXAF&#10;ox8+4bxvGAbXcPQJjgsGTMb0Ib9GAKhz8gfN6G3aYEYbTPUW1/2t4quw2cjwv5t4bcTlm3eVT1ux&#10;bULZvJdXF83etCfKtLMxa9POkopNS6cs3zp80bo3R7z+7mfDov5NxubibSWL90adD8eNT89PMhsZ&#10;nuvtDz4vXrZ5VwEfo6Ri81w6blrjkQ3FoXM3rxi/9NVnl2x8a862XXsqDh6qsi1RmYZkLuYPmrmP&#10;K1579luMii7QpEk2GXt0EAkAAIBw9eSDV3SfVDW1y/iqKdk2Gb/1wIHPjuuX+OLr9yT2nTWh72f3&#10;v6x23bsx+yYjPa91vw0qp99m9e/9tDpWLg2wydhrq/eleSyTUb6M53XMUpmMxmAMm4yLM5iMYjSy&#10;wZjWZGSDMcpkZIMxbDJOT2EyisFYE5ORaTPmZHXG5BXGaLGtJtmoYXPRDzEYk0zGoMEYx2SkiDKb&#10;TLAWDMnzWotsNpqqRY4IY9GPSEMxHAGD0TyPjtW88Gq5G/GAyZgZ32RkY9iYjDUwGtl0ronJ2G70&#10;PaoD/WycFnjvOkajmIyO0Sgm49n0vm8/cYs6d+53ZLbGT4/n/0l1Xr7VVGL71YzGZORIYTL6RiP/&#10;YUav1/izc6vq8do/yYygoaK1bsZfLnlfvVRDubCZ57S7YuTLpKB52NtTkugkQ2pyvCTjk3Lhlqup&#10;jMg+R7PJyHHWY2P02YE4h+NvY/W5gTiP4vzHvejox+Cx+gKJC/14Yqy+iOJijie9uITiUorL/j5W&#10;d/r7OH35U+N0Z4ornh6nr3x6vO76zHh91ZDxsU3G60sm69+UTta/pfjd0Mn690On6N7Dpug/UNxQ&#10;NkXfWDZV3zR8qr6Z4k8jpuk+FH8eOU3fQnHrqOn6LxS3jZ6ub6e4Y8yz+s6xz+q7KO4ZN0PfS3Hf&#10;+Bm63/iZuv+Emfp+igcoamsy8pqMT8+Yo5+hGDJzji6YOVcXls/VRRTFs+bqklnz9NDZ8/Swinm6&#10;rGK+Hj5n/hE3GRdSLKqYQfGsXkyxZPZ0E8/Nmmpi2awpeln5FL3cxGS9gsMajPVjMiIQ9R3yqwSA&#10;eoHbYPYYNKssymyq77j20VmH/v7smkMrt+wyplsq6N9TeygWR0TSvwmD7Prwc81mZp/ChbGNvBue&#10;nr931MKX9evvfSqzRMPHDp2LH0lrPgbZ8saHunTOxkMNpHJR5w8qX9z94Rkny9sDgCZN2GS87Kqr&#10;ThIJAABAgPxJukuX8VUzO42rejbbJuN37j/wxTfvS+w99p7EVx0m3LnngUq17Z6N6uVsm4wPbFKn&#10;9tusfvmXzerEfv1gNBqMychflG+o/gI90mSUL979KsYok9GpYgyYjH4VY5TJaA1GCr+KMcpk9KsY&#10;k0zGYBVjlMkYNhhTmIz+enPpTEam/cR/VKePK1YdaL72ND6VyVjTVqlhAynKZPINKGMm+jHMjTgG&#10;I0ekqRiMgMHIwQZYTtEIuQvxgcmYmaDJyK9pjU3GkftVu6GnymypOW3M9+k9uF21p/c7v1djm4wc&#10;3CqVft7OmHCLzNZ06LziHpW/yftsc6oZ5bOPPwOjTEZTzbhRq+u2aXXNhp4yG2ioJBKJMvn+xUI5&#10;Lruxpdm039FTkrDmIRP1BQ/lFotsSHG8cMvVDkYIQeN6yxAD7Y8TySJzHQeTESYjTEaYjAhEupBf&#10;JQDUKz0GzOzQY1B5Zdh0OlLhG45c3cdGXDrTMRVsDLJhySbhH59Z8FXUcWoSbAQOm7tJc4Xj1l0f&#10;y1FqBj9vwbrXG5SxyJE/cObu/AHlveTtAMBRAUxGAACIz5VjEt06jauquGhU1exsm4zf6n9g79fv&#10;S3x1zD2Jg2eMv/eD+7eozfduUmuybjJuVCf33aj+869b1AkKRmPAZFwfbTL6X7QbgzGdyRhulUoR&#10;bpXqmIxRVYxRJmOoVWrQZExqlSomY7CK0alkzILJ6NNu7K/V6RM+UGfSsdigSVvFKCbjYVUxivnk&#10;GIwcYi7WxGSMNBWDETIYW9P15RavVL8o/a5cfXxgMmYm0mTkCL0Hwu8RDjYZ24z80lTZZqLd6OtV&#10;e3rPW0OcDUYOMRnDRmPQZOS1Ss+Y8KFqP+qnMlvTodPyn9Hn2OfqKvq8c0zGcMvUKJOR4tfbeXuJ&#10;zAYaIlrr4xLRVYXhFqjTRLJQbp3IBkpFGoNEsAVq3ONFGZHh452Ybi6YjDAZYTLCZEQg0oX5ZQLA&#10;EYDbY/YYOKMvt8uMMqKOdHAL0wfHrqx6aNwqXTR7g6lKDAbnOe4qey5lG9RsR99hz33uH3f80lec&#10;82Fz09duLV70edTzG0QMLC/oOXja8fI2AOCoASYjAADUjMtGJ/IvGl214PwRVfOybTJ+s/+B/V+7&#10;t+qgujtRdfrY/rsfrFQv3btZrci2yXjHOnVSvw3qp31Xw2hMbzL6BmO4VSpHqIoxznqMxmRM1yo1&#10;aDIGqhiTTEa/ijFsMj6bbDJagzHCZPQNxtqYjEzbUb9Qp49/VrVnA4bmSGkyjspgMoaMo7C5ZEKM&#10;p3QmY1YMRo6gwUjXkTe0kuI/5aprBkzGzMQ1GTnC75W4JmOXiV+j9+Jz5r1q3qNBkzFgNKYyGc+m&#10;n7vTxxfLbE2PK1aOUz1eFpORItJkpIgyGa+h5/WsPKh6bDhdZgMNDa11L8+aqybhVTEGW5KeaIRk&#10;wlWMUcagU8VIqajjsVEYPF4qI9JZ9JT2+4hkoZxtpwqTESYjTEaYjAhEujC/TAA4gnC7zPyBMysi&#10;DSlEU4rKHgOfbS0vOwBHHTAZAQCg5lw44tA1542sWnpmWdWibJuMX+934MCx9yUOqbsTiXajH3j7&#10;wUq1/N5NamHWTcY16ie3b1A/veUl9S9H9RqNwTUZrcnIBmOUyegbjLU0GVOuxzjPNRmPxHqMtTEZ&#10;Df2OVe3G/F6dNu5tr6pxQshgDJuMYYOxBiZjOoMxjskYaSiGI2AwthmnVd6wl1Wzgv+Wi605ecXL&#10;zVqOUUZiVORK5NF15BylJiNHXKMxrsl42phz1GnjE2Ytxrgmo280djA/HwdU+7F5MlvTo/PyM+lz&#10;LmE+78wfU6QwGf1qxqDJePUGra5/nbfHymygoZFIJBZ79lw1lCsQ2UCpvp5SDY3ZKbKBUmwMsjnp&#10;QLmwMVghkiXieBmNT4ZyUWs2DhAZJiNMRpiMMBkRiLQhvy4AOOJ0HzizG7fRjDCnEI04TKXqwBl9&#10;5WUG4KgFJiMAANSO80Ymrj2rrGrFGcOqlmXbZPyH/gcOHnN3okrdqXXrsQ+//kClmn/fZjUr2yaj&#10;iQ3qp/2OZqPRVjKuE4Mx0Co1aDL6VYy+0ei0Sg2YjH6r1IZgMiYZjClMRjYYa20yCm2H/0y1G1Os&#10;Thu3T7WnY7OZEzQZ47ZKjTKVfMPJMRg5xFyMYzByRJqKwRBzkedhg7HF0MXq1MGH9++i3KKVaU1G&#10;31QMB5uMucXvq1ML/lVmarrkFn2P7vmW2pmM9P6KYzK2HT1VnUE/B36lbZLRKCajMRpDJuPZ9DPW&#10;ftwsmalpwpWeV6xY6a3NyAZjBpPRGI0Bk7FXpVbXbPqS4n9kRtBQ0Fofn4ioGCRse1OGxiQZkYTz&#10;hQntJ7VKDRuDvB11PMo5f9lN+1HrLA4W2UCp4z0lCfvBDJMRJiNMRpiMCES6kF8XADQIeg6ednz+&#10;oPLBUWYVovEFV6j2fKTcrjcOwNEMTEYAAKg9Zw079Jszhla92Lb00Kpsm4xfu/fAIXVXIqHu1brl&#10;qEHbHnpFzbxvs5qSdZNRjMajtqIxP47JKJU9vtGYtB5jJpPRb5UaMhltq1SKyPUYxWR0WqWKyZhq&#10;PUZjMqaqYqxDk9Gn7dg81XbcBNVubMJrTTk2g8kYMIw4okylSJNxmBvZqmJsRefUio6ZV/L3Wq3B&#10;GCaVyRhlLAbDMxnfU81LfyIzNV3ajPwhvYbbVZsxdO8Dr3G2TMY2Y5urdmO+qq5ijDIZA0aj0zJ1&#10;Iv2s0M/S6ROuktmaLles7G1MRmMw+hHTZLxmo1a/eV2razc8ILOBhkIikegmxpyFcuEKxVRmnvOD&#10;xSag5C2UKxPZQKlOnlJNxPEiKyKJDjLEQPtR1Y6VIhtgMsJkhMkIkxGBSBfy6wKABgW31cwfVL4q&#10;yrhCNPzgitSrHynvKC8nAICAyQgAAIdH+9JE73alh9a1LDr0YrZNxmPvPlCl7tOajca8kY+/+vCr&#10;auJ9m9SYrJuMYjQelRWNcU1G32g0rVIjTEanVWrAZHTWY/RNxmAVo1QyRpqMwSrGmCZjbddjNCYj&#10;5Q/XZPRpO/pM1XbcJNVu9FeqPR33tPGeIZSuipEjyVQSsyloPpkQc9ExGSPMRT8iTcVAsLHIlXQt&#10;h72qWpZ2kas4fMImY5ShGBXGZCw6ikzGoTuiTUaO8HuCXyt5v8QyGUc9bgxvU1VbQ5ORWwCfMb5S&#10;nTLyOzJb06XT6hPUlaveVN3XB6oZ5TMw0mSkz8ygyXjdVq2u3fi6yt/4fZkRNATYBBR/zkK5cMVg&#10;lJnnGIMM50QO0ktkQ4rjhY3IyIpIkS2Uy1jtCJMRJiNMRpiMCES6kF8XADRIegyc2Sd/YPmeKCML&#10;0TAjf9CsAT37LXba+wMAYDICAEA2aFOUuKFl4cHNuQVV67JtMh5z34GEbzQ2G1awpd8WNfrBl1VJ&#10;1k1GjufVT+9cq37QRauvyaU1fdKZjP4X7NZklFapSSZjeD1GinCrVN9kTGqV6puMYjD6JmNSq1Tf&#10;ZCxPULPJ5wAAXJBJREFUYTL6VYwNxGT0aTeqNUWxajvqI3UGHev0iZ7RU5+tUqNMRROkteJjj9Uq&#10;r/RjlVc8SLV4OrvdTthk5GNEGYlOFLmRR+d21JmMo+W1lYhtMo5IbTK2KDuR3n+7vbVCwyajGI3W&#10;ZBSjMWgynkU/W2dMuEVma/pcsWqQunpLwGQMtEyNMhlNNaOYjNds8qoZe27sLbOBhkAikdgt/pyF&#10;cs5fXtN+gUgWzolsoNRJnpLE8TLEQM+LMiI7iWygMQMkb6HcOJEtlKsUOYhT7QiTESYjTEaYjAhE&#10;upBfFwA0WLjdZo9B5ePCZhaiYQVXnnZ/eEb6NToAOIqByQgAANmhZdGhP+YUHHrl1GcObcq+yZjQ&#10;xmi8W+v/fGrGtns2HDdswGvqyaybjBQPrVP/2m+9+mE/rf5BLq1pE9dktK1SOcRgzJbJGKxiNCYj&#10;G4wRJmPkeowUUesxhk3GVK1SwybjGVk2GX1aFv8/1WbUDartyKUU+9XpdKzTJmrV1jcca2IyBgzG&#10;GpuMnOM5R1PQsVsMfVflFf1NnVL8cznT7JIjlYxxjMVgwGT04nBNxjYjblVn0HvNrg8aNBg5xnqR&#10;VM04nn4m6Hmnj/tInTWh6a+L6dP1+VPps+4r1Y0+B8Mmo6lmjDIZKYzJSHH9dnpcv0Z1mfgNmREc&#10;SXTqNqjOX18notdjDBuDHSVvodw6kQ2UOs5TkggbkdMkb6FckjstUhhnLpiMMBlhMsJkRCDShfy6&#10;AKDBw+03ewwqrwybW4gjG1xpmj+g3OncAQBIBiYjAABkj5xnDv3plCGHtv7y6UOVdWIy3kNxp9Y/&#10;Grjq7d8szR356A414L7N6uFsmowcxmhcrU7suVjVfReI9v3+QeUN/U/Zq396bPiT+v37Wv16h1a9&#10;tmvVcxsFt/17TatrOF6lqNTqao4tWvXg2KxVPkX3TRIbteq2wYur1lOs06orx1qtunCs8eLKF7W6&#10;guMFrTqv1uryVV50WimxQqvLOJZrdSnHMi8ueY5iqVYXcyzR6qLFWl3IsdCLCxZQzPeiI8c8rc6f&#10;68Z5cygqtDp3thfnzPLi7PLqOIfyHdiQnNBS7k4doI9RbUY0V22G36HajlqoWg//VLVjY4eNoPHa&#10;GE1tRmnV2jcdQ6aTiRoYjEbj5/B8Y73IG7pftRi6WOUO+6PKe+bf5MTqhuaFa1Qrur4WdA5O0Hml&#10;i5Yj2WT8VJ06vOkbXK3G/ki1GvqOajdRXv8x1cEmtAl63YLRjoPuKxvVbYYn6B7/j8xWTeuSf1Zt&#10;R+5UHabT+2uCBI0/YxIFP/rbFO39mOwFG4zn0M/MGeNKZLajhytXzTCfe+YPLvgPL/gPMDjos60H&#10;fcZdTZ95HNfQZ+A1L9NnJUVP+lzsSZ+R19Fn5q/pc/Taly+Q2cCRRGvdzPPlqklEt0FNqnYkmols&#10;YBNQ8hbKOdWHlDrZU6rhuUW2UG6dyEHC6zFGzeW0VKXUyTAZYTLCZITJiECkC/mVAUCjgNtw9hg0&#10;s3/+oJn7ogwvRH3HrLKeg6c5f+AGAIgGJiMAAGSXXz11qM8vnz6487+fPPha9k3GKq3uOqhVX62/&#10;3e/NTy6YfN2Ux3aofg9VqruzaTJyGKORtzerf5RLyz65Rf+iWo94VrUc6nRlq1fy15yhrt1SpPLX&#10;FqpuL3lx1QuBWE2xqlB1objCjxVedF4u8Vx1dFrixaUciyUWFqpLOOZ7cdH8AnXJgmHq4nmjKUap&#10;i/yYM0pdIHE+R4XELC/Oozi3fLQ6r3yqOnfWdHXuTIoZEtOnq3P8mDZdnRWMKdPVmVOmqbMmzVJn&#10;TV6ozpy8wEb7idXRgbQzJs5RZ4+rm6q+JPQxqlXZSapl2TX0+LhqNXyFal32oWo9/KAxHNtN0Oq0&#10;SVq19c3HoAEpweahCTYkR0rQOH4OB2+3KD2g8kp2qbzSqapFya2q2dBTlepXP2uPNi+cpHKHvU6P&#10;22oUOaU7VE7RanXKyB/KTE2XFiNOoM+AxfR67qTHbarlsOpolSZal21TbUZup/fLJtV2+M9ktmpa&#10;j2iv2o3aRbFTtRu9IxA71Wmj3/BijBen+zFWYvxb6owJ20nLflVvQ+fK5y9S3dZ8rLo+/yV9/n1O&#10;n4Ofq24cL36uunOs+Zw+Nz9XPdZSrPtcXU1hHjd48esdX6lrNk2Q2cCRJJFIdPPsuWooVyGygVKp&#10;qg/D1Y6DJW+h3ACRDZTq5CnV0JhVIlsot0/kIE6vahoTVTnpzMVjYDLCZITJCJMRgUgX8isDgEYF&#10;t+XMHzizItr4QtRDVPYY+GxreTkAADGAyQgAANnn5KcO3PLzJw689Z9PHNyefZPxgFZ992t1h9bH&#10;3PZF4udPjFt524snPPC319XN925UN2fLZOS4a536V2M2blb/3G9xltun5o04R7Ue9ZJqP5srzZ6R&#10;LKh7jokRRwauaj191I9V6+EtVeuym1TLoQNVq+Gl9P6Yp1oOe4PiddVq6G6Kr1SrsgOq1bADlDug&#10;Wgw7qFqUfq5alr5Jj29RvETPGa7yhv6N4kaVU5hjjKwjQW7Rt9V/PflP6pdP/2N1TMwcvyj9rjpl&#10;5HeMEdvkoWvka21J96k9XXtNoi3dJ36MMo1bT/iWqWY8tex41T4UrSf8c9rg98tpQ74vMx1tHKOu&#10;XPr/1FWrf5451kvQ9jX0yNFj8y9NHBXv3QaO1rqvZ89Vk0heazGq2jGq+jCpxSnhtI6iMX0kb6Fc&#10;mcgGSp3oKdXQmH0iWyjdy1OroXHhysleMBlhMsJkhMmIQKQL+ZUBQKOk+8CZ3fIHztwdYYIh6iBM&#10;BenAGX3l9gMAagBMRgAAqBt+/uSBO372xMHd/+/xQ6/Xjcn4hVa30eNftP7u3a/sOnvsDSV/26F+&#10;//gbquc9m9S12TAZbWxQP+23WZ346Hr1Hbm82pM74t9Vq+F/p0iYSrN2k7il5d9FBSAaNoo4WpSd&#10;qFoP+5VqOfJU1XKoFy2Km1H83BhKbAz915PflGcBAMDRi9a6v3HnXPqLbKD9Dl66mkQisVhkC+dE&#10;DhJucRrneCd56Wpo7qQWrpSOMhnDhiVMRpiMMBlhMiIQaUN+ZQDQaOk5eNrx+YPKB0eZYojsBVeO&#10;9nyk3OmsAQCID0xGAACoO/7fE4fuOulvB9//98cOvpV9k/FLrW77XKtbP9XqloNa9fk48aP7F77Y&#10;aWq3Bwa/oa566m11ab/N6tKsmIwUflXjX7eoE26arWpu4nD1UKsRt6jWI980a69xW0teXw8mIwAA&#10;AJB9dDzTL6qSMarFaYXIQcImY1LlJAGTESYjTEaYjAjEEQv5lQFAo4fbd+YPKl8VZZAhah9cKXr1&#10;I+Ud5TYDAGoJTEYAAKhbTnr00D3//tjBj34y6MA7dWMyfqLVLR9p1Yce/7RfH3PTWwdOvG/u4gvH&#10;/eaOR3eqC8o+U+0eeV21u/dl1epwTEYbz6ufmkduobpZfUMuMzUtnjpBtRn+J9Vm5Bazvl6bMZ65&#10;6AdMRgAAACD76CxWFrLBJ3KQTiIbaD/KGBwssoFScY8XtSajYzLyGJiMMBlhMsJkRCDShfzKAKDJ&#10;0GPgzD75A8v3RBlmiJpF/qBZA3r2W+ysQw4AqB0wGQEAoO756aOH7vvJIwc/+dHAr96vG5PxY636&#10;fKjVze9pdRM93vSFPuaGtw4cf9uqFc0GD7jvd4t/3nH8V+r/ZifUzwrfUz+7+2X1H0nmYU1DzMa+&#10;q9UJZTtV8r/LTpt0imozpr9qO2q7On2SVu3GV1cvwmQEAAAA6hadxcpCNvhEDuKsycj7XrqasDFI&#10;qag1GaMqGTO2caVUB5iMMBlhMsJkRCDShfzKAKBJwW09ewwqHxc2zRDxgitCuz8842S5nQCALHBF&#10;1/ydjsl4Wc/jRQIAAJBFTnzkQL8TBx744oSBBz6qU5Pxj7u1unGXVje8o9UfPtLqd7v013uvf+uf&#10;b50/6n8eHPyH/PLTcsu+UCcmEuo7NOM/zk+oE4bsVj98ZKc68aEt6sccSYaiBGs87ont6kdDP1M/&#10;oKN+j+b5Lj/2W69++IMuTzdTp42/QbUbV0GPn6v207Q6bYJWbUZp1XqEFzAZAQAAgLpHR5h+RNhk&#10;PM5LV1OXJiMjkqUGJqPTxpVSMBlhMsJkhMmIQKQN+ZUBQJOE23z2GFReGTbRENHBFaD5A8qdf78C&#10;ALJD56vye1HsvuKq7nsonP9zAgAAyC4/Gnjw/hMGHth3wl8P7Klzk/EPb2r1+9e1+i3F796moPx1&#10;W/Wx161785u/WVV+/B9m3fnjW0Z1b/XYrbk3z//xv4/5TP3LnIT6ZzYN2XyMip1aHT81oU5gs/Gq&#10;4tN+/rOb+nU8odsTvb990fCCr509Zv2xZ47/XJ01Q6sO07U6faJW7UZr1XaUVm1GwmQEoKGRW/R1&#10;dcqj31FKHyOZhsN/PflNOr9vy97RzS8nfgP3AtQKHW36TRPZQrl9Igdx/vKUxgyWvIVzIhso1clT&#10;qqEx60S2iBTGOR7ve+lq5Dxt6wTaPh4mI0xGmIwwGRGIdCG/MgBosnC7zx6DZvbPHzRzX5SxdiQi&#10;f+DMCnpsYJWWs8p6Dp6GyioAAAAANAlOGHjwwRP+euCr4x8+8Fn9mIw7tPrNVq1+/apW171GsZ2C&#10;cj3pscdGfUz3F947Nn/l5q91W7zk61ctKP/utZMf+P6vx932/WvH3eHF6Du+f/XIO76XP/L24y6f&#10;OPQfLp666GsXTF597HnTd6pzpn2lzpmt1TlztDprplYdpmp1xnitTh+n1WljG4fJmFP4K5U3/C+q&#10;eVF/Lwqqo8Ww+0nvKSNBJnIf+xe6h3ernKLFdN9Wq7zSQpVb0kHUhkeXLl9TOUMm0fn+RTJsvH1P&#10;5Ra0TDJ18ob9m8opfp607pJp/LQo6EWv00vqHLrmVDQv/YnKHfpn1bzkvyQTTfPC6+jenCt7h08u&#10;v48K59HW4RugOYU/U6cW/6/sZZecp1upvLKpGe9PHPg8m5f8j+xVk1N4G93bBbJXt+QUX07HW6Sa&#10;P/UTydB7f8j/qVOK/5/sgcaE1roZm3NBEonEHpEtbASKHCS83mKUgRiuLEwyBgWnp3qc4zE0bqdo&#10;Fsq1FtkAkxEmI0xGmIwIRLqQXxcANHm4/aeYexEGW/0EHX9390Ez7L/pegyY2YHyR7rSsrLHwGed&#10;fz8CAAAAADQFvv/Xgw8e//CBqm8/ePDLbz148NN6Mxl7VWrV82WtrtmoVY/1XuRv8qIb5bpuoFin&#10;VZc1Wl3xoladX9Cq02qtLl2l1SXLtbpoqVYXLtKq4wKtzp+r1bkztTprmlZnTtGqwySt2k9sfCZj&#10;i5JbVYthWuUUTJaYYiO3eIZqXni/jATp+N9n/k3lFq1TOYU7VE5RqWpeVKTyihervKFf0b0cphpi&#10;tVw/fSyd75P0Ol8vGaVyS86l891P+V9JxiOn8Md0XZNUTvHFkmn85BXeRte0X7V46gTJJNOi8AzV&#10;ZgL9fBS+YKoLo8gt6qLa0mdAbuFQyRw+OYVDKN6krcN/3+QWltFcK2Qvu+QUjlSnzeb786Rkak+z&#10;gqE0DxurLs0LBtM1vC17dQsbxXxNbYb8UDJ0jUWr6dwKZA80NhKJxB7x54I0E9lAY5KqFIlwW9Wo&#10;tRSdykKGcpWe6uD8tUnU8TgnsoVySS1aKddHZANMRpiMMBlhMiIQ6UJ+XQBw1MAmX4+BM9dFmG11&#10;FtyGlKspe6aoFKTz6cMGZNRz6yrM8ei4cgoAAAAAAE2S4x8+cN93Hjx08FsPHNj/nQcOfH5ETMb8&#10;tVp1e0mrq17QqsvzWl2xUqvOy7S6fKlWly3W6tJFWl2yUKuL5mt14VytOlZodf4src6bqdW5M7Q6&#10;Z7pWZ01t3CZjbvEdKqdws+yB2pJbNFjllLyhfjHou5LxaDbkArq/v2mQJmMUpxZ0ULmFWp1S/HPJ&#10;NF3yCv6kcoo+Vq1L/lkyyeQWtKMxh1Qr+lnOLbxHstX88ukT6fXdpVrRz3tOUfZ+jnMLn6B5X6Wt&#10;w3/f5BWOoLlekL3s0aL4f2ned+h9X6CaF+5W/zvs30SpHc0KhqmcgkWyV01O4SDKb5O9+iencC1F&#10;oeyBxkYikZgm/pwlbNTRfjeRLJRbLLKFckmVhUTYQIxauzFsWMZqq0q5PiJbKOe0e4XJCJMRJiNM&#10;RgQiXcivCwCOOurDbMxkLgYxbV3rwWz0zUU+nhwaAAAAAKBJ8+2HDv3u2w8c+Oo7Dxyo+lb/r2Ay&#10;Hglyi25XuYVbZC817Z/+R2Uq9ArPlkw1OYWPq5ziHrLHBslfTXXXfz35Typn2ABT1efT+m/fUjls&#10;7hTPpfmWqtzS4YrbcwYxVXOFherUgn9VzYouUHml02l/mcpjM+Pp5LaM/1F2HM31JzrufDMup3iA&#10;OiVQicTkDfkFHese0srpfOao3KFcNZUjqkduyYWqWcGD6lfFPzXGSU7hcnqcRudwjoxITW7RDLqu&#10;Z2UvMznFvVRu8Ww65+dU3tBC1TKiHSO3Ls0puZeubTHd9+fo/J4x1+GTU3ijac8aJrewN+Uflj2l&#10;mhV3pzn+ZrabF3Wj5z1L9/E/zD6/ds0LrzbbzZ6+kI63lp6fkNeG7lPhHUbjtqFc4ZVX2tzs+zR/&#10;5n9oXBFpfN/LzeseJq+oPV3jRDrOXLrm4SrnmYtU6wnfEjWZU0Z+h16HK+lcRtB5VNB1zzTvmeBz&#10;2k/8R7qWp43RlUfnn1c8j/bpXhY/pE4dnPx/vGbPtKDXfCSd53Kab4K3T/cpp/CjtCZj88IzaMwe&#10;eiyja9uf/F4tmkL5F+n86H4VDZMsm4//SGPpGopHUcymcbO8a6D3v0+XiV+jc3hUtSjMM+/1FmWF&#10;dA2PGC2Pf6ZCJiO3t+VrZrOzfb9/MLlmT/6ArudhOvZzNH4Rxa20Xd3qlufLLXnPu4aimfRaVdCx&#10;2onKr3++ub+5/DNR8gS9Vi1iG+K5bArS+0Rx293CVygGiVJNC2PCltDr5JrW7elntnnhM8bEZZoX&#10;/ZneG+/S2A9pTvpZGjqXcpcazZiMhZvMPcoteZp0fg1n0rl6ehj+LMoteZaeQ+/JknH0M+P+/OYW&#10;/QvNMYw+I/5PtXriR6rF8FIae6vR+GedP3t4vU6+x2a7+As61zcoR+9DOrdWJT+ieXNpe4T61ZDv&#10;m+cF8X7GCtV/9MP/6xsCWuu+nj1XTdioo9RJnlINjYmqUoxjIEatA+kYlpRKqooUwusyRrZ7pQd7&#10;XjAZYTLCZITJiECkC/l1AcBRS/4j5c3yB80a0CNLbUtl7cdx3QfO7FZbI88YoINmlWXRcNyZP6h8&#10;MLdnlUMAAAAAABxVfOeBr67+dv8Dn3zrgYSGyXgEYBMppyBzJWOLESeovCJui3izZKppXvgezfOM&#10;7LEpsEk1K5xMj0tUXtku5ZuMvyj9rsotXqByit5TOcUPkP4H2q9QuaUHVd6Qa8wYxhiChZ/TvNMo&#10;Vqvckrtp/xZ6XE/jP7fGBPPLid+guebSXLtJo2spvtGMyyneZkwJn+YFt1Nuo8ot6k9z3UTHXELj&#10;9tHzzpMRbD78WeUN/ZRy85UxGQtuoHELVR63k33mIhkVTU7BALmOaOPDwi1Ki2ju4g8p+B78RuWV&#10;lNM57VItnq5eN49N0tziF0lnc6OvOeecYjZX+L60MWNyi6aQvtpsB8kdMoHyr8keX/tgOr9dFH9T&#10;eaV7zGvQsvinRsstepfyXivInCFn0fxL6bkJOkY5jR1L+h+NdiqdWwt6v7YovtzsMzyeryPXGDm/&#10;psdH6B7w/btXRvhjPqC5nqQ8X+sIOt5m1azglzIimVMLTqLjr6X7RMc3RuCT9PwvaJ5pdD5fN2M8&#10;o4juIRvBhbPpNfoTPQ6g16+K5l9g3hc+zYdcQa/nlzTHPDNfbsmjNHY9ncsaenwjs8lY5LWPzSkc&#10;R8fdYkxto9F7Npd+JnjNvtzCCbQ9yuSZvGf+jcavoGNUX0NuKb12RTNt21W+llx6nXKGsKG4ReUO&#10;207nPtBoUSZjTsF4yu2ie3eq2ed1MnOLttJ94eug9z29/3ML36f9uWZupnnhPXS9b9Ij36uRdB/G&#10;ekYikTOkD43bQ+d4H10jv9cr6BiLjEGaidyif6fnfErzdjb7zeg9mlP0PuXd9S1/xT/LRVWm7WyQ&#10;lv3+ic71MzrXXma/edHv6fzfpHOk92PRCDoXutYh5xstp/ABlTuUDUj6uSxm049eQ34P0+dqcI1Q&#10;cz+L6TUqofdKKd8/fr+Npvv0BX0eVb8neX3F3MKv6OeCfv6KXiR9J83rFbblFPahe3DAuwf9jqUx&#10;j9Acn9B4us90XnwPjclo2gdXkf5n8zyLPobGrqPzmCwJcKTRWncw7lyAFAbibk91CK/LGGUgVops&#10;oFSSYSmcKEMM9LyoqkjvByKAnKsD5bqJDJMRJiNMRpiMCETakF8XAACC1230DL6Z/fO99RvTGo9s&#10;KOYPKl/cY2B5AT+HTbxsVwjyeommwnHQrAF8rBjGIxuKi/l82OhkE1WmAgAAAAA4qjnu3gOnH3f/&#10;oa3f/KvWX+9/4CBMxnokt/gmlcdfynNVUuFQ75Eij7/oLxhsDQc2YtgUYMMkTPOCbfQcr1KOMebi&#10;MDZ7hqqWT/6TZNlIKFI5xkj4sWQ8mhez6XPImItMTuHPKA7Q89c6lUJcGZRTvIS0SlsRllN8G13D&#10;J7YyjzHVkjQmp7BUMkq1X+xVfgVh04ironxyi36vWoxIqLzCqyTDHEPjXqDrXiX70fzfEz9SuUMr&#10;jBGXW7yenjOE7t9lzvUzOcVdSTukWopR5MNVmFzV6FeR5bBJW1wZMm34XH5nTBImt3A03aPk9pK5&#10;BcNp3FrZ47n6qZZjDtIjrxkZWGux37E0/1Z6/aqXAjOmWsEh1azgvyXjwRWLOYUH6d5cYvZPLTue&#10;xvJrOcTs+/A15xZ9pXKG5Jr9nIK/U+5Fs+3D15T7O88Ei4IryLjKLwgbeTmFNK+Ywub9WPQx7T/v&#10;rJWYU3w5vfc0nf+5Zr91wb/SmM8pHjf7Prl/P5ne97so/35kNZqPdz+qjCna+m//TO+XT+m+3+NV&#10;EBZ9QtfpmVe5hbNpv9pkjMK7h/S+LvbMM75Gfp3yhn5J89/n3BOvXWq1UWwMwqI3nYpXY3rSey14&#10;/aznFNHPKb2XfUzFYcFK2auGqy/DLV7ZvI1TycjVys3pZ8x/ndgU59azzYvdzwd+H7GRGfzDAKbt&#10;oO/SHLtoDq+Klmk+pJTOab7sVdO8qL9qSZ+lOUN6SsYjp5D/uGCdPYfm/IcIxZoePRPehyt580oS&#10;1rRkg9QzY/fS8f6iftmv2pBms5arKYM/tzn0/uWqyzCcyyncaaoyfVqUtqH595OWJxlwpNFaH5fC&#10;qAu3TB0nkoVy4QrEkz3FhcZ1lCEG2k8yLCk3QGQD7UettxjVMjXqvOwvJJiMMBlhMsJkRCDShfy6&#10;AAAAAAAAAIAmz3F3J/7jG/0OzfnGw1r/w/2HNEzGeiKv+EaVV8rmzTIncotW0eN0lTvQM7lqYjLm&#10;Fr5Ez93mGHunDmezh7/UTyrUoGN9nbR3KLx2i2xM5BR9rvKKLjD7QbhdpWckeJVROYUb7fPYbPAN&#10;h5wht1L+Y9W2tHqNRO+53U3w3GwQ5RS+aQwzJq+4D43ZaraD5Az5A53jTvXTQKvLaI4x7V1zikvo&#10;/Der3JL9FK87VZBcIZhTOMts99PHVp9v4UUU+8x9bv4Utybdr5o/41WJpSK+yfiAaknvw1NLXKMn&#10;ymTMKT2P5jykmpecIhmPsMmYU3gmxacqb8h/mn1zHTQfP3qvpfd9el7hdSpv2H56jz1kjLq4/GrM&#10;9+kcOtM8+cb0NW0sC2jeogeNzpW1uUXvU666TS9jjk+vlV9hllP8W2N+RbVQbc5VvEV7Mlcysulq&#10;q//yaf9LuqaX6dxWmGtmcrmta8hkNEYsXYN5v9E1tCg8m473Gu1fa3Q+V1MhV7jE7AfJKeDKz020&#10;xcZyiRnH1ZE+nsn5MZ2fZ4jzXOY1IHKLxtN49iA8szCXDcqIildjAJvK3ZtN9Whc2IDLKXid3mfX&#10;S8Yjt/B+ylc6VaQ1Mhn5fRu1JmPRQDrHt+leu38owJWK/FqYn196HfjYYdPbx2slW262TZVp0V46&#10;/kyzHyTSZCxcQ+dZLHvVnPLUz+navqLPkurqZVOlXAfrX4LDI5FIDBZ/zkK5SnqwDjFtJ1U8Cs5f&#10;h9PzKiRvCZp+DKWiWrRym1NbzUjbSa1QhfAaj60lH8ZUWcJkhMkIkxEmIwKRLswvEwAAAAAAAAA4&#10;Wrgp8c2v33fwwX+4/1DV1x7UGiZjPeCtyfiy7KXGmoyBCimfnIKtFIFKxoJ1NG647Hnw+odsDuYW&#10;RC8TwGvb5RSNN9t5pb+g7TeNQRGGW1XmFr5lWlUybDLmDVtJj7zG4hgvuK1hSTk9vmLMGGWML26z&#10;yC1Vn6XgCqTZFGzw7DamHsPtUqPuRU7B5ZTfqn7ZL3MbySCmjebQyYrbsvpr0rEB0WLYWjoWV47K&#10;+RaOpDHP0vm+Rvl/kfabe9SvhnoGXir4ubkFC2WvmmSTcQBdw7vqv2ZXV7wZokzG4vNpLFcyupWW&#10;YZMxr/B3pv2nf/7mXApH03yj6PXYppoXPmDGsdHcrPBWek23qbySPXSNq5W/1l4qcoacTvPtoFjn&#10;GbaFY+mcltIch2je+80YNhlNa83S5Da2bM5xVZvZpvPh90gUxhDmdrRj/kUyyYRNRobbuHLFavOS&#10;/5EMv3dck5ErKXOKt9NYfq2LaY7xFNyil+9ZvhnDFZv8vuJWuGHy6OeJ37/NC4pUa/pMyS10X2du&#10;d8vrSZp2w4VltO2/l0bQfeI/FFhk121MZTJ6ZuHf6TzfodfyQ9WidEbS6x5Fs+Lr6To0PfcGiq4q&#10;r6gbnceV9Lrebu4LV5P6+CZj3jNtJeNx7qPfofN6m+5vDJOxcBCN5daxLmwy5hZ8Yv6QgK+Ff2Zy&#10;i5zulha+L775Z1q9Fn5J5/trsx+kJiYjk1vErYm9cz5tyPdp+53IecGRRacw9BLJ1YzrRLJwTmQD&#10;pTp5ShL2zUfbJ9Lzoqonqz9siTjHY9KNg8kIkxEmI0xGBCJdmF8kAAAAAAAAAHCU8bX7D1507H2H&#10;Nh37kNbH3K81TMY6xDMZt8heajxTZy/FbyRTTc6Qncptl7qWck/JnocxGwoTNK7agAjitfIsNNve&#10;WG6F2crsB/FaqX5FYy6U/Uqa8+/GxPPWzfuVav7MKWYcr53GsJHBa+e1LG5t9n1yi7rQcz+isV77&#10;Vs9kTL4XPI7NoFMe/Y5k4pPb79sqt3gPHcNr9ei1qJxnrjF4vrzPLSe5+swYekX7VbNn2pvnpCKn&#10;YCRFRBWcaTtZ/T21Vwm2w2kLaUhjMmaqZGSj0LQOLTpNWpl619Ki+H9V89KfUN5dm49bgbLBnFdS&#10;qnJLv6Btr51pGF63k6tg2bj0qwQN+hg6rzco71VI+iZjbvFlZt/C4wpfpmvyKhl5TUI2foItRX24&#10;9Syv69jiqRMkk0yUycgmVbOn3eMGTcYuE79h3kfNC6dao88nZ8hKunavApAN2JyCV+ieXmf2g+QW&#10;PKxa0+dITuEGei0uofN8j7arf6b4PWvatRbdIK9N9XuJqxJN29MMlYw+XK2cU3yxyhs6j563y2nJ&#10;GsacM/18tyjdTmOfo7lXVUfRUpqD11RcIKP9NRk/o+e4P8vGFCzglqXVlajNC7lFc/VzfTyTMaLC&#10;mI3ugk9o/u+Z8+LKSG4NHEVO4TS610vNtmcyfmHW6gyT0mQs8NaVDcPXZdZ3fPq/aN5OtE/vSan+&#10;Bg2LRCKxSvw5C+W4ramtZqT9Pp6ShONey/McfNPPh/aj2pyy8WirGWm/t6ckET5eN8k7UL4PTEaY&#10;jDAZYTIiEOlCfpUAAAAAAAAAwNHHrYkfHnPPwaeO6V91SP1Va9UPJmOdkFt8h/LaMqaHTZqcgh0U&#10;QyXj0ayorWpRdkjxGm0+xmQsCF0TtzMsYhMjeW3DnCEX03nwmmune/vGSDxE46eb/SA5BWyYfahO&#10;FmPIVDAWvWK2g3BrU9/oyil8iLY/MdtBcoY8RPPtUS2e9r7zra3JyO0h+byaDTlHMtX8L19LAd0f&#10;qbDKKbyNzvcjY6YF4Zax/nmwGZhT8DyN89qqBvFaNHqVd7mFd9B920373zb7DJsteSXcrra6ZaNn&#10;Mr6ebLRFmYyFF1GO1zRMvyajaTlZ+Bndwz+Y/SCeaSsGV8hsZHKLXjTnFIVpFcvvhYD5xPxfyY/o&#10;WtmsesjsZzQZ6bVk+LxzixL02rjnydVvucX0Pi38KMaajK7JGEXQZPzlxH+keT9PWp+QX9/cYjrn&#10;Aq9dqmcyVtIxkk3GnMLHVN6wD+jcvGpWfl3ySrlNsFf5x+Zl80J6jxQm/4z8asD37ZqlDLdP5fdT&#10;mKTr/h23LX7f/DymIrfgSprvc/Wrx6OrbE99qgPp1e2MTVtXNvQK7jb7Ps2LrlEt6XOR5/PhSsbm&#10;hdVrpPpkMhl9k7h50dN07OqfZ5+WBb+ksfvNeIbXb2WTkasww0SajEWbKOf9AUQUOfTaNy/iatJZ&#10;NGeBZEFDI5Gi7SgbdTKEKxB5/cadnlIN5WJVM9K4bjIkXTWjfZPQLh/vcKoZd8NkhMkIkxEmIwKR&#10;LuTXCAAAAAAAAAAcvfQ7eJa6P7FUPaS1eoDiroMwGbNJXtFfVG7xPtWs4D7V7BmKIf1scMvL5gW/&#10;V126yLqBBX8xa/vllNyrmpfmqZxhv1FctdRieJXKLXrEjGG8tdGSv5Q3FYbFH9LxlpB+Ec2fp1qU&#10;3Kryhu6h51SbTs1L/kvlFr5Hc79Cj5Npv6MxM3OLn1C5Q6tUsB2hMaVKuPJtNZ0zt7/8lcoruc60&#10;52xG18ZwtV1OIZ1jyaNmDcG8Ib+g67qdch9ScJWhX8l4O8VOsx0kt6A7nceulCYjm3w5dJ65Qw/S&#10;OY6ja7mc9lvReV9Hx9xO+yutaXHKyO+QRtfP11bUhc7z/+heXkE5vmePmTFMzpDWNNfndL/K6bU5&#10;V+U83YrmepjGf6CalXhVgM2G/pL2v6LrXUT38mx6Pc6nezOR7idXwFWbSjnFj9P++ylMRl4X7xlJ&#10;8LWcTEFzlg6h1/UMunY5VgEdi+ZtGWhHaSoBS75ULYbeTds59F7i12gY3astqkWZZ/Q053Uj6XrZ&#10;ZOXXP6/013Ttn9Frk7zeJsMGa3O65pyit+kenGWq8rz1KmepVvQz1bzgYTOOW5yyyZlXElq30piM&#10;O+g+3C4JOoeCR1TesCq6Dw+oU+h14efkFM6jc+HqwA/SrsnIa0/ydfPz0pFXtJiucaK3o3l9wCn0&#10;3DfMOozNS/+Djn0x3YuZNNchGuu1+vWq714n7bdmPwibVbzuYRBeW5Pfx/xzwzR7pi3t7zXvudyS&#10;dvS+bk6P9B4u3enc35yCO+ma+TXtpnKHXWh+vvj92JyrD0tGmvvMbVJ53Uy+H1yVF4VZO7VgAz16&#10;bY1TwT+LOYVzbSVq86IilVdGPxtFf/Q+Nwr70Ou7lN4jB+hn1msdy+QM+Q29Tvz58hvSOpr3C9O8&#10;aLD5+QvDVZw5BTTH0B+YfX7MK1lP+Z10T7rTceg9aT4L3jX3ns+fObWM31P8Rw3Vx/Yx58b3NFCN&#10;mFNE7+ki+pwovYh+Hi6TiuNqzPqkRQl6/MwYmqDhkkgkpok/Z6GcU11I26kMROevBlKZfvQQrIxM&#10;WgtSsOs80naq44VbuUaapDAZYTLCZITJiECkC/k1AgAAAAAAAABHN130N9Q9iV+r+w69YozGeynu&#10;2Nt0TMYWZW5r0fqEDZe80s0qp/BVilfk0QtjkBVOt1/Od+G1DYfeq3KL36bnvU86m0enqZyCccqv&#10;HGNyCnhtuNtkz4XbmuYWzSCdq9DeoznWU7jrPHpj3lM5xacrrpDMLdlBx/tA5Q19kXLJ7VaNEcXH&#10;LHiL5txFsYXiDtVyVHU1UvMhl9Lz19Dzub0qPRayoZJP88+hY3mVgTkFPSgmm+0gzYrOobHTnOqw&#10;KJoXXkXnyvPtpHnfp+dso+2nrQni819s8BQ8bQym3JK3aYy3pmW4beepTzfz1pakufhe5ZWupvPv&#10;aow0H646yytZQ/pHKncovX5D+tBcD9JzRsoIRce5iWJmcrtUY8hNI81bv9CnWcH1NBfd81K6n0X9&#10;Tc4z+1arFlKh5sNGaYuhL9B5vUM63fuhFcZs9M+RjR42afi91bzwTdqm91rBDUZLBd8vz5zcSfNu&#10;pOdU0HO6Ukyj3I1mTO7E79H2PDpWqKWsuaZJNDZYCcm5m+kevUbz0etSstFcI5tMbJIH3ydhzPkX&#10;vKBOLf5fyUSTV/R3GuutQ8lwlaBZY1CuoXnhXNq+iHIl9LPirUnJ1YhsTketUZlTeCs9ZyptVb/W&#10;3rWNo3MutW1Ymz+Vp3JLZ9PYd+j6dpn3SF4Jtwf2fmaZXwziqk1e95N/3l42hr2pLC48j8ZPp+vb&#10;RkGvdekKuifny7OS4TUocwtfomO1kUw0bKjmFC031aeMMdaLh9A58PuY26nOUqcMaW5ez1xpe8yY&#10;FqpFRTR2t/nDgeaFHU2eXzseG8aY+QVL1Kllx0vGqxY11c3Fb8jx+DXvZ9Zy9eE/KsgpXGbM+zD8&#10;PmteuNCcs0/OKBrPlap0/3Lo+rndahjvMzO5dTFoWGitT0pEVxeWyRAD7WdsrUrbqdZ59Ho6E7TL&#10;lYpRrVWdkn7arxDJEj4eQ7kkkxQmI0xGmIwwGRGIdCG/QgAAAAAAAAAAMHd+9gN194G71J0H3jRr&#10;NN6V0OovnzVek7ENaWeUcyXjELnCI0S/Y021Yj96DAabin41UhBTBVX6H7QlBogxlFwzxNmP4P+e&#10;+JFqVXCSUlIlGcQzGT9ReaXNzT6bCN4X++nnZLMwb+h/qv/o53wvWw0diysZudWmxbk+ml/MsSRS&#10;5SMw9+fp/8hoSnIrUW4NyyZQOtgUce53Esca3a+WNDjnm+m6kjWu2jz5r6G1ClPNQfeQX0uuKk0F&#10;3wt+DaPWRkwFV4y1KqP3SJDgOdTwmvjYfJ+c1yXi/Z1EquM4RB+T35PeGodBLbCd4lxNLsVx2xvD&#10;zNV4HUzvPZL6etjEDrbW9eH3Ibe/zQQbm+YzIQY8LjyWj9+y+KeyR6S4vl/+7Z9DPxOp70WqvLkm&#10;+iyIul5DqvnSHItbvwbfv75p77US5vVJu5h90LBJRFQXUi5czZjKQAxXM0ZVRoarGVOt8xisZow8&#10;HtFLhhhoP2kcTEaYjDAZYTIiEOlCfoUAAAAAAAAAAAhy5+c/Urfv/Yu6/cuNqu8Bre48pNUtn2p1&#10;8/sN32TkaMPaBDYaP1GtRo5Ubcvsd42A4JadOUUHVYvS9BVTAABwJDBVl6b97TSVV/qOyikYZf4w&#10;AzR8dOq1EsPtSaMMRKcCkVKpzEHbV5q2U1UzVi+GS6Q4XtTajAUiG2AywmSEyQiTEYFIF/LrAwAA&#10;AAAAAABAFLfu/o669fOu6pbPytWfPtyrbtuv1Z8/0+qm97T6w1sNx2Rsy4+0f9pkr3qx1fBXVOuy&#10;+1SrYf8tVwKCcBVS88LrktY+AwCAhgC3o20+pJsy62SW9FSpKyNBQ4QNPvHoLGFDj1KpDMSTZYgh&#10;hTk4TmQD7SdVM1Iu3H61gxGScf4Kife9tAdMRpiMMBlhMiIQ6UJ+fQAAAAAAAAAAyMSfP/qV+uM7&#10;96o/vve8unHXQdXnU61u+kir3m9r9dvt9WwyckygoNwZ07RqN06r1sPfUa1GjFAtR1yWsT0mAAAA&#10;AOoGrfXJnkWXRNhAXCf5IN5CtQLtd/LS1dDzuFIyaCAeL7kwHWSIIep4lLNrPPoEx8FkhMkIkxEm&#10;IwKRLuRXBwAAAAAAAACAuPzupa+rP+5uqXq/dZf6/Ztz1W+2f6x+t1OrP7yr1e/e1urX27TquUWr&#10;qzdqlb/u8E3Gs6dpdRabjfxIubPKterAxuLY/artmJdV25HPqDYju6AqDwAAAGggJBKJxeLTBekr&#10;soHGRFUgOi1TGcoltUMlbMtUhsaUSd5CuXDL1KjjVYpsoXRfT4XJCJMRJiNMRgQifcivDgAAAAAA&#10;AAAAteXaN/9VXbftcnVd5UDV65Vn1bWb31JXb9inrt6kVa+tWl37qlbXvKJVj5e1umqdVleK2Xj5&#10;cq06LdPqsue0umSJVhcv0upCNhxp+6LFWl1A+xcs0OqcWVzJeFB1mPixaj9htTptXKFqN+aP6owJ&#10;v1K5Rd+WswAAAABAQ0EHjDqfRCKxWGQDpU7ylCROlCGGFAZimcgG2u8mkoVyO0U2UOpET0niJBli&#10;oH3bMhUmI0xGmIwwGRGIdCG/OgAAAAAAAAAAZIv8jd9XPdb+Ul2z9kLV/cW7VbcX/qa6rh6rrnx+&#10;grpixRp1+dL3Vacl76pLF1MselddPP9ddeFcijnvq/Nnv67Om1lOMVad/WyxOnvK/arDtOvVmRNz&#10;VftRP1VdJn5DjgIAAACAhopOvebi8TLEkEgkKiUfpJfIBtqPapm6W2QDpY73lCQytmilXB+RLWxQ&#10;sgaTESYjTEaYjAhEupBfGwAAAAAAAAAA6oMrV35LXb7ih+rK536gOgZj9g/UuXN/qM6b888yEgAA&#10;AACNGd+oC0K5jiIbaH+wSBbKFYhsoFSqNRfDFY9JLVop101kA6X6e0o1NGacyBbKmepJmIwwGWEy&#10;wmREINKF/NoAAAAAAAAAAAAAAAAAkC3YvDMuXgDK9RbZwCagSBbKVYhsoVxUBWJrkQ20n2RYEuF1&#10;IDtK3kK5qHUgzfqNMBlhMsJkhMmIQKQL+bUBAAAAAAAAAAAAAAAAIFskEokBxsULwEagyAZKJbVV&#10;pTHOWooM5aaJHMRpq+obg0Eo56zdSKmTPaUaGrNHZAulTYtWmIwwGWEywmREINKF/NoAAAAAAAAA&#10;AAAAAAAAkC201r3YqAvCZqHIBkqlWkvxOBlioOdFGZYDRDbQfqwqRZHCOGtF0r4xI2EywmSEyQiT&#10;EYFIF/JrAwAAAAAAAAAAAAAAAEC20Fp3YKMuSCKRqBTZQrndIgc5SWQDjekteQvl4lQpRlVFRq0V&#10;6bRepdRJnIfJCJMRJiNMRgQiXcivDQAAAAAAAAAAAAAAAADZQkebjLFMP8IxGWk/qioybDIaYzBI&#10;DY7XQWQD7SfNxYhsoN2MYxhK9feUaugcwm1jM45hYp57gzsek625aH+xSA4iWyTtIJJF0g4iOYjk&#10;IJJF0g4iWSTtIJKDSA4iWSTtIJKDSA4iWSTtIJJF0g0aem+souC1YPvTI1c2O58jcaHnHcfPpxhM&#10;kbQebBga43wWAQAAAAAAAAAAAAAAAADgMNDRJuM6kS2Uawgm48kiG2g/41yUinU8SicZZ0R/kQ28&#10;76UdnDFMinMP36sGdzwmW3PRPDAZCUk7iOQgkoNIFkk7iGSRdKOD3i97KCpo0zcendbIcaDnnEjP&#10;7UZRRhH1PnbWhwUAAAAAAAAAAAAAAAAAwGGgo03GxSJbKLdP5CBh86mvl66Gv/AX2UD7rUWysCEg&#10;soVzIgcJHy9rJiPlktaTJMLGWcYxTJxzb4jHY7J47jAZCUk7iOQgkoNIFkk7iGSRdBj+Gc8Y9Jpx&#10;u2M2kE3QPlcILvaDcvUKHXMnxTTa5M8VPkdnDdhM0PiT6fm9eQ6KPbR/okgAAAAAAAAAAAAAAAAA&#10;ADhc5Mt7h0SEyShSGKfaiPaTKtxorgEiGygVdbxVIlsoF8fUzKbJWCayhXK9RTbEGcPw/CIHCRt1&#10;De54TLbmon2YjISkHURyEMlBJIukHUSySNpBpKxBUx5P4ZuTbACyIclGHpuRUWu3Zg2afx0Fv/+4&#10;atp5XwIAAAAAAAAAAAAAAAAAoB7Rh2EyimShVMY2mrSfzeNFzVUpsoFSGccwlOOKqTBOe8U4Y2if&#10;14mLMkidKqqGeDzaz+a5r5K8g8gWSTuIZJG0g0gOIjmIZJG0g0gWSTuI5CCSg0gWSTuI5CCSg0gW&#10;STuIZJG0g0j1Cr3+rSm47SkbkAUUbEBGvbcOC5qzUubvRrs1brEKAAAAAAAAAAAAAAAAAIBakkgk&#10;+nhf11dDufA6is08pRoas0dkC+WSzCeeX2RDiuNNE9lAqVjHo3RU5WT43DOOYXh+kYM0E9kQc0zc&#10;drAN8XhZmYu2U5mVdWqcieQgkkXSDiJZJO0gkoNIDiJZJO0gkoNIDiJZJO0gkkXSDiI1COh0TqQw&#10;FZD0HmFzMNKMri00H1c6DqDoKIcEAAAAAAAAAAAAAAAAAEBdkIhnDPJabQ78PJEtlItjZNXWiIxa&#10;JzKqJWe4oi7jGNqPaqnqmJqUyjiGoVzUuY8T2UCpBnc8JltzUSqpetRHhlgk7SCSRdIOIjmI5CCS&#10;RdIOIlkk7SCSg0gOIlkk7SCSg0gOIlkk7SCSRdIOIjVo6DR5Tcg+FGUUld6ZHz40F//8s6HZWg4F&#10;AAAAAAAAAAAAAAAAAIBskEjEMgaT1uAj+opsoP241Y61PZ7TdpWhcVHVcieLbIgzhvZ5fTcHep5j&#10;alIq4xiGchlNVEo1uOMx2ZqLUlFtcw0yxCJpB5EsknYQyUEkB5EsknYQySJpB5EcRHIQySJpB5Ec&#10;RHIQySJpB5Esknbg1ydGDKah/LrZoBy3O2XDmMP5Ga1r6HjHyXHZIOT1HqPWCq0RNAd/9mAdRwAA&#10;AAAAAAAAAAAAAADgcNHxjcGoL/g7iGyg/SjzqUJkA6UO53idRDbQfsa5KBX3eBlNzThjGJ5ftCA1&#10;NlHr+3hMFs89qnrUIEMsknYQySJpB5EcRHIQySJpB5EsknYQyUEkB5EsknYQyUEkB5EsknYQySLp&#10;OoVe3938GksYc5IeeU1ENgXrzMSjuY+XY/DxatxmlZ6zW6YCAAAAAAAAAAAAAAAAAMDhoLXu6339&#10;Xk0iEWt9RK4OPE6GGPh5nurgmE+0H3W8cBVcUjtO4XgZYqDnFUjeEj73OGMolWr9QGui0nbGMQzt&#10;d/LS1dDzwsZngzseQ/vZOvcTU4wxyDCLpB1EskjaQSQHkRxEskjaQSSLpB1EchDJQSSLpB1EchDJ&#10;QSSLpB1Eskj6iEPvgUoKNiEH0C7/3LM56FQQHy40H78fO1IMplhH+2mhMUlrsQIAAAAAAAAAAAAA&#10;AAAAoBYkoisGnTao/AW+5C2Ui2sMOkYWPW+35IOEjcikVpv0vEqRDZSKNLso11uGxBrD0H7UOoT8&#10;PGuixhnDUK7CU6uhXNj4bHDHY7I1F20nGclBZJhF0g4iWSTtIJKDSA4iWSTtIJJF0g4iOYjkIJJF&#10;0g4iOYjkIJJF0g4iWSTdoKH3zCqKcbTpt2TNSvUjzcMGdzcKXtcx6rPNWYsVAAAAAAAAAAAAAAAA&#10;AAC1QEdUrgm2PSZtp6pcCxuRXK3kQDk2FIPmU9zjJRmRlBssQwy0n8rsOlGGxBrDUC6pAopy40Q2&#10;xBlDqaSKT8Fp89oQj0epbJ57lJFskWEWSTuIZJG0g0gOIjmIZJG0g0gWSTuI5CCSg0gWSTuI5CCS&#10;g0gWSTuIZJF0o4PeN3so2Oj2jUencrk20Bwn01y9KXhNR24F7PzsAwAAAAAAAAAAAAAAAACgFsgX&#10;+g6UWyWygfYzGnW0fTzloozBATLEQPtRBpVTEUn7vK5bFLbNIm2nMiKt2UW7GccwlIo0PmlcaxkS&#10;awxD+0ntYuUcMhqtR/J4TLbmot2kdTnDyFCLpB1EskjaQSQHkRxEskjaQSSLpB1EchDJQSSLpB1E&#10;chDJQSSLpB1Eskg6DLcqzRj0WvamR64kNkH73IbUX3sx5TqbdQUdcycFvzf9dqv2/QgAAAAAAAAA&#10;AAAAAAAAgCOATm0YdZMhPIZbD2Y06mg/qZ2qYFsg0nac46UyBitkiIFSSe1UhWBFZJwxqY63TobE&#10;GsNQKlUloG0FS9sN7ngMper03MPIcIukHUSySNpBJAeRHESySNpBJIukHURyEMlBJIukHURyEMlB&#10;JIukHUSySNpBpKxBUx5P4ZuTbACyIcnVgmxGZnwPHA78nqMoo002tLPSZhUAAAAAAAAAAAAAAAAA&#10;ADHQnhkUVVXI5oCtFKL9VOZh0KhjIzKpnSrl7Fp+tJvqeLxmWvB4SVWTgm3ZSdvc/jDT8TKOYSiV&#10;yogMHi/OGL6+VV66Gsrx/QxWfDbE42VzrrRrMfrIcIukHUSySNpBJAeRHESySNpBJIukHURyEMlB&#10;JIukHURyEMlBJIukHUSySNpBpHqF3kOtKbjtKRuQBRRsQCb9XB4uNGelzM9V0IfdYhUAAAAAAAAA&#10;AAAAAAAAACngL+S9r+ddKN9bhvAYNgeSoHwc85CNBNvelPbHeUoSQYOqmTzPgXK2fSvtcltWNiaj&#10;MMYnPWYcw9CYyLaswePFGcPQfuT1Ub6PDGmQx2OyNRdtd6SIZSDJUyySdhDJImkHkRxEchDJImkH&#10;kSySdhDJQSQHkSySdhDJQSQHkSySdhDJImkHkRoEdDonUpgKSHrPsDmYZHIfDjQfVzoOoOgohwQA&#10;AAAAAAAAAAAAAAAAwOGiU1Sb8RfzMoTHpDL8OGfbE9J+0jp+DOUHy5C4x4tjHrKhGbkmHOUL4o5h&#10;aJsrrFIZYuZ4ccYwtB1Z4UfPtVWhDfF4DG1nZS565MrRPV4qM/ycIJJ2EMkiaQeRHERyEMkiaQeR&#10;LJJ2EMlBJAeRLJJ2EMlBJAeRLJJ2EMkiaQeRGjR0mrwmZB+KMopK78wPH5qLPxPY0HTWIQUAAAAA&#10;AAAAAAAAAAAAQEy0jl4XkUlI1Q9tcvvTSMOP8gPMRARtR7ZSpbxts0nbqSrg9lGYL/xpN50xaNd+&#10;pG1egy0JyrMZYVokxhlDjyfRfqQhRnlzfbSZcQxD23Gur8Edj8nWXLSZ0iCmfGTFLD8viKQdRLJI&#10;2kEkB5EcRLJI2kEki6QdRHIQyUEki6QdRHIQyUEki6QdRLJI2kGkRgWd9nEUfsUjr/eY6g8RYkNz&#10;8PsZ6zgCAAAAAAAAAAAAAAAAAHFJJFJXpFHetMakzcj1+RjKV5iJCNruLWkHmT9jZR7lu5mJCNpO&#10;1bqV27Caajp6TFUNaQ0Deowzhg2xyAopyhtDkzYzjmFoO+P10WaDOx6TrbloM51BbN4vsuvA+SCS&#10;dhDJImkHkRxEchDJImkHkSySdhDJQSQHkSySdhDJQSQHkSySdhDJImkHkRo9dCnHU7DxyOs81rjN&#10;Kj1nt0wFAAAAAAAAAAAAAAAAAIBMaK8ijSsMk6B8sI1oqvan1vCj7XRr75k1Fukx3fGC1XSpzEp+&#10;rm8MRlZfyjl0qMEYNsQqjBCC8mxWcNVUxjEyV8rrI/o31ONley7aTrWeI5uTfuVoEpwPImkHkSyS&#10;dhDJQSQHkSySdhDJImkHkRxEchDJImkHkRxEchDJImkHkSySdhCpyUGXxu9V/kwaTJG0PmwYGlMm&#10;TwUAAAAAAAAAAAAAAAAAQDp0+oq0YHXiAEk7UD5o+KVce4/yfjUkHy/yy37K22o62uX115LMSsn5&#10;xmDk2pAM5f2Ku4xjGNpOVTHJLRj9dqsZx/Aj7cepFmxwx+PHLM6VsXKU8bIuIlkk7SCSRdIOIjmI&#10;5CCSRdIOIlkk7SCSg0gOIlkk7SCSg0gOIlkk7SCSRdIOIjV56FK53XM3Cl7Xkd+vYXrJUAAAAAAA&#10;AAAAAAAAAAAApEN7lT5JFYqUC1Ynplyfjx5M+1N6ZIMq6kt7HheshoxbTZfKrOwdGJPqeMG1DNOO&#10;YWg3nSF2ctwxDO3Hub4GdzwmW3PRY8rKUQqznqOPSA4iWSTtIJJF0g4iOYjkIJJF0g4iWSTtIJKD&#10;SA4iWSTtIJKDSA4iWSTtIJJF0g4iHXXQpfMfRvSm4DUd+T1s1osFAAAAAAAAAAAAAAAAAEBMEonE&#10;YOM2ELTNxpxfnRhZUSj47U/ZqGQjKgnKs3Hlm5X2GEHkeObLfXrkuVJVOg6OMWZa3DEM7Wal3SpD&#10;++kq/Pzra3DHY7I1F23HWmvTRyQHkSySdhDJImkHkRxEchDJImkHkSySdhDJQSQHkSySdhDJQSQH&#10;kSySdhDJImkHkQAAAAAAAAAAAAAAAAAAAGpOwqvoYYPIr05MWVFI9DVPImhMxrX3aLuPl3WR+YPV&#10;dKnWfVxMD75ZGWdtyIxj6DFdK1W/YjLjGIa2M14fPTa44zHZmos2U67nSHlbORpEZAeRLJJ2EMki&#10;aQeRHERyEMkiaQeRLJJ2EMlBJAeRLJJ2EMlBJAeRLJJ2EMkiaQeRAAAAAAAAAAAAAAAAAAAAaoeO&#10;tz5fmRlM0G5/L+siZpOphqTtjl42GdbMRATtppqLq+l8szLV2pC24i7OGHrMaIjRZizTjLYzXh9t&#10;NrjjMdmaizbTVY7a9RzDyBAHkSySdhDJImkHkRxEchDJImkHkSySdhDJQSQHkSySdhDJQSQHkSyS&#10;dhDJImkHkQAAAAAAAAAAAAAAAAAAAGqP9gyjVOvzBSsKU67VSGHW3qNdXvMsshqS8n14DEO76Vpx&#10;+tV0vUwyhIzxqy/jjGEDNVO71YxjGNrlCr9U1+dX+DW44zG0m7W5aDvjeo5ReKNcRLJI2kEki6Qd&#10;RHIQyUEki6QdRLJI2kEkB5EcRLJI2kEkB5EcRLJI2kEki6QdRAIAAAAAAAAAAAAAAAAAAKg9ifTr&#10;8/mVjinXaqS8WXuPNk+U5yRBebO+IkO7KVtxEv66j3HWhsw4hqExGQ2xOGPoMdb1xZkrzhh6zNrx&#10;6DGb555xrc1UeCNdRLJI2kEki6QdRHIQyUEki6QdRLJI2kEkB5EcRLJI2kEkB5EcRLJI2kEki6Qd&#10;RAIAAAAAAAAAAAAAAAAAAKgdifTr85n2p/wo+1GYtRrpkash2YhKgvIVPIahXa6UizS7CH+uOMfL&#10;OIahMekMVL/dasYx9Bjr+uLMFWcMPWbtePSYzXPv7WVdKM+vhakcTYc32kUki6QdRLJI2kEkB5Ec&#10;RLJI2kEki6QdRHIQyUEki6QdRHIQyUEki6QdRLJI2kEkAAAAAAAAAAAAAAAAAACAmqPTtyztIGPY&#10;FMy4ViNtj5O0A+W59aZfDclmF7dfTYLywTaiaY9Hm3HPKZ2BagyxOGMY2p/mKS6U5+vzK/wa3PGY&#10;bM1F2x0pUlWz2rU20yHDHUSySNpBJIukHURyEMlBJIukHUSySNpBJAeRHESySNpBJAeRHESySNpB&#10;JIukHUQCAAAAAAAAAAAAAAAAAACoGVqnbVnaS8akMwXtWo302N8kQ9CY3fRgqiEZ2k9VKRc0u1K1&#10;6wyuDRlnTEcvmwxrcccwtD1A0g6Ut9cXZ644YxjazsrxmGzNRZux1trMhDzFQSSLpB1EskjaQSQH&#10;kRxEskjaQSSLpB1EchDJQSSLpB1EchDJQSSLpB1EskjaQSQAAAAAAAAAAAAAAAAAAID4aJ12fb4B&#10;MozNp3TtM011Im1387IulN9H0dpMRNB2qjabQbMrzvEyjqHHlAYq5XvHHcPQdsbro90GdzwmW3PR&#10;ZsoWt5Qv4DFxkac5iGSRtINIFkk7iOQgkoNIFkk7iGSRtINIDiI5iGSRtINIDiI5iGSRtINIFkk7&#10;iAQAAAAAAAAAAAAAAAAAABAP7VUncuVgEpQ3LUsZ2u3rZV1oDFez+aZga4pUBlU3MxFBux2ixknO&#10;tGWl7XTtOk+OO4Yeea3GVIbY4LhjGNqNPG+hk4xpcMdjaDdb556umtWu5xgXeaqDSBZJO4hkkbSD&#10;SA4iOYhkkbSDSBZJO4jkIJKDSBZJO4jkIJKDSBZJO4hkkbSDSAAAAAAAAAAAAAAAAAAAAPHQXlVa&#10;kmlEOduylB7jrNXIBlVk+0yiL49haDvlOMqbSjl6jGzXycdjLe4Y2s1ooNJmXJM14/XRY4M7HkO7&#10;WZuLtlOttclrYprK0ZrgPdtFJIukHUSySNpBJAeRHESySNpBJIukHURyEMlBJIukHURyEMlBJIuk&#10;HUSySNpBJAAAAAAAAAAAAAAAAAAAgJqRCLQdpW2uZjtR8imrEwl/rUY2KtlkSoLy43gMQ7vpjCy/&#10;Ui7dWn9+u86MYxjaniZpB8rzOfhrNWYcQ4/prq+MxzBx5oozhh6zdjx6zOZcGatZa4o3g4tIFkk7&#10;iGSRtINIDiI5iGSRtINIFkk7iOQgkoNIFkk7iOQgkoNIFkk7iGSRtINIAAAAAAAAAAAAAAAAAAAA&#10;NSeRSPSmYEOxGe/TI1fA8RqJSVA+uFZjhaQdKM8VksagYmg/lZFlxlGkWxvSNyEzjmF4W9IO8ly/&#10;vWvGMfTIxmiq9qD2+uLMFWcMPWbtePSYzblSVrNS2LU2a4pM4yCSRdIOIlkk7SCSg0gOIlkk7SCS&#10;RdIOIjmI5CCSRdIOIjmI5CCSRdIOIlkk7SASAAAAAAAAAAAAAAAAAABA7dDS8pIfE14VWxKUt9WJ&#10;tG0rIINQng0q2z6TtvsbIYQ/joINsVUmGYLyZq0/2sw4hqHt3pJ2oLw1UOOMYWg/4/XFmSvOGIb2&#10;s3I8Jltz0XastTZrg0zjIJJF0g4iWSTtIJKDSA4iWSTtIJJF0g4iOYjkIJJF0g4iOYjkIJJF0g4i&#10;WSTtIBIAAAAAAAAAAAAAAAAAAMDhkUhdncgmn18B18fLulCe22eebCYiaDvdmo5mHG2nWuuPjU7f&#10;EIszJnKtRoa1uGMY2s3YHrQhHo+h3azMRZuxqllri0zlIJJF0g4iWSTtIJKDSA4iWSTtIJJF0g4i&#10;OYjkIJJF0g4iOYjkIJJF0g4iWSTtIBIAAAAAAAAAAAAAAAAAAEDtSaRvn+mv1RhpUFGe22cGza5m&#10;nPPUJDrJmFSGGJtbfrvOOGPSrdXYJ+4YhnbTGaMdZEyDOx5Du9k6d64czVjNejjIdA4iWSTtIJJF&#10;0g4iOYjkIJJF0g4iWSTtIJKDSA4iWSTtIJKDSA4iWSTtIJJF0g4iAQAAAAAAAAAAAAAAAAAA1A42&#10;mMR3cBBDylQd0iMbh6kMqt5mIoJ2ueUqG5NR9JUxGdf6o904Y9Kt1VgQdwxDuymNUcqb66PNBnc8&#10;hnazNhdtp1pD01azHi7ejC4iWSTtIJJF0g4iOYjkIJJF0g4iWSTtIJKDSA4iWSTtIJKDSA4iWSTt&#10;IJJF0g4iAQAAAAAAAAAAAAAAAAAA1JxEjOpE2k1nUA02ExG0y1Vwiz3FhfLTeAw9ZlzrL84Y2sza&#10;eo60y+1BU12faQ9Kmw3ueAztZm0u2s5YzZoNvFldRLJI2kEki6QdRHIQyUEki6QdRLJI2kEkB5Ec&#10;RLJI2kEkB5EcRLJI2kEki6QdRAIAAAAAAAAAAAAAAAAAAKgZOkZ1Im2mM6iMcehD+wUiOVCe228e&#10;R5FyrT+iP89BjxnHMHxsyTnIsfy1GjOOoUe+vlTtQe31xZkrzhh6zNrx6DGb597by7pQnt8fzcxE&#10;WcKb2UUki6QdRLJI2kEkB5EcRLJI2kEki6QdRHIQyUEki6QdRHIQyUEki6QdRLJI2kEkAAAAAAAA&#10;AAAAAAAAAACA+OiY1Ym0nc6gsu0zaT+VSWXWT6RIZ4iZtf5oM+MYhrYHSNqB8natxjhjGNrPeH1x&#10;5oozhqH9rByPydZc9NiB9lNVjtq1NrOFTO0gkkXSDiJZJO0gkoNIDiJZJO0gkkXSDiI5iOQgkkXS&#10;DiI5iOQgkkXSDiJZJO0gEgAAAAAAAAAAAAAAAAAAQDx0ejMvWAEXy+yi7UiTSnIdeAzP62VdKM9V&#10;kr4hlnEMPfYyyRByLFNxR48ZxzC0n7E9KD02uOMx2ZqLHk+m/VTVrH14TLaR6R1EskjaQSSLpB1E&#10;chDJQSSLpB1EskjaQSQHkRxEskjaQSQHkRxEskjaQSSLpB1EAgAAAAAAAAAAAAAAAAAAiIfW+vhE&#10;xNqJlAtWwHXzsi6Ud8wu2ub2pmlbrtJjRkMszhh6TFlxR3SKO4ahMakqL4MGXIM7HpOtueiR3wd8&#10;f5OgfAGPqQvkEA4iWSTtIJJF0g4iOYjkIJJF0g4iWSTtIJKDSA4iWSTtIJKDSA4iWSTtIJJF0g4i&#10;AQAAAAAAAAAAAAAAAAAA1Aw2ksRvqLGZx9B2uopI03KVHjOu9RdnDD2mrLgj+sYdw9B2yuujvGkP&#10;SpsN7ngMbWfr3Pm1SzKaGcpX8Ji6Qg7jIJJF0g4iWSTtIJKDSA4iWSTtIJJF0g4iOYjkIJJF0g4i&#10;OYjkIJJF0g4iWSTtIBIAAAAAAAAAAAAAAAAAAEDNSSQSvSnYtPLNvJSViYQ1uxgal6q9KZtXx1HE&#10;McTijMlYcUebsaryaDelAUd50x6UNhvc8RjazdpctF0maQfKV9LD8TKsTvCO5CKSRdIOIlkk7SCS&#10;g0gOIlkk7SCSRdIOIjmI5CCSRdIOIjmI5CCSRdIOIlkk7SASAAAAAAAAAAAAAAAAAABA7dBiKvGj&#10;mExJBA0qhlL9PcWFxrHBdTxFujaqviEWZ0zaijt6YDMz4xiZK4552OCOVwdz9TXJEDSGXwu71mZd&#10;4R3NRSSLpB1EskjaQSQHkRxEskjaQSSLpB1EchDJQSSLpB1EchDJQSSLpB1EskjaQSQAAAAAAAAA&#10;AAAAAAAAAIDaoz2Dio2oJMS4MgYVQ9udjBCCxnFF4skUcQyxjGMY2h4naQfK24q7OGPoMa0Bx2OY&#10;OHPFGUOPWTsePWZzrpSvHUVrM1EdI4d0EMkiaQeRLJJ2EMlBJAeRLJJ2EMkiaQeRHERyEMkiaQeR&#10;HERyEMkiaQeRLJJ2EAkAAAAAAAAAAAAAAAAAAKD2JBLV6zMGoTwbgcagYmi7GRtSRkyGDayM1XQc&#10;mcbIsVJVS9qKO3rMOIah/TgGXIM7HpOtuegx5WtH+W48pj6QQzqIZJG0g0gWSTuI5CCSg0gWSTuI&#10;ZJG0g0gOIjmIZJG0g0gOIjmIZJG0g0gWSTuIBAAAAAAAAAAAAAAAAAAAUDsSiUQf8R0cggYVQ9sp&#10;qw8Js14j6anMSmuIxRzTzcu6UN5W3MUZw1AqY3vQOHPFGcNQKivHYyiVlblol1vT7vYUF8oP4DH1&#10;hRzWQSSLpB1EskjaQSQHkRxEskjaQSSLpB1EchDJQSSLpB1EchDJQSSLpB1EskjaQSQAAAAAAAAA&#10;AAAAAAAAAICao9O3Pu0gw3hcuurDaTyGHjOalXHG0GMH2k9bcUebGccwtJuxPSjtNrjjMbSbrXPn&#10;126dl3Wh/DgeU5/IoR1EskjaQSSLpB1EchDJQSSLpB1EskjaQSQHkRxEskjaQSQHkRxEskjaQSSL&#10;pB1EAgAAAAAAAAAAAAAAAAAAqBk6fevTXjLMQOMGS95BzCs2sTp6GReZ35iVccbQI1fcseEYhamW&#10;pMeMYxga01rmToLyvgHX4I7HZHmuaZJzoPwqerBrbdYX3tFdRLJI2kEki6QdRHIQyUEki6QdRLJI&#10;2kEkB5EcRLJI2kEkB5EcRLJI2kEki6QdRAIAAAAAAAAAAAAAAAAAAIiP1vrERIrWp5R32mfSfm+R&#10;HCjP7TdPoshoVtJjnDHcjpVbpiZB+bK4YxjaZQMusj0o0V/GNLjjMbSbtbloO5U5zK/9iTKsXvHO&#10;wEUki6QdRLJI2kEkB5EcRLJI2kEki6QdRHIQyUEki6QdRHIQyUEki6QdRLJI2kEkAAAAAAAAAAAA&#10;AAAAAACAeOj07TNN61MfSkW24+QcRWvazGhW0macMenasXL+OI5MY2QuNuDStgelzQZ3vGzPRdup&#10;zGGufmzGY44E3lm4iGSRtINIFkk7iOQgkoNIFkk7iGSRtINIDiI5iGSRtINIDiI5iGSRtINIFkk7&#10;iAQAAAAAAAAAAAAAAAAAABAP7RlZSSYV5UzrUxnG41JW1ImBxWYXt9xMgvLGrKTNjGMY2i6TtAPl&#10;2Zw8Pu4YhvYrPMWF8rY9aJy54oxhaD8rx2OyNRc9plursSOPOVLIaTiIZJG0g0gWSTuI5CCSg0gW&#10;STuIZJG0g0gOIjmIZJG0g0gOIjmIZJG0g0gWSTuIBAAAAAAAAAAAAAAAAAAAUDMSiUSB+A2+QWXb&#10;Z9I2m4OpKuoG8xh6HCcpB3meb4hlHEOPfU0yBI3hiruT4o5haD9de1DfgGtwx2OyNRc9niz7SVC+&#10;D485ksipOIhkkbSDSBZJO4jkIJKDSBZJO4hkkbSDSA4iOYhkkbSDSA4iOYhkkbSDSBZJO4gEAAAA&#10;AAAAAAAAAAAAAABQcxKJRG8Krnhz2mdSbppnRbhQfrHoAyTlQHk2xIzZFWcMPXYyyRA0hs+pQ9wx&#10;DO2naw96Mo+hxwZ3PCZbc9EjV6ny/U2C8gU85kgjp+MgkkXSDiJZJO0gkoNIDiJZJO0gkkXSDiI5&#10;iOQgkkXSDiI5iOQgkkXSDiJZJO0gEgAAAAAAAAAAAAAAAAAAQO3QUiXnQ/upquVMRR09dvMyLmJ2&#10;GbMy5pjWsp8EPz/uGIa2O0o6CdZkTIM7HpOtuWgz3VqNFTymISCn5CCSRdIOIlkk7SCSg0gOIlkk&#10;7SCSRdIOIjmI5CCSRdIOIjmI5CCSRdIOIlkk7SASAAAAAAAAAAAAAAAAAADA4aNTV8uZijp6TGl2&#10;EZ14jjhj6DHleo9E/7hjGNpO1x60t4xpcMdjaDtrc9GYVGs1VtKDYyQfSbyzchHJImkHkSySdhDJ&#10;QSQHkSySdhDJImkHkRxEchDJImkHkRxEchDJImkHkSySdhAJAAAAAAAAAAAAAAAAAADg8NCe4ZXS&#10;HKRIZ3b1lTnijOFqSDa+kqD8uLhjGNo9kfZTtQc1a0fSZoM7HkO72Zwr1rqPDQHvzFxEskjaQSSL&#10;pB1EchDJQSSLpB1EskjaQSQHkRxEskjaQSQHkRxEskjaQSSLpB1EAgAAAAAAAAAAAAAAAAAAqD3a&#10;M7MiDS+CDaysGXW0XSFpB8qvoofj4o7hR9lPgp/PY5g4c8UZw4+ynwQ/n8cwR2CulGs1UrQ2EzUg&#10;5PQcRLJI2kEki6QdRHIQyUEki6QdRLJI2kEkB5EcRLJI2kEkB5EcRLJI2kEki6QdRAIAAAAAAAAA&#10;AAAAAAAAAKgd2jO8Uq3lZ8xBekxldvHzMhl1wTEFXtaF8ma9x7hjGNof5ykulF9HDw32eEy25qLH&#10;ZrSfcd3HhoScnoNIFkk7iGSRtINIDiI5iGSRtINIFkk7iOQgkoNIFkk7iOQgkoNIFkk7iGSRtINI&#10;AAAAAAAAAAAAAAAAAAAAtSORSAwW38GB8sbwSqMHjbo4Y/p4WRfKm/Ue445haH+Ap7hQnlu1mvag&#10;ceaKM4ah/awcj8nWXPSYsjUtH4PHNETkFB1EskjaQSSLpB1EchDJQSSLpB1EskjaQSQHkRxEskja&#10;QSQHkRxEskjaQSSLpB1EAgAAAAAAAAAAAAAAAAAAqDmJRKK3eA4OYl6xiZVKDxp1GcfQY8qWnvTQ&#10;Ie4Yhva7eYqLjGvGY+ixwR2PydZc9MjmL5vASVDetqZtiMhpOohkkbSDSBZJO4jkIJKDSBZJO4hk&#10;kbSDSA4iOYhkkbSDSA4iOYhkkbSDSBZJO4gEAAAAAAAAAAAAAAAAAABQM7TWHcS4cuAcRWuKjlE6&#10;wxrPEWcMbaZr6dk77hiGtvm8IscRnXgMPTa44zFZnmuapB0ob9dqbKh4Z+oikkXSDiJZJO0gkoNI&#10;DiJZJO0gkkXSDiI5iOQgkkXSDiI5iOQgkkXSDiJZJO0gEgAAAAAAAAAAAAAAAAAAQHx0+labXJl4&#10;Mj1yJWISrMscccbwcbhlahKUNy09aTPjGIZ2eVzk8Yi+gTEN6ngM7WZtLt6WtIM890QZ1mDxztZF&#10;JIukHUSySNpBJAeRHESySNpBJIukHURyEMlBJIukHURyEMlBJIukHUSySNpBJAAAAAAAAAAAAAAA&#10;AAAAgHjo9K02eW3F48WwSoJ1mSPOmHTHmRZ3DEO7fLxKT3GhfJmMaXDHY2g3a3PRdrrWtKbdakPH&#10;O2MXkSySdhDJImkHkRxEchDJImkHkSySdhDJQSQHkSySdhDJQSQHkSySdhDJImkHkQAAAAAAAAAA&#10;AAAAAAAAAOKhPdNrsWc1VCM5NruSNIbyFfL8jGMY3pa0A+VtS884Y/gxzThzznHnijOGH9OMq9Hx&#10;+DGLc0W2t2Uob1rTNgbklB1EskjaQSSLpB1EchDJQSSLpB1EskjaQSQHkRxEskjaQSQHkRxEskja&#10;QSSLpB1EAgAAAAAAAAAAAAAAAAAAqBmJRKJA/AY2qbgqkc3HMi/jQnmuxDtenhdnDFdEJkF529Iz&#10;zhiG9u15BpFxDfZ4TLbmoseU7VYp34fHNBbktB1EskjaQSSLpB1EchDJQSSLpB1EskjaQSQHkRxE&#10;skjaQSQHkRxEskjaQSSLpB1EAgAAAAAAAAAAAAAAAAAAqDmJRKK3mFcnU/Q17kMI0nntxpN4PD1m&#10;HMOml5d18Y8TdwyTYVyDPR6Trbnokc1fNhyToHwBj2lMyKk7iGSRtINIFkk7iOQgkoNIFkk7iGSR&#10;tINIDiI5iGSRtINIDiI5iGSRtINIFkk7iAQAAAAAAAAAAAAAAAAAAFA7tNbHU3QyzkOIRCKxj6K1&#10;jMs4hh47SjoJ1uKOYVKNozy3DO2QbgzjzxVnDJNqHOVrdDwmW3PRZqzWtI0JOX0HkSySdhDJImkH&#10;kRxEchDJImkHkSySdhDJQSQHkSySdhDJQSQHkSySdhDJImkHkQAAAAAAAAAAAAAAAAAAAGqH1rqZ&#10;mF9JUL5bDcdwBV4SlO8ddwxDuymPR/QKjGlQx2NoN2tz0Xaqdqu2NW1jw7sCF5EsknYQySJpB5Ec&#10;RHIQySJpB5EsknYQyUEkB5EsknYQyUEkB5EsknYQySJpB5EAAAAAAAAAAAAAAAAAAABqjtb6xETq&#10;VpwDsjRmcNwxDO02yuMxtJvNuVK1pmVz0rRbbYx4V+EikkXSDiJZJO0gkoNIDiJZJO0gkkXSDiI5&#10;iOQgkkXSDiI5iOQgkkXSDiJZKNU/HCIBAAAAAAAAAAAAAAAAAADUDO214lxHj0lQflyWxkyLO4ah&#10;3azMRZv1ejyGdrM5V8bWtI0VuRQHkSySdhDJImkHkRxEchDJImkHkSySdhDJQSQHkSySdhDJQSQH&#10;kSySdhAJAAAAAAAAAAAAAAAAAAAg+2itj09ErPdHuVX0cFwWxrCZFnsMQ9tZmYse6/V4DG1n69y5&#10;0jFta9rGjFyKg0gWSTuIZJG0g0gOIjmIZJG0g0gWSTuI5CCSg0gWSTuI5CCSg0gWSTuIBAAAAAAA&#10;AAAAAAAAAAAAUHckAuv+0Ta38TxRJEstxyS19IwzhokY1yiOx2RjLtrvRXnHaKR90261sSOX4yCS&#10;RdIOIlkk7SCSg0gOIlkk7SCSRdIOIjmI5CCSRdIOIjmI5CCSRdIOIgEAAAAAAAAAAAAAAAAAANQt&#10;iUSit5hazSSVRH2OYbI1V5wxTEObi7TWFLz+IhuMpjVtU4AuJ+P6gNkaw8QZl60xTJxxccYwccbF&#10;GQMAAAAAAAAAAAAAAAAAAFBnaK2Pl82U1OcYprEej8nGXKSflPCqHm1bVgAAAAAAAAAAAAAAAAAA&#10;AAAAAAAAAAAAAAAAAAAAAAAAAAAAAAAAAAAAAAAAAAAAAAAAAAAAAAAAAAAAAAAAAAAAAAAAAAAA&#10;AAAAAAAAAAAAAAAAAAAAAAAAAAAAAAAAAAAAAAAAAAAAAAAAAAAAAAAAAAAAAAAAAAAAAAAAAAAA&#10;AAAAAAAAAAAAAAAAAAAAAAAAAAAAAAAAAAAAAAAAAAAAAAAAAAAAAAAAAAAAABz1KPX/AQVFrf4J&#10;kw0WAAAAAElFTkSuQmCCUEsDBBQABgAIAAAAIQDok0eC3gAAAAYBAAAPAAAAZHJzL2Rvd25yZXYu&#10;eG1sTI9BS8NAFITvgv9heYK3dhNbtY3ZlFLUUxFsBentNXlNQrNvQ3abpP/e50mPwwwz36Sr0Taq&#10;p87Xjg3E0wgUce6KmksDX/u3yQKUD8gFNo7JwJU8rLLbmxSTwg38Sf0ulEpK2CdooAqhTbT2eUUW&#10;/dS1xOKdXGcxiOxKXXQ4SLlt9EMUPWmLNctChS1tKsrPu4s18D7gsJ7Fr/32fNpcD/vHj+9tTMbc&#10;343rF1CBxvAXhl98QYdMmI7uwoVXjQE5EgxMYlBiLubLZ1BHSUWzOegs1f/xsx8AAAD//wMAUEsD&#10;BBQABgAIAAAAIQAr2djx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eR&#10;LcjnDt17HLrmGOkmIR++O1wBAAD//wMAUEsBAi0AFAAGAAgAAAAhANDgc88UAQAARwIAABMAAAAA&#10;AAAAAAAAAAAAAAAAAFtDb250ZW50X1R5cGVzXS54bWxQSwECLQAUAAYACAAAACEAOP0h/9YAAACU&#10;AQAACwAAAAAAAAAAAAAAAABFAQAAX3JlbHMvLnJlbHNQSwECLQAUAAYACAAAACEAe8o5068CAACE&#10;BwAADgAAAAAAAAAAAAAAAABEAgAAZHJzL2Uyb0RvYy54bWxQSwECLQAKAAAAAAAAACEAnVhmBES+&#10;AABEvgAAFQAAAAAAAAAAAAAAAAAfBQAAZHJzL21lZGlhL2ltYWdlMS5qcGVnUEsBAi0ACgAAAAAA&#10;AAAhABQlmF2sXAEArFwBABQAAAAAAAAAAAAAAAAAlsMAAGRycy9tZWRpYS9pbWFnZTIucG5nUEsB&#10;Ai0AFAAGAAgAAAAhAOiTR4LeAAAABgEAAA8AAAAAAAAAAAAAAAAAdCACAGRycy9kb3ducmV2Lnht&#10;bFBLAQItABQABgAIAAAAIQAr2djxyAAAAKYBAAAZAAAAAAAAAAAAAAAAAH8hAgBkcnMvX3JlbHMv&#10;ZTJvRG9jLnhtbC5yZWxzUEsFBgAAAAAHAAcAvwEAAH4iAg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1" style="position:absolute;left:41077;top:211;width:12878;height:551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Qq2xAAAANsAAAAPAAAAZHJzL2Rvd25yZXYueG1sRE9La8JA&#10;EL4X+h+WKXirm3gokroJJfioUARNe+htyE6TYHY2ZteY+uvdQsHbfHzPWWSjacVAvWssK4inEQji&#10;0uqGKwWfxep5DsJ5ZI2tZVLwSw6y9PFhgYm2F97TcPCVCCHsElRQe98lUrqyJoNuajviwP3Y3qAP&#10;sK+k7vESwk0rZ1H0Ig02HBpq7CivqTwezkbBxx5P10JvzsMuPhXb9fLrO89bpSZP49srCE+jv4v/&#10;3e86zI/h75dwgExvAAAA//8DAFBLAQItABQABgAIAAAAIQDb4fbL7gAAAIUBAAATAAAAAAAAAAAA&#10;AAAAAAAAAABbQ29udGVudF9UeXBlc10ueG1sUEsBAi0AFAAGAAgAAAAhAFr0LFu/AAAAFQEAAAsA&#10;AAAAAAAAAAAAAAAAHwEAAF9yZWxzLy5yZWxzUEsBAi0AFAAGAAgAAAAhADCBCrbEAAAA2wAAAA8A&#10;AAAAAAAAAAAAAAAABwIAAGRycy9kb3ducmV2LnhtbFBLBQYAAAAAAwADALcAAAD4AgAAAAA=&#10;">
                <v:imagedata cropleft="48719f" o:title="" r:id="rId3"/>
              </v:shape>
              <v:shape id="Graphic 1" style="position:absolute;width:38290;height:657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UyLwgAAANoAAAAPAAAAZHJzL2Rvd25yZXYueG1sRE9Na8JA&#10;EL0X/A/LCL01m1qwEl2lKBaF9qC2irchOybB7GzY3cbUX98VCp6Gx/ucyawztWjJ+cqyguckBUGc&#10;W11xoeBrt3wagfABWWNtmRT8kofZtPcwwUzbC2+o3YZCxBD2GSooQ2gyKX1ekkGf2IY4cifrDIYI&#10;XSG1w0sMN7UcpOlQGqw4NpTY0Lyk/Lz9MQpePtr0vT18uutpT/Pv9ev6uqCjUo/97m0MIlAX7uJ/&#10;90rH+XB75Xbl9A8AAP//AwBQSwECLQAUAAYACAAAACEA2+H2y+4AAACFAQAAEwAAAAAAAAAAAAAA&#10;AAAAAAAAW0NvbnRlbnRfVHlwZXNdLnhtbFBLAQItABQABgAIAAAAIQBa9CxbvwAAABUBAAALAAAA&#10;AAAAAAAAAAAAAB8BAABfcmVscy8ucmVsc1BLAQItABQABgAIAAAAIQDrOUyLwgAAANoAAAAPAAAA&#10;AAAAAAAAAAAAAAcCAABkcnMvZG93bnJldi54bWxQSwUGAAAAAAMAAwC3AAAA9gIAAAAA&#10;">
                <v:imagedata o:title="" r:id="rId4"/>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B83AE" w14:textId="77777777" w:rsidR="00FC51D6" w:rsidRDefault="00FC51D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0EFE"/>
    <w:multiLevelType w:val="hybridMultilevel"/>
    <w:tmpl w:val="B6E01CC4"/>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931DCF"/>
    <w:multiLevelType w:val="hybridMultilevel"/>
    <w:tmpl w:val="6E007C04"/>
    <w:lvl w:ilvl="0" w:tplc="0CF802C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E3CA5"/>
    <w:multiLevelType w:val="hybridMultilevel"/>
    <w:tmpl w:val="53D8E2A0"/>
    <w:lvl w:ilvl="0" w:tplc="5E9AC078">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2AF283C"/>
    <w:multiLevelType w:val="hybridMultilevel"/>
    <w:tmpl w:val="39C24B90"/>
    <w:lvl w:ilvl="0" w:tplc="69DEDBD0">
      <w:start w:val="8"/>
      <w:numFmt w:val="bullet"/>
      <w:lvlText w:val=""/>
      <w:lvlJc w:val="left"/>
      <w:pPr>
        <w:ind w:left="1080" w:hanging="360"/>
      </w:pPr>
      <w:rPr>
        <w:rFonts w:ascii="Symbol" w:eastAsia="MS PGothic"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5315241"/>
    <w:multiLevelType w:val="hybridMultilevel"/>
    <w:tmpl w:val="B66AA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CF5E37"/>
    <w:multiLevelType w:val="hybridMultilevel"/>
    <w:tmpl w:val="525AD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F80C1D"/>
    <w:multiLevelType w:val="hybridMultilevel"/>
    <w:tmpl w:val="C47EA1CA"/>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291500"/>
    <w:multiLevelType w:val="hybridMultilevel"/>
    <w:tmpl w:val="CAA0F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6913D0"/>
    <w:multiLevelType w:val="hybridMultilevel"/>
    <w:tmpl w:val="8E4ED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42377B"/>
    <w:multiLevelType w:val="hybridMultilevel"/>
    <w:tmpl w:val="4DDC6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263CFF"/>
    <w:multiLevelType w:val="hybridMultilevel"/>
    <w:tmpl w:val="95D23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84723"/>
    <w:multiLevelType w:val="hybridMultilevel"/>
    <w:tmpl w:val="347CFE06"/>
    <w:lvl w:ilvl="0" w:tplc="0C0A1DD0">
      <w:start w:val="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2319B8"/>
    <w:multiLevelType w:val="hybridMultilevel"/>
    <w:tmpl w:val="BA0E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5F0E03"/>
    <w:multiLevelType w:val="hybridMultilevel"/>
    <w:tmpl w:val="7D6AE184"/>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8716285"/>
    <w:multiLevelType w:val="hybridMultilevel"/>
    <w:tmpl w:val="69BCA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BDC0C95"/>
    <w:multiLevelType w:val="hybridMultilevel"/>
    <w:tmpl w:val="05307B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8C4E59"/>
    <w:multiLevelType w:val="hybridMultilevel"/>
    <w:tmpl w:val="0E5A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5B74DE"/>
    <w:multiLevelType w:val="hybridMultilevel"/>
    <w:tmpl w:val="81449A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1DFB507A"/>
    <w:multiLevelType w:val="hybridMultilevel"/>
    <w:tmpl w:val="26BC5E9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5C70C54"/>
    <w:multiLevelType w:val="hybridMultilevel"/>
    <w:tmpl w:val="BDE0B4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20011E"/>
    <w:multiLevelType w:val="hybridMultilevel"/>
    <w:tmpl w:val="1B480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4833821"/>
    <w:multiLevelType w:val="hybridMultilevel"/>
    <w:tmpl w:val="0C06A872"/>
    <w:lvl w:ilvl="0" w:tplc="31088DBC">
      <w:start w:val="2"/>
      <w:numFmt w:val="bullet"/>
      <w:lvlText w:val="-"/>
      <w:lvlJc w:val="left"/>
      <w:pPr>
        <w:ind w:left="413" w:hanging="360"/>
      </w:pPr>
      <w:rPr>
        <w:rFonts w:ascii="Calibri" w:eastAsiaTheme="minorHAnsi" w:hAnsi="Calibri" w:cs="Calibri" w:hint="default"/>
      </w:rPr>
    </w:lvl>
    <w:lvl w:ilvl="1" w:tplc="08090003" w:tentative="1">
      <w:start w:val="1"/>
      <w:numFmt w:val="bullet"/>
      <w:lvlText w:val="o"/>
      <w:lvlJc w:val="left"/>
      <w:pPr>
        <w:ind w:left="1133" w:hanging="360"/>
      </w:pPr>
      <w:rPr>
        <w:rFonts w:ascii="Courier New" w:hAnsi="Courier New" w:cs="Courier New" w:hint="default"/>
      </w:rPr>
    </w:lvl>
    <w:lvl w:ilvl="2" w:tplc="08090005" w:tentative="1">
      <w:start w:val="1"/>
      <w:numFmt w:val="bullet"/>
      <w:lvlText w:val=""/>
      <w:lvlJc w:val="left"/>
      <w:pPr>
        <w:ind w:left="1853" w:hanging="360"/>
      </w:pPr>
      <w:rPr>
        <w:rFonts w:ascii="Wingdings" w:hAnsi="Wingdings" w:hint="default"/>
      </w:rPr>
    </w:lvl>
    <w:lvl w:ilvl="3" w:tplc="08090001" w:tentative="1">
      <w:start w:val="1"/>
      <w:numFmt w:val="bullet"/>
      <w:lvlText w:val=""/>
      <w:lvlJc w:val="left"/>
      <w:pPr>
        <w:ind w:left="2573" w:hanging="360"/>
      </w:pPr>
      <w:rPr>
        <w:rFonts w:ascii="Symbol" w:hAnsi="Symbol" w:hint="default"/>
      </w:rPr>
    </w:lvl>
    <w:lvl w:ilvl="4" w:tplc="08090003" w:tentative="1">
      <w:start w:val="1"/>
      <w:numFmt w:val="bullet"/>
      <w:lvlText w:val="o"/>
      <w:lvlJc w:val="left"/>
      <w:pPr>
        <w:ind w:left="3293" w:hanging="360"/>
      </w:pPr>
      <w:rPr>
        <w:rFonts w:ascii="Courier New" w:hAnsi="Courier New" w:cs="Courier New" w:hint="default"/>
      </w:rPr>
    </w:lvl>
    <w:lvl w:ilvl="5" w:tplc="08090005" w:tentative="1">
      <w:start w:val="1"/>
      <w:numFmt w:val="bullet"/>
      <w:lvlText w:val=""/>
      <w:lvlJc w:val="left"/>
      <w:pPr>
        <w:ind w:left="4013" w:hanging="360"/>
      </w:pPr>
      <w:rPr>
        <w:rFonts w:ascii="Wingdings" w:hAnsi="Wingdings" w:hint="default"/>
      </w:rPr>
    </w:lvl>
    <w:lvl w:ilvl="6" w:tplc="08090001" w:tentative="1">
      <w:start w:val="1"/>
      <w:numFmt w:val="bullet"/>
      <w:lvlText w:val=""/>
      <w:lvlJc w:val="left"/>
      <w:pPr>
        <w:ind w:left="4733" w:hanging="360"/>
      </w:pPr>
      <w:rPr>
        <w:rFonts w:ascii="Symbol" w:hAnsi="Symbol" w:hint="default"/>
      </w:rPr>
    </w:lvl>
    <w:lvl w:ilvl="7" w:tplc="08090003" w:tentative="1">
      <w:start w:val="1"/>
      <w:numFmt w:val="bullet"/>
      <w:lvlText w:val="o"/>
      <w:lvlJc w:val="left"/>
      <w:pPr>
        <w:ind w:left="5453" w:hanging="360"/>
      </w:pPr>
      <w:rPr>
        <w:rFonts w:ascii="Courier New" w:hAnsi="Courier New" w:cs="Courier New" w:hint="default"/>
      </w:rPr>
    </w:lvl>
    <w:lvl w:ilvl="8" w:tplc="08090005" w:tentative="1">
      <w:start w:val="1"/>
      <w:numFmt w:val="bullet"/>
      <w:lvlText w:val=""/>
      <w:lvlJc w:val="left"/>
      <w:pPr>
        <w:ind w:left="6173" w:hanging="360"/>
      </w:pPr>
      <w:rPr>
        <w:rFonts w:ascii="Wingdings" w:hAnsi="Wingdings" w:hint="default"/>
      </w:rPr>
    </w:lvl>
  </w:abstractNum>
  <w:abstractNum w:abstractNumId="22" w15:restartNumberingAfterBreak="0">
    <w:nsid w:val="35204839"/>
    <w:multiLevelType w:val="hybridMultilevel"/>
    <w:tmpl w:val="6EBED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2B0AAD"/>
    <w:multiLevelType w:val="hybridMultilevel"/>
    <w:tmpl w:val="11EA7B8A"/>
    <w:lvl w:ilvl="0" w:tplc="DE12012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DE35C7"/>
    <w:multiLevelType w:val="hybridMultilevel"/>
    <w:tmpl w:val="078493DA"/>
    <w:lvl w:ilvl="0" w:tplc="79E82D44">
      <w:start w:val="8"/>
      <w:numFmt w:val="bullet"/>
      <w:lvlText w:val=""/>
      <w:lvlJc w:val="left"/>
      <w:pPr>
        <w:ind w:left="720" w:hanging="36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7" w15:restartNumberingAfterBreak="0">
    <w:nsid w:val="4B2B73B5"/>
    <w:multiLevelType w:val="hybridMultilevel"/>
    <w:tmpl w:val="D32A7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6386450"/>
    <w:multiLevelType w:val="hybridMultilevel"/>
    <w:tmpl w:val="D24C2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7B74B40"/>
    <w:multiLevelType w:val="hybridMultilevel"/>
    <w:tmpl w:val="3FFC2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D4FC7"/>
    <w:multiLevelType w:val="hybridMultilevel"/>
    <w:tmpl w:val="83F26BAC"/>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9E622A5"/>
    <w:multiLevelType w:val="hybridMultilevel"/>
    <w:tmpl w:val="3EAA4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4D1CE2"/>
    <w:multiLevelType w:val="hybridMultilevel"/>
    <w:tmpl w:val="9BD00628"/>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1275B1"/>
    <w:multiLevelType w:val="hybridMultilevel"/>
    <w:tmpl w:val="715C65A4"/>
    <w:lvl w:ilvl="0" w:tplc="AF562A92">
      <w:start w:val="8"/>
      <w:numFmt w:val="bullet"/>
      <w:lvlText w:val=""/>
      <w:lvlJc w:val="left"/>
      <w:pPr>
        <w:ind w:left="720" w:hanging="360"/>
      </w:pPr>
      <w:rPr>
        <w:rFonts w:ascii="Symbol" w:eastAsia="MS PGothic"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7E23D2"/>
    <w:multiLevelType w:val="hybridMultilevel"/>
    <w:tmpl w:val="C912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055972"/>
    <w:multiLevelType w:val="hybridMultilevel"/>
    <w:tmpl w:val="6ADC0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B03722"/>
    <w:multiLevelType w:val="hybridMultilevel"/>
    <w:tmpl w:val="7EC02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0D66C2"/>
    <w:multiLevelType w:val="hybridMultilevel"/>
    <w:tmpl w:val="7E680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CF730E"/>
    <w:multiLevelType w:val="hybridMultilevel"/>
    <w:tmpl w:val="2C8426A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E492C1F"/>
    <w:multiLevelType w:val="hybridMultilevel"/>
    <w:tmpl w:val="53568B5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71C7283D"/>
    <w:multiLevelType w:val="hybridMultilevel"/>
    <w:tmpl w:val="22902EE0"/>
    <w:lvl w:ilvl="0" w:tplc="71AE91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2221E5"/>
    <w:multiLevelType w:val="hybridMultilevel"/>
    <w:tmpl w:val="96BAF562"/>
    <w:lvl w:ilvl="0" w:tplc="0D7CA50E">
      <w:start w:val="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2"/>
  </w:num>
  <w:num w:numId="2">
    <w:abstractNumId w:val="1"/>
  </w:num>
  <w:num w:numId="3">
    <w:abstractNumId w:val="7"/>
  </w:num>
  <w:num w:numId="4">
    <w:abstractNumId w:val="23"/>
  </w:num>
  <w:num w:numId="5">
    <w:abstractNumId w:val="29"/>
  </w:num>
  <w:num w:numId="6">
    <w:abstractNumId w:val="31"/>
  </w:num>
  <w:num w:numId="7">
    <w:abstractNumId w:val="20"/>
  </w:num>
  <w:num w:numId="8">
    <w:abstractNumId w:val="12"/>
  </w:num>
  <w:num w:numId="9">
    <w:abstractNumId w:val="8"/>
  </w:num>
  <w:num w:numId="10">
    <w:abstractNumId w:val="35"/>
  </w:num>
  <w:num w:numId="11">
    <w:abstractNumId w:val="21"/>
  </w:num>
  <w:num w:numId="12">
    <w:abstractNumId w:val="41"/>
  </w:num>
  <w:num w:numId="13">
    <w:abstractNumId w:val="16"/>
  </w:num>
  <w:num w:numId="14">
    <w:abstractNumId w:val="33"/>
  </w:num>
  <w:num w:numId="15">
    <w:abstractNumId w:val="3"/>
  </w:num>
  <w:num w:numId="16">
    <w:abstractNumId w:val="28"/>
  </w:num>
  <w:num w:numId="17">
    <w:abstractNumId w:val="5"/>
  </w:num>
  <w:num w:numId="18">
    <w:abstractNumId w:val="25"/>
  </w:num>
  <w:num w:numId="19">
    <w:abstractNumId w:val="10"/>
  </w:num>
  <w:num w:numId="20">
    <w:abstractNumId w:val="38"/>
  </w:num>
  <w:num w:numId="21">
    <w:abstractNumId w:val="4"/>
  </w:num>
  <w:num w:numId="22">
    <w:abstractNumId w:val="34"/>
  </w:num>
  <w:num w:numId="23">
    <w:abstractNumId w:val="14"/>
  </w:num>
  <w:num w:numId="24">
    <w:abstractNumId w:val="36"/>
  </w:num>
  <w:num w:numId="25">
    <w:abstractNumId w:val="9"/>
  </w:num>
  <w:num w:numId="26">
    <w:abstractNumId w:val="37"/>
  </w:num>
  <w:num w:numId="27">
    <w:abstractNumId w:val="19"/>
  </w:num>
  <w:num w:numId="28">
    <w:abstractNumId w:val="17"/>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8"/>
  </w:num>
  <w:num w:numId="32">
    <w:abstractNumId w:val="27"/>
  </w:num>
  <w:num w:numId="33">
    <w:abstractNumId w:val="2"/>
  </w:num>
  <w:num w:numId="34">
    <w:abstractNumId w:val="11"/>
  </w:num>
  <w:num w:numId="35">
    <w:abstractNumId w:val="0"/>
  </w:num>
  <w:num w:numId="36">
    <w:abstractNumId w:val="32"/>
  </w:num>
  <w:num w:numId="37">
    <w:abstractNumId w:val="26"/>
  </w:num>
  <w:num w:numId="38">
    <w:abstractNumId w:val="24"/>
  </w:num>
  <w:num w:numId="39">
    <w:abstractNumId w:val="6"/>
  </w:num>
  <w:num w:numId="40">
    <w:abstractNumId w:val="30"/>
  </w:num>
  <w:num w:numId="41">
    <w:abstractNumId w:val="13"/>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BE" w:vendorID="64" w:dllVersion="0" w:nlCheck="1" w:checkStyle="0"/>
  <w:activeWritingStyle w:appName="MSWord" w:lang="en-GB" w:vendorID="64" w:dllVersion="131078" w:nlCheck="1" w:checkStyle="1"/>
  <w:activeWritingStyle w:appName="MSWord" w:lang="en-US" w:vendorID="64" w:dllVersion="131078" w:nlCheck="1" w:checkStyle="1"/>
  <w:attachedTemplate r:id="rId1"/>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A423ED"/>
    <w:rsid w:val="00005041"/>
    <w:rsid w:val="0000519F"/>
    <w:rsid w:val="00006E07"/>
    <w:rsid w:val="00010643"/>
    <w:rsid w:val="00011399"/>
    <w:rsid w:val="00012092"/>
    <w:rsid w:val="00012894"/>
    <w:rsid w:val="00014682"/>
    <w:rsid w:val="00014D80"/>
    <w:rsid w:val="00014FC1"/>
    <w:rsid w:val="00017975"/>
    <w:rsid w:val="00017CCB"/>
    <w:rsid w:val="00017E26"/>
    <w:rsid w:val="00020224"/>
    <w:rsid w:val="000210DA"/>
    <w:rsid w:val="00021998"/>
    <w:rsid w:val="0002382B"/>
    <w:rsid w:val="0003054A"/>
    <w:rsid w:val="00034BCA"/>
    <w:rsid w:val="00034CD6"/>
    <w:rsid w:val="0003591B"/>
    <w:rsid w:val="00041510"/>
    <w:rsid w:val="0004186B"/>
    <w:rsid w:val="000419D7"/>
    <w:rsid w:val="00045DC1"/>
    <w:rsid w:val="00050C64"/>
    <w:rsid w:val="00051C3B"/>
    <w:rsid w:val="00051F4B"/>
    <w:rsid w:val="00052966"/>
    <w:rsid w:val="000535B6"/>
    <w:rsid w:val="00054EFC"/>
    <w:rsid w:val="000559B1"/>
    <w:rsid w:val="00055FB8"/>
    <w:rsid w:val="00056C1F"/>
    <w:rsid w:val="000577BD"/>
    <w:rsid w:val="0006019B"/>
    <w:rsid w:val="000608BB"/>
    <w:rsid w:val="00061CC5"/>
    <w:rsid w:val="00062613"/>
    <w:rsid w:val="00072418"/>
    <w:rsid w:val="00072A71"/>
    <w:rsid w:val="00073F2F"/>
    <w:rsid w:val="00076B4F"/>
    <w:rsid w:val="0008625B"/>
    <w:rsid w:val="00091187"/>
    <w:rsid w:val="0009209F"/>
    <w:rsid w:val="00093282"/>
    <w:rsid w:val="00095CCD"/>
    <w:rsid w:val="00095E45"/>
    <w:rsid w:val="00097757"/>
    <w:rsid w:val="000A14D4"/>
    <w:rsid w:val="000A389E"/>
    <w:rsid w:val="000B1B90"/>
    <w:rsid w:val="000B2D70"/>
    <w:rsid w:val="000B4672"/>
    <w:rsid w:val="000B5823"/>
    <w:rsid w:val="000B64DA"/>
    <w:rsid w:val="000B6506"/>
    <w:rsid w:val="000C2820"/>
    <w:rsid w:val="000C76A0"/>
    <w:rsid w:val="000D081D"/>
    <w:rsid w:val="000D274A"/>
    <w:rsid w:val="000D5DA1"/>
    <w:rsid w:val="000E09A3"/>
    <w:rsid w:val="000E0F53"/>
    <w:rsid w:val="000E148B"/>
    <w:rsid w:val="000F0320"/>
    <w:rsid w:val="000F116E"/>
    <w:rsid w:val="000F2312"/>
    <w:rsid w:val="000F2E76"/>
    <w:rsid w:val="000F3513"/>
    <w:rsid w:val="000F48C0"/>
    <w:rsid w:val="000F5DF6"/>
    <w:rsid w:val="001009E1"/>
    <w:rsid w:val="0010295A"/>
    <w:rsid w:val="00103CDF"/>
    <w:rsid w:val="001043B5"/>
    <w:rsid w:val="00111EE2"/>
    <w:rsid w:val="00114AE5"/>
    <w:rsid w:val="00115964"/>
    <w:rsid w:val="00117F89"/>
    <w:rsid w:val="00121F7F"/>
    <w:rsid w:val="00122C81"/>
    <w:rsid w:val="001275B5"/>
    <w:rsid w:val="001276AF"/>
    <w:rsid w:val="00130308"/>
    <w:rsid w:val="0013460E"/>
    <w:rsid w:val="00134EFB"/>
    <w:rsid w:val="0013601B"/>
    <w:rsid w:val="001414C8"/>
    <w:rsid w:val="00142894"/>
    <w:rsid w:val="00145AC7"/>
    <w:rsid w:val="00151DA2"/>
    <w:rsid w:val="00152987"/>
    <w:rsid w:val="00154193"/>
    <w:rsid w:val="00157759"/>
    <w:rsid w:val="00161F7C"/>
    <w:rsid w:val="00163CAA"/>
    <w:rsid w:val="00171CC5"/>
    <w:rsid w:val="00171F53"/>
    <w:rsid w:val="001732F3"/>
    <w:rsid w:val="0017367A"/>
    <w:rsid w:val="00180B29"/>
    <w:rsid w:val="00184522"/>
    <w:rsid w:val="001845DA"/>
    <w:rsid w:val="001846C3"/>
    <w:rsid w:val="0018499A"/>
    <w:rsid w:val="00184EE6"/>
    <w:rsid w:val="00185016"/>
    <w:rsid w:val="00185CBB"/>
    <w:rsid w:val="00185FAB"/>
    <w:rsid w:val="0019445C"/>
    <w:rsid w:val="001A6646"/>
    <w:rsid w:val="001A7191"/>
    <w:rsid w:val="001A7AA0"/>
    <w:rsid w:val="001A7C2A"/>
    <w:rsid w:val="001B4613"/>
    <w:rsid w:val="001B6F96"/>
    <w:rsid w:val="001B78F3"/>
    <w:rsid w:val="001B7B9B"/>
    <w:rsid w:val="001C0B9E"/>
    <w:rsid w:val="001C2449"/>
    <w:rsid w:val="001C39FE"/>
    <w:rsid w:val="001C71D5"/>
    <w:rsid w:val="001C78E7"/>
    <w:rsid w:val="001D28D2"/>
    <w:rsid w:val="001D3D71"/>
    <w:rsid w:val="001D5DBD"/>
    <w:rsid w:val="001D6744"/>
    <w:rsid w:val="001D6960"/>
    <w:rsid w:val="001D741B"/>
    <w:rsid w:val="001D7E6B"/>
    <w:rsid w:val="001E7466"/>
    <w:rsid w:val="001F049E"/>
    <w:rsid w:val="001F0D95"/>
    <w:rsid w:val="001F0EE1"/>
    <w:rsid w:val="001F1F4E"/>
    <w:rsid w:val="001F204C"/>
    <w:rsid w:val="001F3FCA"/>
    <w:rsid w:val="001F7A65"/>
    <w:rsid w:val="00204003"/>
    <w:rsid w:val="00205962"/>
    <w:rsid w:val="00206F76"/>
    <w:rsid w:val="0021224B"/>
    <w:rsid w:val="00214016"/>
    <w:rsid w:val="0022333D"/>
    <w:rsid w:val="0022392F"/>
    <w:rsid w:val="00223C1A"/>
    <w:rsid w:val="002275C7"/>
    <w:rsid w:val="00230846"/>
    <w:rsid w:val="00230D55"/>
    <w:rsid w:val="002372FB"/>
    <w:rsid w:val="00237826"/>
    <w:rsid w:val="00237F7D"/>
    <w:rsid w:val="002406BE"/>
    <w:rsid w:val="002435C8"/>
    <w:rsid w:val="00243BB5"/>
    <w:rsid w:val="00244DC1"/>
    <w:rsid w:val="002460CE"/>
    <w:rsid w:val="00250338"/>
    <w:rsid w:val="0025034E"/>
    <w:rsid w:val="00251F67"/>
    <w:rsid w:val="00253135"/>
    <w:rsid w:val="00254757"/>
    <w:rsid w:val="002554C6"/>
    <w:rsid w:val="00256770"/>
    <w:rsid w:val="00262BC4"/>
    <w:rsid w:val="00263177"/>
    <w:rsid w:val="00270481"/>
    <w:rsid w:val="002724C2"/>
    <w:rsid w:val="002742CC"/>
    <w:rsid w:val="00276971"/>
    <w:rsid w:val="00276D48"/>
    <w:rsid w:val="00281EC6"/>
    <w:rsid w:val="00285AAD"/>
    <w:rsid w:val="00286684"/>
    <w:rsid w:val="00294F4A"/>
    <w:rsid w:val="00297997"/>
    <w:rsid w:val="002A3A96"/>
    <w:rsid w:val="002A52F1"/>
    <w:rsid w:val="002B7CAB"/>
    <w:rsid w:val="002C5816"/>
    <w:rsid w:val="002C6DB7"/>
    <w:rsid w:val="002D2AF8"/>
    <w:rsid w:val="002D4E1F"/>
    <w:rsid w:val="002D6035"/>
    <w:rsid w:val="002D609E"/>
    <w:rsid w:val="002D7006"/>
    <w:rsid w:val="002D7454"/>
    <w:rsid w:val="002E18B7"/>
    <w:rsid w:val="002E3A1C"/>
    <w:rsid w:val="002E552F"/>
    <w:rsid w:val="002F16EA"/>
    <w:rsid w:val="002F49D1"/>
    <w:rsid w:val="002F545F"/>
    <w:rsid w:val="002F6A5D"/>
    <w:rsid w:val="002F6DAD"/>
    <w:rsid w:val="0030106B"/>
    <w:rsid w:val="00302124"/>
    <w:rsid w:val="0030468D"/>
    <w:rsid w:val="00304BA4"/>
    <w:rsid w:val="00306553"/>
    <w:rsid w:val="003065F3"/>
    <w:rsid w:val="00306795"/>
    <w:rsid w:val="00310EEC"/>
    <w:rsid w:val="00311609"/>
    <w:rsid w:val="003118A8"/>
    <w:rsid w:val="00312973"/>
    <w:rsid w:val="00314878"/>
    <w:rsid w:val="003149D4"/>
    <w:rsid w:val="00314A34"/>
    <w:rsid w:val="003169AC"/>
    <w:rsid w:val="003231B7"/>
    <w:rsid w:val="00330F6D"/>
    <w:rsid w:val="00341A52"/>
    <w:rsid w:val="003450BC"/>
    <w:rsid w:val="003458EC"/>
    <w:rsid w:val="0034665F"/>
    <w:rsid w:val="003478C9"/>
    <w:rsid w:val="00351678"/>
    <w:rsid w:val="00351724"/>
    <w:rsid w:val="00352F26"/>
    <w:rsid w:val="00354021"/>
    <w:rsid w:val="0035675F"/>
    <w:rsid w:val="00356CA0"/>
    <w:rsid w:val="00362582"/>
    <w:rsid w:val="003635DC"/>
    <w:rsid w:val="003643E0"/>
    <w:rsid w:val="003653C8"/>
    <w:rsid w:val="003661A6"/>
    <w:rsid w:val="00367B0A"/>
    <w:rsid w:val="00367CD1"/>
    <w:rsid w:val="00367F99"/>
    <w:rsid w:val="003713E2"/>
    <w:rsid w:val="0037316F"/>
    <w:rsid w:val="00377F18"/>
    <w:rsid w:val="00380BED"/>
    <w:rsid w:val="00384600"/>
    <w:rsid w:val="00384678"/>
    <w:rsid w:val="00391785"/>
    <w:rsid w:val="00391C7B"/>
    <w:rsid w:val="00397767"/>
    <w:rsid w:val="00397AF5"/>
    <w:rsid w:val="003A61D4"/>
    <w:rsid w:val="003A6AE1"/>
    <w:rsid w:val="003A758F"/>
    <w:rsid w:val="003B7881"/>
    <w:rsid w:val="003C0B83"/>
    <w:rsid w:val="003C3243"/>
    <w:rsid w:val="003C34DE"/>
    <w:rsid w:val="003C42D8"/>
    <w:rsid w:val="003C58CA"/>
    <w:rsid w:val="003D2755"/>
    <w:rsid w:val="003E3CD5"/>
    <w:rsid w:val="003E6A9E"/>
    <w:rsid w:val="003E6C62"/>
    <w:rsid w:val="003E7FD7"/>
    <w:rsid w:val="003F00E2"/>
    <w:rsid w:val="003F3691"/>
    <w:rsid w:val="003F6D3C"/>
    <w:rsid w:val="003F7DF6"/>
    <w:rsid w:val="00400D2F"/>
    <w:rsid w:val="00401B7C"/>
    <w:rsid w:val="00412F27"/>
    <w:rsid w:val="004151B3"/>
    <w:rsid w:val="00420313"/>
    <w:rsid w:val="00422AB6"/>
    <w:rsid w:val="00423C2C"/>
    <w:rsid w:val="00423DE4"/>
    <w:rsid w:val="004253C7"/>
    <w:rsid w:val="00425C62"/>
    <w:rsid w:val="00426F1B"/>
    <w:rsid w:val="0043036A"/>
    <w:rsid w:val="0043054B"/>
    <w:rsid w:val="004354C6"/>
    <w:rsid w:val="00435862"/>
    <w:rsid w:val="00435B8B"/>
    <w:rsid w:val="004367EA"/>
    <w:rsid w:val="00436CF3"/>
    <w:rsid w:val="004379A0"/>
    <w:rsid w:val="004415A2"/>
    <w:rsid w:val="00446733"/>
    <w:rsid w:val="00452FA3"/>
    <w:rsid w:val="00454488"/>
    <w:rsid w:val="0045475E"/>
    <w:rsid w:val="00454BF0"/>
    <w:rsid w:val="004567D1"/>
    <w:rsid w:val="00463478"/>
    <w:rsid w:val="004678B2"/>
    <w:rsid w:val="00473535"/>
    <w:rsid w:val="00473C6D"/>
    <w:rsid w:val="0047433B"/>
    <w:rsid w:val="00476C6C"/>
    <w:rsid w:val="00476EF6"/>
    <w:rsid w:val="0048489F"/>
    <w:rsid w:val="004879B9"/>
    <w:rsid w:val="004904E4"/>
    <w:rsid w:val="004916CB"/>
    <w:rsid w:val="004933D4"/>
    <w:rsid w:val="0049373C"/>
    <w:rsid w:val="004957D4"/>
    <w:rsid w:val="00495A99"/>
    <w:rsid w:val="00496D11"/>
    <w:rsid w:val="004970A6"/>
    <w:rsid w:val="004A05E0"/>
    <w:rsid w:val="004A3E05"/>
    <w:rsid w:val="004A415A"/>
    <w:rsid w:val="004A4EB1"/>
    <w:rsid w:val="004A76D1"/>
    <w:rsid w:val="004A7D73"/>
    <w:rsid w:val="004B03A3"/>
    <w:rsid w:val="004B23ED"/>
    <w:rsid w:val="004C1D42"/>
    <w:rsid w:val="004C35E8"/>
    <w:rsid w:val="004C4E78"/>
    <w:rsid w:val="004C5139"/>
    <w:rsid w:val="004D088D"/>
    <w:rsid w:val="004D0D19"/>
    <w:rsid w:val="004D22F3"/>
    <w:rsid w:val="004D41F6"/>
    <w:rsid w:val="004D4970"/>
    <w:rsid w:val="004D4AF2"/>
    <w:rsid w:val="004D588A"/>
    <w:rsid w:val="004D5890"/>
    <w:rsid w:val="004E494E"/>
    <w:rsid w:val="004E5CE6"/>
    <w:rsid w:val="004F0049"/>
    <w:rsid w:val="004F42FC"/>
    <w:rsid w:val="004F4BEB"/>
    <w:rsid w:val="004F586D"/>
    <w:rsid w:val="004F6D56"/>
    <w:rsid w:val="00500A65"/>
    <w:rsid w:val="00503D9B"/>
    <w:rsid w:val="00504812"/>
    <w:rsid w:val="005072BC"/>
    <w:rsid w:val="005077DE"/>
    <w:rsid w:val="00507F10"/>
    <w:rsid w:val="00510588"/>
    <w:rsid w:val="00514995"/>
    <w:rsid w:val="00514C90"/>
    <w:rsid w:val="00515F4D"/>
    <w:rsid w:val="0051785F"/>
    <w:rsid w:val="005204E8"/>
    <w:rsid w:val="005239A4"/>
    <w:rsid w:val="00526261"/>
    <w:rsid w:val="00526B2E"/>
    <w:rsid w:val="00526FAE"/>
    <w:rsid w:val="00534E5F"/>
    <w:rsid w:val="005375B9"/>
    <w:rsid w:val="00537DC3"/>
    <w:rsid w:val="0054143E"/>
    <w:rsid w:val="005418F4"/>
    <w:rsid w:val="00542EC9"/>
    <w:rsid w:val="0054375F"/>
    <w:rsid w:val="00544090"/>
    <w:rsid w:val="0054452A"/>
    <w:rsid w:val="00544A57"/>
    <w:rsid w:val="00550083"/>
    <w:rsid w:val="005539D6"/>
    <w:rsid w:val="005542F6"/>
    <w:rsid w:val="00560224"/>
    <w:rsid w:val="0056088A"/>
    <w:rsid w:val="00562C26"/>
    <w:rsid w:val="00563B47"/>
    <w:rsid w:val="0056423C"/>
    <w:rsid w:val="00571000"/>
    <w:rsid w:val="00571C29"/>
    <w:rsid w:val="00575074"/>
    <w:rsid w:val="00584255"/>
    <w:rsid w:val="00584F5F"/>
    <w:rsid w:val="005927C1"/>
    <w:rsid w:val="005943E6"/>
    <w:rsid w:val="00594DEE"/>
    <w:rsid w:val="005A00EE"/>
    <w:rsid w:val="005A09F6"/>
    <w:rsid w:val="005A14CA"/>
    <w:rsid w:val="005A2F72"/>
    <w:rsid w:val="005A4590"/>
    <w:rsid w:val="005A469A"/>
    <w:rsid w:val="005A494B"/>
    <w:rsid w:val="005A61AC"/>
    <w:rsid w:val="005B6CD1"/>
    <w:rsid w:val="005B7150"/>
    <w:rsid w:val="005C068C"/>
    <w:rsid w:val="005C1B6F"/>
    <w:rsid w:val="005C1CB4"/>
    <w:rsid w:val="005C2DDB"/>
    <w:rsid w:val="005C5EC5"/>
    <w:rsid w:val="005D0BE0"/>
    <w:rsid w:val="005D136B"/>
    <w:rsid w:val="005D13F5"/>
    <w:rsid w:val="005D15BD"/>
    <w:rsid w:val="005D610D"/>
    <w:rsid w:val="005E01AE"/>
    <w:rsid w:val="005E1188"/>
    <w:rsid w:val="005E26AC"/>
    <w:rsid w:val="005E67FA"/>
    <w:rsid w:val="005E7CFE"/>
    <w:rsid w:val="005F2030"/>
    <w:rsid w:val="005F3295"/>
    <w:rsid w:val="005F75B1"/>
    <w:rsid w:val="005F780B"/>
    <w:rsid w:val="0060301F"/>
    <w:rsid w:val="00606D3D"/>
    <w:rsid w:val="0061617E"/>
    <w:rsid w:val="00620231"/>
    <w:rsid w:val="006203E8"/>
    <w:rsid w:val="006225D4"/>
    <w:rsid w:val="00622EFB"/>
    <w:rsid w:val="0062470F"/>
    <w:rsid w:val="006248E6"/>
    <w:rsid w:val="0062587F"/>
    <w:rsid w:val="00625B61"/>
    <w:rsid w:val="00626633"/>
    <w:rsid w:val="00633F49"/>
    <w:rsid w:val="0063709B"/>
    <w:rsid w:val="00637DDA"/>
    <w:rsid w:val="00647BF8"/>
    <w:rsid w:val="00656701"/>
    <w:rsid w:val="00656753"/>
    <w:rsid w:val="00657D98"/>
    <w:rsid w:val="00657F93"/>
    <w:rsid w:val="00661297"/>
    <w:rsid w:val="00663F03"/>
    <w:rsid w:val="00671DC9"/>
    <w:rsid w:val="006727C3"/>
    <w:rsid w:val="00672A40"/>
    <w:rsid w:val="00673304"/>
    <w:rsid w:val="006769D9"/>
    <w:rsid w:val="00677CA7"/>
    <w:rsid w:val="00677FC6"/>
    <w:rsid w:val="006822CF"/>
    <w:rsid w:val="00682F93"/>
    <w:rsid w:val="006830F3"/>
    <w:rsid w:val="00683352"/>
    <w:rsid w:val="00683DD4"/>
    <w:rsid w:val="00684098"/>
    <w:rsid w:val="00687BAA"/>
    <w:rsid w:val="006905AA"/>
    <w:rsid w:val="00692152"/>
    <w:rsid w:val="00693B5E"/>
    <w:rsid w:val="00694939"/>
    <w:rsid w:val="00694B6C"/>
    <w:rsid w:val="0069515A"/>
    <w:rsid w:val="00697256"/>
    <w:rsid w:val="0069788F"/>
    <w:rsid w:val="006A0940"/>
    <w:rsid w:val="006A23E6"/>
    <w:rsid w:val="006A56A1"/>
    <w:rsid w:val="006A6429"/>
    <w:rsid w:val="006B095A"/>
    <w:rsid w:val="006B3515"/>
    <w:rsid w:val="006B656A"/>
    <w:rsid w:val="006C4483"/>
    <w:rsid w:val="006C4FB1"/>
    <w:rsid w:val="006C523F"/>
    <w:rsid w:val="006C642C"/>
    <w:rsid w:val="006D3572"/>
    <w:rsid w:val="006D4637"/>
    <w:rsid w:val="006D5390"/>
    <w:rsid w:val="006D609F"/>
    <w:rsid w:val="006D7A3A"/>
    <w:rsid w:val="006E05CD"/>
    <w:rsid w:val="006E2139"/>
    <w:rsid w:val="006E2776"/>
    <w:rsid w:val="006E31A4"/>
    <w:rsid w:val="006E6CA3"/>
    <w:rsid w:val="006F1C44"/>
    <w:rsid w:val="006F1EEE"/>
    <w:rsid w:val="006F1F9C"/>
    <w:rsid w:val="006F3F02"/>
    <w:rsid w:val="006F5051"/>
    <w:rsid w:val="006F6FE7"/>
    <w:rsid w:val="00700DF8"/>
    <w:rsid w:val="00700FF9"/>
    <w:rsid w:val="00702433"/>
    <w:rsid w:val="00704643"/>
    <w:rsid w:val="00704813"/>
    <w:rsid w:val="00704FE8"/>
    <w:rsid w:val="0070560B"/>
    <w:rsid w:val="00706AA9"/>
    <w:rsid w:val="00707738"/>
    <w:rsid w:val="00710360"/>
    <w:rsid w:val="00710682"/>
    <w:rsid w:val="0071268A"/>
    <w:rsid w:val="007130B0"/>
    <w:rsid w:val="00714637"/>
    <w:rsid w:val="00714D3E"/>
    <w:rsid w:val="0071508A"/>
    <w:rsid w:val="00722336"/>
    <w:rsid w:val="00724DAA"/>
    <w:rsid w:val="00726DD9"/>
    <w:rsid w:val="007317EE"/>
    <w:rsid w:val="00733747"/>
    <w:rsid w:val="00733B83"/>
    <w:rsid w:val="0074179A"/>
    <w:rsid w:val="00745400"/>
    <w:rsid w:val="00745A34"/>
    <w:rsid w:val="00746039"/>
    <w:rsid w:val="007477AD"/>
    <w:rsid w:val="007509CE"/>
    <w:rsid w:val="007526CF"/>
    <w:rsid w:val="0075328B"/>
    <w:rsid w:val="00753B77"/>
    <w:rsid w:val="0075487C"/>
    <w:rsid w:val="00754C2E"/>
    <w:rsid w:val="00754F1C"/>
    <w:rsid w:val="00755641"/>
    <w:rsid w:val="007567A3"/>
    <w:rsid w:val="00756F09"/>
    <w:rsid w:val="00757681"/>
    <w:rsid w:val="00757E92"/>
    <w:rsid w:val="0076021C"/>
    <w:rsid w:val="0076163D"/>
    <w:rsid w:val="00762B89"/>
    <w:rsid w:val="00764085"/>
    <w:rsid w:val="00767FAE"/>
    <w:rsid w:val="0077026A"/>
    <w:rsid w:val="0077619B"/>
    <w:rsid w:val="00776B13"/>
    <w:rsid w:val="00777F6A"/>
    <w:rsid w:val="0078616F"/>
    <w:rsid w:val="0079065E"/>
    <w:rsid w:val="007976F0"/>
    <w:rsid w:val="007A09F7"/>
    <w:rsid w:val="007A1D4E"/>
    <w:rsid w:val="007A5215"/>
    <w:rsid w:val="007A5DB4"/>
    <w:rsid w:val="007B1EE9"/>
    <w:rsid w:val="007B2568"/>
    <w:rsid w:val="007B4C9B"/>
    <w:rsid w:val="007B53D4"/>
    <w:rsid w:val="007B58FA"/>
    <w:rsid w:val="007B6D83"/>
    <w:rsid w:val="007B6FE8"/>
    <w:rsid w:val="007B70CC"/>
    <w:rsid w:val="007C0FBC"/>
    <w:rsid w:val="007C3375"/>
    <w:rsid w:val="007C4BA8"/>
    <w:rsid w:val="007D1F5E"/>
    <w:rsid w:val="007D4841"/>
    <w:rsid w:val="007D655B"/>
    <w:rsid w:val="007D656F"/>
    <w:rsid w:val="007D765D"/>
    <w:rsid w:val="007D7D6A"/>
    <w:rsid w:val="007E09ED"/>
    <w:rsid w:val="007E28F2"/>
    <w:rsid w:val="007E3F03"/>
    <w:rsid w:val="007E666B"/>
    <w:rsid w:val="007F0870"/>
    <w:rsid w:val="007F5298"/>
    <w:rsid w:val="007F7EEB"/>
    <w:rsid w:val="008002E0"/>
    <w:rsid w:val="00803112"/>
    <w:rsid w:val="0080408D"/>
    <w:rsid w:val="008057FF"/>
    <w:rsid w:val="00807C0E"/>
    <w:rsid w:val="00811675"/>
    <w:rsid w:val="00812D47"/>
    <w:rsid w:val="008171AA"/>
    <w:rsid w:val="0082073B"/>
    <w:rsid w:val="00820FB0"/>
    <w:rsid w:val="00831CD3"/>
    <w:rsid w:val="00833CF1"/>
    <w:rsid w:val="008409D8"/>
    <w:rsid w:val="00841231"/>
    <w:rsid w:val="00841C9C"/>
    <w:rsid w:val="00844083"/>
    <w:rsid w:val="00850751"/>
    <w:rsid w:val="00852C6B"/>
    <w:rsid w:val="00853E06"/>
    <w:rsid w:val="00855F28"/>
    <w:rsid w:val="00856495"/>
    <w:rsid w:val="008569CD"/>
    <w:rsid w:val="00865338"/>
    <w:rsid w:val="008719FE"/>
    <w:rsid w:val="00875FB6"/>
    <w:rsid w:val="008836D6"/>
    <w:rsid w:val="00883EB8"/>
    <w:rsid w:val="0088596C"/>
    <w:rsid w:val="0088693B"/>
    <w:rsid w:val="008A4900"/>
    <w:rsid w:val="008A62FE"/>
    <w:rsid w:val="008A6C4F"/>
    <w:rsid w:val="008A70F0"/>
    <w:rsid w:val="008B3621"/>
    <w:rsid w:val="008B3F2E"/>
    <w:rsid w:val="008B5E48"/>
    <w:rsid w:val="008C3EE4"/>
    <w:rsid w:val="008C6CED"/>
    <w:rsid w:val="008C7273"/>
    <w:rsid w:val="008C754D"/>
    <w:rsid w:val="008D0372"/>
    <w:rsid w:val="008D4F7C"/>
    <w:rsid w:val="008D5779"/>
    <w:rsid w:val="008D5CFA"/>
    <w:rsid w:val="008D64C2"/>
    <w:rsid w:val="008D6593"/>
    <w:rsid w:val="008E38F0"/>
    <w:rsid w:val="008E3D4B"/>
    <w:rsid w:val="008E6AC7"/>
    <w:rsid w:val="008E70C8"/>
    <w:rsid w:val="008F031E"/>
    <w:rsid w:val="008F034A"/>
    <w:rsid w:val="008F1040"/>
    <w:rsid w:val="008F1D85"/>
    <w:rsid w:val="008F4472"/>
    <w:rsid w:val="008F6E6F"/>
    <w:rsid w:val="00900567"/>
    <w:rsid w:val="009011C8"/>
    <w:rsid w:val="0090216D"/>
    <w:rsid w:val="00904222"/>
    <w:rsid w:val="009059A0"/>
    <w:rsid w:val="00905E44"/>
    <w:rsid w:val="00912242"/>
    <w:rsid w:val="0091244E"/>
    <w:rsid w:val="009139A3"/>
    <w:rsid w:val="0091430E"/>
    <w:rsid w:val="00914500"/>
    <w:rsid w:val="00915AB2"/>
    <w:rsid w:val="00915B9C"/>
    <w:rsid w:val="00923DDC"/>
    <w:rsid w:val="00924ADE"/>
    <w:rsid w:val="009256F5"/>
    <w:rsid w:val="00925DDA"/>
    <w:rsid w:val="00926FED"/>
    <w:rsid w:val="0093007F"/>
    <w:rsid w:val="00936132"/>
    <w:rsid w:val="00937307"/>
    <w:rsid w:val="0093779B"/>
    <w:rsid w:val="00937A48"/>
    <w:rsid w:val="0094111F"/>
    <w:rsid w:val="009424AD"/>
    <w:rsid w:val="0095140E"/>
    <w:rsid w:val="009525E3"/>
    <w:rsid w:val="0095451A"/>
    <w:rsid w:val="00954FFB"/>
    <w:rsid w:val="00955632"/>
    <w:rsid w:val="00957F57"/>
    <w:rsid w:val="009604A0"/>
    <w:rsid w:val="00962745"/>
    <w:rsid w:val="00962CF5"/>
    <w:rsid w:val="00965447"/>
    <w:rsid w:val="00965995"/>
    <w:rsid w:val="0096626E"/>
    <w:rsid w:val="009706BB"/>
    <w:rsid w:val="00970C96"/>
    <w:rsid w:val="009712AE"/>
    <w:rsid w:val="00971D94"/>
    <w:rsid w:val="00975140"/>
    <w:rsid w:val="00975CCF"/>
    <w:rsid w:val="009773FC"/>
    <w:rsid w:val="00982B6A"/>
    <w:rsid w:val="00983E12"/>
    <w:rsid w:val="00984BE6"/>
    <w:rsid w:val="0098679C"/>
    <w:rsid w:val="009905EF"/>
    <w:rsid w:val="009917F1"/>
    <w:rsid w:val="00992820"/>
    <w:rsid w:val="00994DA0"/>
    <w:rsid w:val="009A1850"/>
    <w:rsid w:val="009A2509"/>
    <w:rsid w:val="009A3551"/>
    <w:rsid w:val="009A4B25"/>
    <w:rsid w:val="009A56EC"/>
    <w:rsid w:val="009A6579"/>
    <w:rsid w:val="009A65FD"/>
    <w:rsid w:val="009A7D59"/>
    <w:rsid w:val="009B0613"/>
    <w:rsid w:val="009B0E34"/>
    <w:rsid w:val="009B271D"/>
    <w:rsid w:val="009B31FD"/>
    <w:rsid w:val="009B37E5"/>
    <w:rsid w:val="009B4F2A"/>
    <w:rsid w:val="009B6E02"/>
    <w:rsid w:val="009C08AC"/>
    <w:rsid w:val="009C0C3E"/>
    <w:rsid w:val="009C41BB"/>
    <w:rsid w:val="009C50B0"/>
    <w:rsid w:val="009D47B6"/>
    <w:rsid w:val="009D48A7"/>
    <w:rsid w:val="009D5692"/>
    <w:rsid w:val="009E545A"/>
    <w:rsid w:val="009E7CF6"/>
    <w:rsid w:val="009F0CD6"/>
    <w:rsid w:val="009F1DFD"/>
    <w:rsid w:val="009F3D64"/>
    <w:rsid w:val="009F4FA5"/>
    <w:rsid w:val="009F5660"/>
    <w:rsid w:val="00A017EB"/>
    <w:rsid w:val="00A02A9C"/>
    <w:rsid w:val="00A05373"/>
    <w:rsid w:val="00A0770D"/>
    <w:rsid w:val="00A11D13"/>
    <w:rsid w:val="00A15416"/>
    <w:rsid w:val="00A15F68"/>
    <w:rsid w:val="00A17913"/>
    <w:rsid w:val="00A20B8C"/>
    <w:rsid w:val="00A2572D"/>
    <w:rsid w:val="00A26050"/>
    <w:rsid w:val="00A27407"/>
    <w:rsid w:val="00A30BDC"/>
    <w:rsid w:val="00A30C51"/>
    <w:rsid w:val="00A35174"/>
    <w:rsid w:val="00A37BEC"/>
    <w:rsid w:val="00A403D9"/>
    <w:rsid w:val="00A409B8"/>
    <w:rsid w:val="00A41B8D"/>
    <w:rsid w:val="00A423ED"/>
    <w:rsid w:val="00A43398"/>
    <w:rsid w:val="00A443ED"/>
    <w:rsid w:val="00A466B1"/>
    <w:rsid w:val="00A509B8"/>
    <w:rsid w:val="00A520DD"/>
    <w:rsid w:val="00A54E20"/>
    <w:rsid w:val="00A62138"/>
    <w:rsid w:val="00A73E4E"/>
    <w:rsid w:val="00A773FB"/>
    <w:rsid w:val="00A8089C"/>
    <w:rsid w:val="00A80C70"/>
    <w:rsid w:val="00A80FCD"/>
    <w:rsid w:val="00A822CD"/>
    <w:rsid w:val="00A8348C"/>
    <w:rsid w:val="00A83ED5"/>
    <w:rsid w:val="00A9023A"/>
    <w:rsid w:val="00A92500"/>
    <w:rsid w:val="00A94E8C"/>
    <w:rsid w:val="00AA40EB"/>
    <w:rsid w:val="00AA4DF4"/>
    <w:rsid w:val="00AA5041"/>
    <w:rsid w:val="00AA7786"/>
    <w:rsid w:val="00AB0622"/>
    <w:rsid w:val="00AB1537"/>
    <w:rsid w:val="00AB4E10"/>
    <w:rsid w:val="00AB676D"/>
    <w:rsid w:val="00AC3B99"/>
    <w:rsid w:val="00AC4997"/>
    <w:rsid w:val="00AC61DA"/>
    <w:rsid w:val="00AD1D92"/>
    <w:rsid w:val="00AD2088"/>
    <w:rsid w:val="00AD2439"/>
    <w:rsid w:val="00AD32BC"/>
    <w:rsid w:val="00AD3633"/>
    <w:rsid w:val="00AD3EEC"/>
    <w:rsid w:val="00AD5DC0"/>
    <w:rsid w:val="00AD69A3"/>
    <w:rsid w:val="00AD6C14"/>
    <w:rsid w:val="00AE2A8B"/>
    <w:rsid w:val="00AE2BEA"/>
    <w:rsid w:val="00AE3958"/>
    <w:rsid w:val="00AE48EE"/>
    <w:rsid w:val="00AE653F"/>
    <w:rsid w:val="00AE6A16"/>
    <w:rsid w:val="00AE779B"/>
    <w:rsid w:val="00AF0623"/>
    <w:rsid w:val="00AF247C"/>
    <w:rsid w:val="00AF2DF7"/>
    <w:rsid w:val="00AF5003"/>
    <w:rsid w:val="00AF7348"/>
    <w:rsid w:val="00B00142"/>
    <w:rsid w:val="00B013DD"/>
    <w:rsid w:val="00B023CC"/>
    <w:rsid w:val="00B04229"/>
    <w:rsid w:val="00B0621B"/>
    <w:rsid w:val="00B067E8"/>
    <w:rsid w:val="00B073CC"/>
    <w:rsid w:val="00B14E19"/>
    <w:rsid w:val="00B150DB"/>
    <w:rsid w:val="00B15CE6"/>
    <w:rsid w:val="00B21D92"/>
    <w:rsid w:val="00B2293E"/>
    <w:rsid w:val="00B2323A"/>
    <w:rsid w:val="00B2344E"/>
    <w:rsid w:val="00B26885"/>
    <w:rsid w:val="00B31E1B"/>
    <w:rsid w:val="00B329F8"/>
    <w:rsid w:val="00B32FA4"/>
    <w:rsid w:val="00B4705A"/>
    <w:rsid w:val="00B53150"/>
    <w:rsid w:val="00B54016"/>
    <w:rsid w:val="00B55EEB"/>
    <w:rsid w:val="00B60A46"/>
    <w:rsid w:val="00B63E25"/>
    <w:rsid w:val="00B66A6F"/>
    <w:rsid w:val="00B767FA"/>
    <w:rsid w:val="00B80B73"/>
    <w:rsid w:val="00B847FA"/>
    <w:rsid w:val="00B9019E"/>
    <w:rsid w:val="00B91640"/>
    <w:rsid w:val="00B93E4A"/>
    <w:rsid w:val="00B95F6B"/>
    <w:rsid w:val="00B9720A"/>
    <w:rsid w:val="00BA02A0"/>
    <w:rsid w:val="00BA0488"/>
    <w:rsid w:val="00BA3D80"/>
    <w:rsid w:val="00BA60BB"/>
    <w:rsid w:val="00BB19BC"/>
    <w:rsid w:val="00BB1BBB"/>
    <w:rsid w:val="00BB250D"/>
    <w:rsid w:val="00BB2C9E"/>
    <w:rsid w:val="00BB3433"/>
    <w:rsid w:val="00BB34AA"/>
    <w:rsid w:val="00BB6547"/>
    <w:rsid w:val="00BB751F"/>
    <w:rsid w:val="00BC3352"/>
    <w:rsid w:val="00BC678A"/>
    <w:rsid w:val="00BC7AE8"/>
    <w:rsid w:val="00BC7FEF"/>
    <w:rsid w:val="00BD1C7B"/>
    <w:rsid w:val="00BD57D2"/>
    <w:rsid w:val="00BD6737"/>
    <w:rsid w:val="00BD7ECE"/>
    <w:rsid w:val="00BE3997"/>
    <w:rsid w:val="00BE4416"/>
    <w:rsid w:val="00BE5499"/>
    <w:rsid w:val="00BE5623"/>
    <w:rsid w:val="00BE6794"/>
    <w:rsid w:val="00BE79CD"/>
    <w:rsid w:val="00BF1308"/>
    <w:rsid w:val="00BF4812"/>
    <w:rsid w:val="00BF4A3D"/>
    <w:rsid w:val="00BF5BCA"/>
    <w:rsid w:val="00C036D3"/>
    <w:rsid w:val="00C03E79"/>
    <w:rsid w:val="00C11311"/>
    <w:rsid w:val="00C16FE3"/>
    <w:rsid w:val="00C2027E"/>
    <w:rsid w:val="00C206BA"/>
    <w:rsid w:val="00C21A1E"/>
    <w:rsid w:val="00C24FB8"/>
    <w:rsid w:val="00C25FC7"/>
    <w:rsid w:val="00C27973"/>
    <w:rsid w:val="00C31686"/>
    <w:rsid w:val="00C3219B"/>
    <w:rsid w:val="00C3248B"/>
    <w:rsid w:val="00C328BC"/>
    <w:rsid w:val="00C3516A"/>
    <w:rsid w:val="00C36F65"/>
    <w:rsid w:val="00C36FE1"/>
    <w:rsid w:val="00C37190"/>
    <w:rsid w:val="00C37AE1"/>
    <w:rsid w:val="00C4155A"/>
    <w:rsid w:val="00C421FE"/>
    <w:rsid w:val="00C429C1"/>
    <w:rsid w:val="00C45713"/>
    <w:rsid w:val="00C47814"/>
    <w:rsid w:val="00C502B6"/>
    <w:rsid w:val="00C52105"/>
    <w:rsid w:val="00C52159"/>
    <w:rsid w:val="00C536C6"/>
    <w:rsid w:val="00C578D1"/>
    <w:rsid w:val="00C57ADF"/>
    <w:rsid w:val="00C6132C"/>
    <w:rsid w:val="00C62050"/>
    <w:rsid w:val="00C67260"/>
    <w:rsid w:val="00C702A7"/>
    <w:rsid w:val="00C70884"/>
    <w:rsid w:val="00C728F3"/>
    <w:rsid w:val="00C733E6"/>
    <w:rsid w:val="00C767F9"/>
    <w:rsid w:val="00C80A49"/>
    <w:rsid w:val="00C8199E"/>
    <w:rsid w:val="00C830DE"/>
    <w:rsid w:val="00C84A02"/>
    <w:rsid w:val="00C905FA"/>
    <w:rsid w:val="00C91E56"/>
    <w:rsid w:val="00C936AF"/>
    <w:rsid w:val="00C94533"/>
    <w:rsid w:val="00C95666"/>
    <w:rsid w:val="00C95BE9"/>
    <w:rsid w:val="00CA1322"/>
    <w:rsid w:val="00CA2024"/>
    <w:rsid w:val="00CA2EC0"/>
    <w:rsid w:val="00CA4703"/>
    <w:rsid w:val="00CA5826"/>
    <w:rsid w:val="00CB1755"/>
    <w:rsid w:val="00CB299B"/>
    <w:rsid w:val="00CB5319"/>
    <w:rsid w:val="00CB53B6"/>
    <w:rsid w:val="00CB65B3"/>
    <w:rsid w:val="00CB66DC"/>
    <w:rsid w:val="00CC270C"/>
    <w:rsid w:val="00CC5015"/>
    <w:rsid w:val="00CC740F"/>
    <w:rsid w:val="00CD7391"/>
    <w:rsid w:val="00CE39E2"/>
    <w:rsid w:val="00CE618F"/>
    <w:rsid w:val="00CF0CE5"/>
    <w:rsid w:val="00CF1D8A"/>
    <w:rsid w:val="00CF372A"/>
    <w:rsid w:val="00CF45ED"/>
    <w:rsid w:val="00CF6129"/>
    <w:rsid w:val="00D00BA4"/>
    <w:rsid w:val="00D00F60"/>
    <w:rsid w:val="00D010BF"/>
    <w:rsid w:val="00D01230"/>
    <w:rsid w:val="00D050F1"/>
    <w:rsid w:val="00D1325D"/>
    <w:rsid w:val="00D144F9"/>
    <w:rsid w:val="00D14EF0"/>
    <w:rsid w:val="00D1594B"/>
    <w:rsid w:val="00D16555"/>
    <w:rsid w:val="00D1763F"/>
    <w:rsid w:val="00D179A2"/>
    <w:rsid w:val="00D21915"/>
    <w:rsid w:val="00D265EA"/>
    <w:rsid w:val="00D2745E"/>
    <w:rsid w:val="00D32E53"/>
    <w:rsid w:val="00D34BA7"/>
    <w:rsid w:val="00D36C8C"/>
    <w:rsid w:val="00D36E67"/>
    <w:rsid w:val="00D37034"/>
    <w:rsid w:val="00D42D22"/>
    <w:rsid w:val="00D44A37"/>
    <w:rsid w:val="00D51661"/>
    <w:rsid w:val="00D601D8"/>
    <w:rsid w:val="00D64526"/>
    <w:rsid w:val="00D6662D"/>
    <w:rsid w:val="00D669AC"/>
    <w:rsid w:val="00D671D2"/>
    <w:rsid w:val="00D67246"/>
    <w:rsid w:val="00D711D8"/>
    <w:rsid w:val="00D75CA8"/>
    <w:rsid w:val="00D77B76"/>
    <w:rsid w:val="00D81C73"/>
    <w:rsid w:val="00D82D32"/>
    <w:rsid w:val="00D8367C"/>
    <w:rsid w:val="00D904F8"/>
    <w:rsid w:val="00D91440"/>
    <w:rsid w:val="00D92A85"/>
    <w:rsid w:val="00D92EB8"/>
    <w:rsid w:val="00D953C7"/>
    <w:rsid w:val="00DA0134"/>
    <w:rsid w:val="00DA343D"/>
    <w:rsid w:val="00DA461A"/>
    <w:rsid w:val="00DA546B"/>
    <w:rsid w:val="00DB2253"/>
    <w:rsid w:val="00DB2D57"/>
    <w:rsid w:val="00DB3CC7"/>
    <w:rsid w:val="00DC0197"/>
    <w:rsid w:val="00DC7BFE"/>
    <w:rsid w:val="00DD1E52"/>
    <w:rsid w:val="00DD4200"/>
    <w:rsid w:val="00DD72E6"/>
    <w:rsid w:val="00DD7F25"/>
    <w:rsid w:val="00DE2362"/>
    <w:rsid w:val="00DE238B"/>
    <w:rsid w:val="00DE49E6"/>
    <w:rsid w:val="00DE6C37"/>
    <w:rsid w:val="00DF3E01"/>
    <w:rsid w:val="00DF6920"/>
    <w:rsid w:val="00E00516"/>
    <w:rsid w:val="00E02A2C"/>
    <w:rsid w:val="00E05480"/>
    <w:rsid w:val="00E06CEF"/>
    <w:rsid w:val="00E1024B"/>
    <w:rsid w:val="00E14891"/>
    <w:rsid w:val="00E16240"/>
    <w:rsid w:val="00E22CDC"/>
    <w:rsid w:val="00E23ADF"/>
    <w:rsid w:val="00E25B0B"/>
    <w:rsid w:val="00E31454"/>
    <w:rsid w:val="00E33074"/>
    <w:rsid w:val="00E33D90"/>
    <w:rsid w:val="00E34B27"/>
    <w:rsid w:val="00E3533D"/>
    <w:rsid w:val="00E4033D"/>
    <w:rsid w:val="00E4289F"/>
    <w:rsid w:val="00E451FD"/>
    <w:rsid w:val="00E459A3"/>
    <w:rsid w:val="00E50375"/>
    <w:rsid w:val="00E50CA5"/>
    <w:rsid w:val="00E54F56"/>
    <w:rsid w:val="00E55896"/>
    <w:rsid w:val="00E57C4C"/>
    <w:rsid w:val="00E57E3F"/>
    <w:rsid w:val="00E602AE"/>
    <w:rsid w:val="00E62551"/>
    <w:rsid w:val="00E65663"/>
    <w:rsid w:val="00E65C88"/>
    <w:rsid w:val="00E679A9"/>
    <w:rsid w:val="00E72AA1"/>
    <w:rsid w:val="00E7310B"/>
    <w:rsid w:val="00E827EB"/>
    <w:rsid w:val="00E82F67"/>
    <w:rsid w:val="00E84BB2"/>
    <w:rsid w:val="00E87D26"/>
    <w:rsid w:val="00E90515"/>
    <w:rsid w:val="00E9189B"/>
    <w:rsid w:val="00E91A26"/>
    <w:rsid w:val="00E94684"/>
    <w:rsid w:val="00E95285"/>
    <w:rsid w:val="00E972E1"/>
    <w:rsid w:val="00EA1644"/>
    <w:rsid w:val="00EA372E"/>
    <w:rsid w:val="00EA7761"/>
    <w:rsid w:val="00EB0062"/>
    <w:rsid w:val="00EB3981"/>
    <w:rsid w:val="00EB4721"/>
    <w:rsid w:val="00EB6F0F"/>
    <w:rsid w:val="00EC1ED4"/>
    <w:rsid w:val="00EC432D"/>
    <w:rsid w:val="00EC5699"/>
    <w:rsid w:val="00ED36BD"/>
    <w:rsid w:val="00EE1EEC"/>
    <w:rsid w:val="00EE5FCA"/>
    <w:rsid w:val="00EE6889"/>
    <w:rsid w:val="00EF1CB9"/>
    <w:rsid w:val="00EF3BCF"/>
    <w:rsid w:val="00EF524C"/>
    <w:rsid w:val="00EF5255"/>
    <w:rsid w:val="00EF55D4"/>
    <w:rsid w:val="00EF5D6A"/>
    <w:rsid w:val="00F001CD"/>
    <w:rsid w:val="00F00963"/>
    <w:rsid w:val="00F0225F"/>
    <w:rsid w:val="00F02D78"/>
    <w:rsid w:val="00F02F98"/>
    <w:rsid w:val="00F03390"/>
    <w:rsid w:val="00F06436"/>
    <w:rsid w:val="00F07316"/>
    <w:rsid w:val="00F07CD8"/>
    <w:rsid w:val="00F11863"/>
    <w:rsid w:val="00F11A29"/>
    <w:rsid w:val="00F16AFC"/>
    <w:rsid w:val="00F2033E"/>
    <w:rsid w:val="00F20E0E"/>
    <w:rsid w:val="00F22352"/>
    <w:rsid w:val="00F22DC2"/>
    <w:rsid w:val="00F241F4"/>
    <w:rsid w:val="00F2442C"/>
    <w:rsid w:val="00F278BA"/>
    <w:rsid w:val="00F3341C"/>
    <w:rsid w:val="00F34C4D"/>
    <w:rsid w:val="00F435CD"/>
    <w:rsid w:val="00F4469F"/>
    <w:rsid w:val="00F455DC"/>
    <w:rsid w:val="00F528C8"/>
    <w:rsid w:val="00F533AE"/>
    <w:rsid w:val="00F634A4"/>
    <w:rsid w:val="00F63F39"/>
    <w:rsid w:val="00F65CBF"/>
    <w:rsid w:val="00F714DB"/>
    <w:rsid w:val="00F74076"/>
    <w:rsid w:val="00F75823"/>
    <w:rsid w:val="00F7785F"/>
    <w:rsid w:val="00F80196"/>
    <w:rsid w:val="00F8055A"/>
    <w:rsid w:val="00F871C8"/>
    <w:rsid w:val="00F87743"/>
    <w:rsid w:val="00F90DA1"/>
    <w:rsid w:val="00F91BA1"/>
    <w:rsid w:val="00F9382E"/>
    <w:rsid w:val="00F94191"/>
    <w:rsid w:val="00F94B5B"/>
    <w:rsid w:val="00F966F6"/>
    <w:rsid w:val="00F969C1"/>
    <w:rsid w:val="00FA2209"/>
    <w:rsid w:val="00FA2704"/>
    <w:rsid w:val="00FA360E"/>
    <w:rsid w:val="00FA49EE"/>
    <w:rsid w:val="00FA7132"/>
    <w:rsid w:val="00FA7397"/>
    <w:rsid w:val="00FB16B4"/>
    <w:rsid w:val="00FB2E54"/>
    <w:rsid w:val="00FB7F5C"/>
    <w:rsid w:val="00FC0A38"/>
    <w:rsid w:val="00FC154E"/>
    <w:rsid w:val="00FC15E9"/>
    <w:rsid w:val="00FC51D6"/>
    <w:rsid w:val="00FC53C2"/>
    <w:rsid w:val="00FC5D67"/>
    <w:rsid w:val="00FC70BE"/>
    <w:rsid w:val="00FD1BCF"/>
    <w:rsid w:val="00FD262D"/>
    <w:rsid w:val="00FD650A"/>
    <w:rsid w:val="00FD65EC"/>
    <w:rsid w:val="00FE273D"/>
    <w:rsid w:val="00FE3EF4"/>
    <w:rsid w:val="00FE62C5"/>
    <w:rsid w:val="00FE74CC"/>
    <w:rsid w:val="00FF052F"/>
    <w:rsid w:val="00FF1034"/>
    <w:rsid w:val="00FF1332"/>
    <w:rsid w:val="00FF4980"/>
    <w:rsid w:val="00FF787C"/>
    <w:rsid w:val="279FB398"/>
    <w:rsid w:val="3107FB2D"/>
    <w:rsid w:val="54639287"/>
    <w:rsid w:val="590A19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9FFF0"/>
  <w15:docId w15:val="{FCE9BF1B-7F29-491F-8AB3-A0C06CF3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07738"/>
    <w:pPr>
      <w:tabs>
        <w:tab w:val="center" w:pos="4513"/>
        <w:tab w:val="right" w:pos="9026"/>
      </w:tabs>
      <w:spacing w:after="0" w:line="240" w:lineRule="auto"/>
    </w:pPr>
  </w:style>
  <w:style w:type="character" w:customStyle="1" w:styleId="GlavaZnak">
    <w:name w:val="Glava Znak"/>
    <w:basedOn w:val="Privzetapisavaodstavka"/>
    <w:link w:val="Glava"/>
    <w:uiPriority w:val="99"/>
    <w:rsid w:val="00707738"/>
  </w:style>
  <w:style w:type="paragraph" w:styleId="Noga">
    <w:name w:val="footer"/>
    <w:basedOn w:val="Navaden"/>
    <w:link w:val="NogaZnak"/>
    <w:uiPriority w:val="99"/>
    <w:unhideWhenUsed/>
    <w:rsid w:val="00707738"/>
    <w:pPr>
      <w:tabs>
        <w:tab w:val="center" w:pos="4513"/>
        <w:tab w:val="right" w:pos="9026"/>
      </w:tabs>
      <w:spacing w:after="0" w:line="240" w:lineRule="auto"/>
    </w:pPr>
  </w:style>
  <w:style w:type="character" w:customStyle="1" w:styleId="NogaZnak">
    <w:name w:val="Noga Znak"/>
    <w:basedOn w:val="Privzetapisavaodstavka"/>
    <w:link w:val="Noga"/>
    <w:uiPriority w:val="99"/>
    <w:rsid w:val="00707738"/>
  </w:style>
  <w:style w:type="paragraph" w:styleId="Besedilooblaka">
    <w:name w:val="Balloon Text"/>
    <w:basedOn w:val="Navaden"/>
    <w:link w:val="BesedilooblakaZnak"/>
    <w:uiPriority w:val="99"/>
    <w:semiHidden/>
    <w:unhideWhenUsed/>
    <w:rsid w:val="0070773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07738"/>
    <w:rPr>
      <w:rFonts w:ascii="Tahoma" w:hAnsi="Tahoma" w:cs="Tahoma"/>
      <w:sz w:val="16"/>
      <w:szCs w:val="16"/>
    </w:rPr>
  </w:style>
  <w:style w:type="table" w:styleId="Tabelamrea">
    <w:name w:val="Table Grid"/>
    <w:basedOn w:val="Navadnatabela"/>
    <w:uiPriority w:val="39"/>
    <w:rsid w:val="00F27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161F7C"/>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161F7C"/>
    <w:rPr>
      <w:sz w:val="20"/>
      <w:szCs w:val="20"/>
    </w:rPr>
  </w:style>
  <w:style w:type="character" w:styleId="Sprotnaopomba-sklic">
    <w:name w:val="footnote reference"/>
    <w:aliases w:val="SUPERS,Footnote reference number,Footnote symbol,note TESI,-E Fußnotenzeichen,number,BVI fnr,Footnote,Footnote Reference Superscript,(Footnote Reference),EN Footnote Reference,Voetnootverwijzing,Times 10 Point,Exposant 3 Poi"/>
    <w:basedOn w:val="Privzetapisavaodstavka"/>
    <w:uiPriority w:val="99"/>
    <w:unhideWhenUsed/>
    <w:qFormat/>
    <w:rsid w:val="00161F7C"/>
    <w:rPr>
      <w:vertAlign w:val="superscript"/>
    </w:rPr>
  </w:style>
  <w:style w:type="paragraph" w:customStyle="1" w:styleId="Titlelevel1">
    <w:name w:val="Title level 1"/>
    <w:autoRedefine/>
    <w:qFormat/>
    <w:rsid w:val="00F02D78"/>
    <w:pPr>
      <w:pBdr>
        <w:bottom w:val="single" w:sz="8" w:space="17" w:color="2F5773"/>
      </w:pBdr>
      <w:spacing w:after="240" w:line="240" w:lineRule="auto"/>
      <w:jc w:val="center"/>
    </w:pPr>
    <w:rPr>
      <w:rFonts w:ascii="Arial" w:eastAsia="MS PGothic" w:hAnsi="Arial" w:cs="Arial"/>
      <w:b/>
      <w:color w:val="2F5773"/>
      <w:spacing w:val="5"/>
      <w:kern w:val="28"/>
      <w:sz w:val="32"/>
      <w:szCs w:val="32"/>
    </w:rPr>
  </w:style>
  <w:style w:type="paragraph" w:customStyle="1" w:styleId="Titlelevel3">
    <w:name w:val="Title level 3"/>
    <w:qFormat/>
    <w:rsid w:val="00A05373"/>
    <w:pPr>
      <w:spacing w:before="240" w:after="240" w:line="240" w:lineRule="auto"/>
    </w:pPr>
    <w:rPr>
      <w:rFonts w:ascii="Calibri" w:eastAsia="MS PGothic" w:hAnsi="Calibri" w:cs="Times New Roman"/>
      <w:b/>
      <w:color w:val="2F5773"/>
      <w:sz w:val="24"/>
      <w:szCs w:val="24"/>
      <w:lang w:val="en-US"/>
    </w:rPr>
  </w:style>
  <w:style w:type="paragraph" w:styleId="Odstavekseznama">
    <w:name w:val="List Paragraph"/>
    <w:aliases w:val="Paragraphe EI,Paragraphe de liste1,EC,List Paragraph_Sections,Dot pt,List Paragraph1,Colorful List - Accent 11,No Spacing1,List Paragraph Char Char Char,Indicator Text,Numbered Para 1,Bullet 1,F5 List Paragraph,Bullet Points,OBC Bullet"/>
    <w:basedOn w:val="Navaden"/>
    <w:link w:val="OdstavekseznamaZnak"/>
    <w:uiPriority w:val="34"/>
    <w:qFormat/>
    <w:rsid w:val="008057FF"/>
    <w:pPr>
      <w:ind w:left="720"/>
      <w:contextualSpacing/>
    </w:pPr>
  </w:style>
  <w:style w:type="character" w:styleId="Pripombasklic">
    <w:name w:val="annotation reference"/>
    <w:basedOn w:val="Privzetapisavaodstavka"/>
    <w:uiPriority w:val="99"/>
    <w:semiHidden/>
    <w:unhideWhenUsed/>
    <w:rsid w:val="009A3551"/>
    <w:rPr>
      <w:sz w:val="16"/>
      <w:szCs w:val="16"/>
    </w:rPr>
  </w:style>
  <w:style w:type="paragraph" w:styleId="Pripombabesedilo">
    <w:name w:val="annotation text"/>
    <w:basedOn w:val="Navaden"/>
    <w:link w:val="PripombabesediloZnak"/>
    <w:uiPriority w:val="99"/>
    <w:unhideWhenUsed/>
    <w:rsid w:val="009A3551"/>
    <w:pPr>
      <w:spacing w:line="240" w:lineRule="auto"/>
    </w:pPr>
    <w:rPr>
      <w:sz w:val="20"/>
      <w:szCs w:val="20"/>
    </w:rPr>
  </w:style>
  <w:style w:type="character" w:customStyle="1" w:styleId="PripombabesediloZnak">
    <w:name w:val="Pripomba – besedilo Znak"/>
    <w:basedOn w:val="Privzetapisavaodstavka"/>
    <w:link w:val="Pripombabesedilo"/>
    <w:uiPriority w:val="99"/>
    <w:rsid w:val="009A3551"/>
    <w:rPr>
      <w:sz w:val="20"/>
      <w:szCs w:val="20"/>
    </w:rPr>
  </w:style>
  <w:style w:type="paragraph" w:styleId="Zadevapripombe">
    <w:name w:val="annotation subject"/>
    <w:basedOn w:val="Pripombabesedilo"/>
    <w:next w:val="Pripombabesedilo"/>
    <w:link w:val="ZadevapripombeZnak"/>
    <w:uiPriority w:val="99"/>
    <w:semiHidden/>
    <w:unhideWhenUsed/>
    <w:rsid w:val="009A3551"/>
    <w:rPr>
      <w:b/>
      <w:bCs/>
    </w:rPr>
  </w:style>
  <w:style w:type="character" w:customStyle="1" w:styleId="ZadevapripombeZnak">
    <w:name w:val="Zadeva pripombe Znak"/>
    <w:basedOn w:val="PripombabesediloZnak"/>
    <w:link w:val="Zadevapripombe"/>
    <w:uiPriority w:val="99"/>
    <w:semiHidden/>
    <w:rsid w:val="009A3551"/>
    <w:rPr>
      <w:b/>
      <w:bCs/>
      <w:sz w:val="20"/>
      <w:szCs w:val="20"/>
    </w:rPr>
  </w:style>
  <w:style w:type="paragraph" w:styleId="Navadensplet">
    <w:name w:val="Normal (Web)"/>
    <w:basedOn w:val="Navaden"/>
    <w:uiPriority w:val="99"/>
    <w:semiHidden/>
    <w:unhideWhenUsed/>
    <w:rsid w:val="001360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iperpovezava">
    <w:name w:val="Hyperlink"/>
    <w:basedOn w:val="Privzetapisavaodstavka"/>
    <w:uiPriority w:val="99"/>
    <w:unhideWhenUsed/>
    <w:rsid w:val="00A37BEC"/>
    <w:rPr>
      <w:color w:val="0000FF" w:themeColor="hyperlink"/>
      <w:u w:val="single"/>
    </w:rPr>
  </w:style>
  <w:style w:type="paragraph" w:customStyle="1" w:styleId="Default">
    <w:name w:val="Default"/>
    <w:rsid w:val="00D36E67"/>
    <w:pPr>
      <w:autoSpaceDE w:val="0"/>
      <w:autoSpaceDN w:val="0"/>
      <w:adjustRightInd w:val="0"/>
      <w:spacing w:after="0" w:line="240" w:lineRule="auto"/>
    </w:pPr>
    <w:rPr>
      <w:rFonts w:ascii="Calibri" w:hAnsi="Calibri" w:cs="Calibri"/>
      <w:color w:val="000000"/>
      <w:sz w:val="24"/>
      <w:szCs w:val="24"/>
    </w:rPr>
  </w:style>
  <w:style w:type="character" w:customStyle="1" w:styleId="OdstavekseznamaZnak">
    <w:name w:val="Odstavek seznama Znak"/>
    <w:aliases w:val="Paragraphe EI Znak,Paragraphe de liste1 Znak,EC Znak,List Paragraph_Sections Znak,Dot pt Znak,List Paragraph1 Znak,Colorful List - Accent 11 Znak,No Spacing1 Znak,List Paragraph Char Char Char Znak,Indicator Text Znak,Bullet 1 Znak"/>
    <w:basedOn w:val="Privzetapisavaodstavka"/>
    <w:link w:val="Odstavekseznama"/>
    <w:uiPriority w:val="34"/>
    <w:qFormat/>
    <w:locked/>
    <w:rsid w:val="00D36E67"/>
  </w:style>
  <w:style w:type="paragraph" w:styleId="Naslov">
    <w:name w:val="Title"/>
    <w:basedOn w:val="Navaden"/>
    <w:next w:val="Navaden"/>
    <w:link w:val="NaslovZnak"/>
    <w:uiPriority w:val="10"/>
    <w:qFormat/>
    <w:rsid w:val="005B6CD1"/>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NaslovZnak">
    <w:name w:val="Naslov Znak"/>
    <w:basedOn w:val="Privzetapisavaodstavka"/>
    <w:link w:val="Naslov"/>
    <w:uiPriority w:val="10"/>
    <w:rsid w:val="005B6CD1"/>
    <w:rPr>
      <w:rFonts w:asciiTheme="majorHAnsi" w:eastAsiaTheme="majorEastAsia" w:hAnsiTheme="majorHAnsi" w:cstheme="majorBidi"/>
      <w:color w:val="17365D" w:themeColor="text2" w:themeShade="BF"/>
      <w:spacing w:val="5"/>
      <w:kern w:val="28"/>
      <w:sz w:val="52"/>
      <w:szCs w:val="52"/>
      <w:lang w:eastAsia="en-GB"/>
    </w:rPr>
  </w:style>
  <w:style w:type="paragraph" w:styleId="Revizija">
    <w:name w:val="Revision"/>
    <w:hidden/>
    <w:uiPriority w:val="99"/>
    <w:semiHidden/>
    <w:rsid w:val="00D1763F"/>
    <w:pPr>
      <w:spacing w:after="0" w:line="240" w:lineRule="auto"/>
    </w:pPr>
  </w:style>
  <w:style w:type="character" w:styleId="SledenaHiperpovezava">
    <w:name w:val="FollowedHyperlink"/>
    <w:basedOn w:val="Privzetapisavaodstavka"/>
    <w:uiPriority w:val="99"/>
    <w:semiHidden/>
    <w:unhideWhenUsed/>
    <w:rsid w:val="001275B5"/>
    <w:rPr>
      <w:color w:val="800080" w:themeColor="followedHyperlink"/>
      <w:u w:val="single"/>
    </w:rPr>
  </w:style>
  <w:style w:type="paragraph" w:customStyle="1" w:styleId="Letterhead">
    <w:name w:val="Letterhead"/>
    <w:basedOn w:val="Navaden"/>
    <w:link w:val="LetterheadChar"/>
    <w:qFormat/>
    <w:rsid w:val="0079065E"/>
    <w:pPr>
      <w:spacing w:after="0"/>
      <w:jc w:val="right"/>
    </w:pPr>
    <w:rPr>
      <w:rFonts w:eastAsiaTheme="minorEastAsia"/>
      <w:b/>
      <w:szCs w:val="20"/>
    </w:rPr>
  </w:style>
  <w:style w:type="character" w:customStyle="1" w:styleId="LetterheadChar">
    <w:name w:val="Letterhead Char"/>
    <w:basedOn w:val="Privzetapisavaodstavka"/>
    <w:link w:val="Letterhead"/>
    <w:rsid w:val="0079065E"/>
    <w:rPr>
      <w:rFonts w:eastAsiaTheme="minorEastAsia"/>
      <w:b/>
      <w:szCs w:val="20"/>
    </w:rPr>
  </w:style>
  <w:style w:type="paragraph" w:customStyle="1" w:styleId="body">
    <w:name w:val="body"/>
    <w:qFormat/>
    <w:rsid w:val="0079065E"/>
    <w:pPr>
      <w:spacing w:before="240" w:after="120"/>
      <w:jc w:val="both"/>
    </w:pPr>
    <w:rPr>
      <w:rFonts w:ascii="Calibri" w:eastAsiaTheme="minorEastAsia" w:hAnsi="Calibri"/>
      <w:lang w:val="en-US"/>
    </w:rPr>
  </w:style>
  <w:style w:type="character" w:customStyle="1" w:styleId="ESMARegularuse">
    <w:name w:val="ESMA Regular use"/>
    <w:basedOn w:val="Privzetapisavaodstavka"/>
    <w:uiPriority w:val="1"/>
    <w:qFormat/>
    <w:rsid w:val="005418F4"/>
    <w:rPr>
      <w:b w:val="0"/>
      <w:bCs/>
      <w:caps/>
      <w:smallCaps w:val="0"/>
      <w:color w:val="1F497D" w:themeColor="text2"/>
      <w:sz w:val="22"/>
    </w:rPr>
  </w:style>
  <w:style w:type="paragraph" w:customStyle="1" w:styleId="HeaderFoot">
    <w:name w:val="HeaderFoot"/>
    <w:basedOn w:val="Navaden"/>
    <w:link w:val="HeaderFootChar"/>
    <w:qFormat/>
    <w:rsid w:val="005418F4"/>
    <w:pPr>
      <w:spacing w:after="0"/>
      <w:jc w:val="right"/>
    </w:pPr>
    <w:rPr>
      <w:rFonts w:ascii="Arial" w:eastAsiaTheme="minorEastAsia" w:hAnsi="Arial" w:cs="Arial"/>
      <w:color w:val="001B4F"/>
      <w:sz w:val="16"/>
      <w:szCs w:val="16"/>
    </w:rPr>
  </w:style>
  <w:style w:type="character" w:customStyle="1" w:styleId="HeaderFootChar">
    <w:name w:val="HeaderFoot Char"/>
    <w:basedOn w:val="Privzetapisavaodstavka"/>
    <w:link w:val="HeaderFoot"/>
    <w:rsid w:val="005418F4"/>
    <w:rPr>
      <w:rFonts w:ascii="Arial" w:eastAsiaTheme="minorEastAsia" w:hAnsi="Arial" w:cs="Arial"/>
      <w:color w:val="001B4F"/>
      <w:sz w:val="16"/>
      <w:szCs w:val="16"/>
    </w:rPr>
  </w:style>
  <w:style w:type="character" w:customStyle="1" w:styleId="UnresolvedMention">
    <w:name w:val="Unresolved Mention"/>
    <w:basedOn w:val="Privzetapisavaodstavka"/>
    <w:uiPriority w:val="99"/>
    <w:semiHidden/>
    <w:unhideWhenUsed/>
    <w:rsid w:val="00905E44"/>
    <w:rPr>
      <w:color w:val="605E5C"/>
      <w:shd w:val="clear" w:color="auto" w:fill="E1DFDD"/>
    </w:rPr>
  </w:style>
  <w:style w:type="paragraph" w:customStyle="1" w:styleId="Questionstyle">
    <w:name w:val="Question style"/>
    <w:basedOn w:val="Navaden"/>
    <w:next w:val="Navaden"/>
    <w:link w:val="QuestionstyleChar"/>
    <w:autoRedefine/>
    <w:qFormat/>
    <w:rsid w:val="00AE48EE"/>
    <w:pPr>
      <w:spacing w:after="250"/>
      <w:contextualSpacing/>
      <w:jc w:val="both"/>
    </w:pPr>
    <w:rPr>
      <w:rFonts w:ascii="Arial" w:eastAsiaTheme="minorEastAsia" w:hAnsi="Arial" w:cs="Arial"/>
      <w:b/>
      <w:lang w:val="en-US"/>
    </w:rPr>
  </w:style>
  <w:style w:type="character" w:customStyle="1" w:styleId="QuestionstyleChar">
    <w:name w:val="Question style Char"/>
    <w:basedOn w:val="Privzetapisavaodstavka"/>
    <w:link w:val="Questionstyle"/>
    <w:rsid w:val="00AE48EE"/>
    <w:rPr>
      <w:rFonts w:ascii="Arial" w:eastAsiaTheme="minorEastAsia" w:hAnsi="Arial" w:cs="Arial"/>
      <w:b/>
      <w:lang w:val="en-US"/>
    </w:rPr>
  </w:style>
  <w:style w:type="paragraph" w:customStyle="1" w:styleId="02Date">
    <w:name w:val="02_Date"/>
    <w:basedOn w:val="Navaden"/>
    <w:rsid w:val="004B03A3"/>
    <w:pPr>
      <w:spacing w:after="0" w:line="220" w:lineRule="exact"/>
    </w:pPr>
    <w:rPr>
      <w:rFonts w:ascii="Arial" w:eastAsia="Times New Roman" w:hAnsi="Arial" w:cs="Times New Roman"/>
      <w:sz w:val="17"/>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40167">
      <w:bodyDiv w:val="1"/>
      <w:marLeft w:val="0"/>
      <w:marRight w:val="0"/>
      <w:marTop w:val="0"/>
      <w:marBottom w:val="0"/>
      <w:divBdr>
        <w:top w:val="none" w:sz="0" w:space="0" w:color="auto"/>
        <w:left w:val="none" w:sz="0" w:space="0" w:color="auto"/>
        <w:bottom w:val="none" w:sz="0" w:space="0" w:color="auto"/>
        <w:right w:val="none" w:sz="0" w:space="0" w:color="auto"/>
      </w:divBdr>
    </w:div>
    <w:div w:id="94332759">
      <w:bodyDiv w:val="1"/>
      <w:marLeft w:val="0"/>
      <w:marRight w:val="0"/>
      <w:marTop w:val="0"/>
      <w:marBottom w:val="0"/>
      <w:divBdr>
        <w:top w:val="none" w:sz="0" w:space="0" w:color="auto"/>
        <w:left w:val="none" w:sz="0" w:space="0" w:color="auto"/>
        <w:bottom w:val="none" w:sz="0" w:space="0" w:color="auto"/>
        <w:right w:val="none" w:sz="0" w:space="0" w:color="auto"/>
      </w:divBdr>
    </w:div>
    <w:div w:id="175704071">
      <w:bodyDiv w:val="1"/>
      <w:marLeft w:val="0"/>
      <w:marRight w:val="0"/>
      <w:marTop w:val="0"/>
      <w:marBottom w:val="0"/>
      <w:divBdr>
        <w:top w:val="none" w:sz="0" w:space="0" w:color="auto"/>
        <w:left w:val="none" w:sz="0" w:space="0" w:color="auto"/>
        <w:bottom w:val="none" w:sz="0" w:space="0" w:color="auto"/>
        <w:right w:val="none" w:sz="0" w:space="0" w:color="auto"/>
      </w:divBdr>
    </w:div>
    <w:div w:id="194777168">
      <w:bodyDiv w:val="1"/>
      <w:marLeft w:val="0"/>
      <w:marRight w:val="0"/>
      <w:marTop w:val="0"/>
      <w:marBottom w:val="0"/>
      <w:divBdr>
        <w:top w:val="none" w:sz="0" w:space="0" w:color="auto"/>
        <w:left w:val="none" w:sz="0" w:space="0" w:color="auto"/>
        <w:bottom w:val="none" w:sz="0" w:space="0" w:color="auto"/>
        <w:right w:val="none" w:sz="0" w:space="0" w:color="auto"/>
      </w:divBdr>
    </w:div>
    <w:div w:id="291864465">
      <w:bodyDiv w:val="1"/>
      <w:marLeft w:val="0"/>
      <w:marRight w:val="0"/>
      <w:marTop w:val="0"/>
      <w:marBottom w:val="0"/>
      <w:divBdr>
        <w:top w:val="none" w:sz="0" w:space="0" w:color="auto"/>
        <w:left w:val="none" w:sz="0" w:space="0" w:color="auto"/>
        <w:bottom w:val="none" w:sz="0" w:space="0" w:color="auto"/>
        <w:right w:val="none" w:sz="0" w:space="0" w:color="auto"/>
      </w:divBdr>
    </w:div>
    <w:div w:id="437411890">
      <w:bodyDiv w:val="1"/>
      <w:marLeft w:val="0"/>
      <w:marRight w:val="0"/>
      <w:marTop w:val="0"/>
      <w:marBottom w:val="0"/>
      <w:divBdr>
        <w:top w:val="none" w:sz="0" w:space="0" w:color="auto"/>
        <w:left w:val="none" w:sz="0" w:space="0" w:color="auto"/>
        <w:bottom w:val="none" w:sz="0" w:space="0" w:color="auto"/>
        <w:right w:val="none" w:sz="0" w:space="0" w:color="auto"/>
      </w:divBdr>
    </w:div>
    <w:div w:id="552273038">
      <w:bodyDiv w:val="1"/>
      <w:marLeft w:val="0"/>
      <w:marRight w:val="0"/>
      <w:marTop w:val="0"/>
      <w:marBottom w:val="0"/>
      <w:divBdr>
        <w:top w:val="none" w:sz="0" w:space="0" w:color="auto"/>
        <w:left w:val="none" w:sz="0" w:space="0" w:color="auto"/>
        <w:bottom w:val="none" w:sz="0" w:space="0" w:color="auto"/>
        <w:right w:val="none" w:sz="0" w:space="0" w:color="auto"/>
      </w:divBdr>
    </w:div>
    <w:div w:id="579297373">
      <w:bodyDiv w:val="1"/>
      <w:marLeft w:val="0"/>
      <w:marRight w:val="0"/>
      <w:marTop w:val="0"/>
      <w:marBottom w:val="0"/>
      <w:divBdr>
        <w:top w:val="none" w:sz="0" w:space="0" w:color="auto"/>
        <w:left w:val="none" w:sz="0" w:space="0" w:color="auto"/>
        <w:bottom w:val="none" w:sz="0" w:space="0" w:color="auto"/>
        <w:right w:val="none" w:sz="0" w:space="0" w:color="auto"/>
      </w:divBdr>
    </w:div>
    <w:div w:id="605892621">
      <w:bodyDiv w:val="1"/>
      <w:marLeft w:val="0"/>
      <w:marRight w:val="0"/>
      <w:marTop w:val="0"/>
      <w:marBottom w:val="0"/>
      <w:divBdr>
        <w:top w:val="none" w:sz="0" w:space="0" w:color="auto"/>
        <w:left w:val="none" w:sz="0" w:space="0" w:color="auto"/>
        <w:bottom w:val="none" w:sz="0" w:space="0" w:color="auto"/>
        <w:right w:val="none" w:sz="0" w:space="0" w:color="auto"/>
      </w:divBdr>
    </w:div>
    <w:div w:id="762187103">
      <w:bodyDiv w:val="1"/>
      <w:marLeft w:val="0"/>
      <w:marRight w:val="0"/>
      <w:marTop w:val="0"/>
      <w:marBottom w:val="0"/>
      <w:divBdr>
        <w:top w:val="none" w:sz="0" w:space="0" w:color="auto"/>
        <w:left w:val="none" w:sz="0" w:space="0" w:color="auto"/>
        <w:bottom w:val="none" w:sz="0" w:space="0" w:color="auto"/>
        <w:right w:val="none" w:sz="0" w:space="0" w:color="auto"/>
      </w:divBdr>
    </w:div>
    <w:div w:id="814106497">
      <w:bodyDiv w:val="1"/>
      <w:marLeft w:val="0"/>
      <w:marRight w:val="0"/>
      <w:marTop w:val="0"/>
      <w:marBottom w:val="0"/>
      <w:divBdr>
        <w:top w:val="none" w:sz="0" w:space="0" w:color="auto"/>
        <w:left w:val="none" w:sz="0" w:space="0" w:color="auto"/>
        <w:bottom w:val="none" w:sz="0" w:space="0" w:color="auto"/>
        <w:right w:val="none" w:sz="0" w:space="0" w:color="auto"/>
      </w:divBdr>
    </w:div>
    <w:div w:id="862212544">
      <w:bodyDiv w:val="1"/>
      <w:marLeft w:val="0"/>
      <w:marRight w:val="0"/>
      <w:marTop w:val="0"/>
      <w:marBottom w:val="0"/>
      <w:divBdr>
        <w:top w:val="none" w:sz="0" w:space="0" w:color="auto"/>
        <w:left w:val="none" w:sz="0" w:space="0" w:color="auto"/>
        <w:bottom w:val="none" w:sz="0" w:space="0" w:color="auto"/>
        <w:right w:val="none" w:sz="0" w:space="0" w:color="auto"/>
      </w:divBdr>
    </w:div>
    <w:div w:id="980161457">
      <w:bodyDiv w:val="1"/>
      <w:marLeft w:val="0"/>
      <w:marRight w:val="0"/>
      <w:marTop w:val="0"/>
      <w:marBottom w:val="0"/>
      <w:divBdr>
        <w:top w:val="none" w:sz="0" w:space="0" w:color="auto"/>
        <w:left w:val="none" w:sz="0" w:space="0" w:color="auto"/>
        <w:bottom w:val="none" w:sz="0" w:space="0" w:color="auto"/>
        <w:right w:val="none" w:sz="0" w:space="0" w:color="auto"/>
      </w:divBdr>
      <w:divsChild>
        <w:div w:id="211188900">
          <w:marLeft w:val="0"/>
          <w:marRight w:val="0"/>
          <w:marTop w:val="0"/>
          <w:marBottom w:val="0"/>
          <w:divBdr>
            <w:top w:val="none" w:sz="0" w:space="0" w:color="auto"/>
            <w:left w:val="none" w:sz="0" w:space="0" w:color="auto"/>
            <w:bottom w:val="none" w:sz="0" w:space="0" w:color="auto"/>
            <w:right w:val="none" w:sz="0" w:space="0" w:color="auto"/>
          </w:divBdr>
        </w:div>
      </w:divsChild>
    </w:div>
    <w:div w:id="1008556457">
      <w:bodyDiv w:val="1"/>
      <w:marLeft w:val="0"/>
      <w:marRight w:val="0"/>
      <w:marTop w:val="0"/>
      <w:marBottom w:val="0"/>
      <w:divBdr>
        <w:top w:val="none" w:sz="0" w:space="0" w:color="auto"/>
        <w:left w:val="none" w:sz="0" w:space="0" w:color="auto"/>
        <w:bottom w:val="none" w:sz="0" w:space="0" w:color="auto"/>
        <w:right w:val="none" w:sz="0" w:space="0" w:color="auto"/>
      </w:divBdr>
    </w:div>
    <w:div w:id="1018387702">
      <w:bodyDiv w:val="1"/>
      <w:marLeft w:val="0"/>
      <w:marRight w:val="0"/>
      <w:marTop w:val="0"/>
      <w:marBottom w:val="0"/>
      <w:divBdr>
        <w:top w:val="none" w:sz="0" w:space="0" w:color="auto"/>
        <w:left w:val="none" w:sz="0" w:space="0" w:color="auto"/>
        <w:bottom w:val="none" w:sz="0" w:space="0" w:color="auto"/>
        <w:right w:val="none" w:sz="0" w:space="0" w:color="auto"/>
      </w:divBdr>
    </w:div>
    <w:div w:id="1025210527">
      <w:bodyDiv w:val="1"/>
      <w:marLeft w:val="0"/>
      <w:marRight w:val="0"/>
      <w:marTop w:val="0"/>
      <w:marBottom w:val="0"/>
      <w:divBdr>
        <w:top w:val="none" w:sz="0" w:space="0" w:color="auto"/>
        <w:left w:val="none" w:sz="0" w:space="0" w:color="auto"/>
        <w:bottom w:val="none" w:sz="0" w:space="0" w:color="auto"/>
        <w:right w:val="none" w:sz="0" w:space="0" w:color="auto"/>
      </w:divBdr>
    </w:div>
    <w:div w:id="1038047364">
      <w:bodyDiv w:val="1"/>
      <w:marLeft w:val="0"/>
      <w:marRight w:val="0"/>
      <w:marTop w:val="0"/>
      <w:marBottom w:val="0"/>
      <w:divBdr>
        <w:top w:val="none" w:sz="0" w:space="0" w:color="auto"/>
        <w:left w:val="none" w:sz="0" w:space="0" w:color="auto"/>
        <w:bottom w:val="none" w:sz="0" w:space="0" w:color="auto"/>
        <w:right w:val="none" w:sz="0" w:space="0" w:color="auto"/>
      </w:divBdr>
    </w:div>
    <w:div w:id="1294020462">
      <w:bodyDiv w:val="1"/>
      <w:marLeft w:val="0"/>
      <w:marRight w:val="0"/>
      <w:marTop w:val="0"/>
      <w:marBottom w:val="0"/>
      <w:divBdr>
        <w:top w:val="none" w:sz="0" w:space="0" w:color="auto"/>
        <w:left w:val="none" w:sz="0" w:space="0" w:color="auto"/>
        <w:bottom w:val="none" w:sz="0" w:space="0" w:color="auto"/>
        <w:right w:val="none" w:sz="0" w:space="0" w:color="auto"/>
      </w:divBdr>
    </w:div>
    <w:div w:id="1306929741">
      <w:bodyDiv w:val="1"/>
      <w:marLeft w:val="0"/>
      <w:marRight w:val="0"/>
      <w:marTop w:val="0"/>
      <w:marBottom w:val="0"/>
      <w:divBdr>
        <w:top w:val="none" w:sz="0" w:space="0" w:color="auto"/>
        <w:left w:val="none" w:sz="0" w:space="0" w:color="auto"/>
        <w:bottom w:val="none" w:sz="0" w:space="0" w:color="auto"/>
        <w:right w:val="none" w:sz="0" w:space="0" w:color="auto"/>
      </w:divBdr>
    </w:div>
    <w:div w:id="1344742990">
      <w:bodyDiv w:val="1"/>
      <w:marLeft w:val="0"/>
      <w:marRight w:val="0"/>
      <w:marTop w:val="0"/>
      <w:marBottom w:val="0"/>
      <w:divBdr>
        <w:top w:val="none" w:sz="0" w:space="0" w:color="auto"/>
        <w:left w:val="none" w:sz="0" w:space="0" w:color="auto"/>
        <w:bottom w:val="none" w:sz="0" w:space="0" w:color="auto"/>
        <w:right w:val="none" w:sz="0" w:space="0" w:color="auto"/>
      </w:divBdr>
    </w:div>
    <w:div w:id="1510679168">
      <w:bodyDiv w:val="1"/>
      <w:marLeft w:val="0"/>
      <w:marRight w:val="0"/>
      <w:marTop w:val="0"/>
      <w:marBottom w:val="0"/>
      <w:divBdr>
        <w:top w:val="none" w:sz="0" w:space="0" w:color="auto"/>
        <w:left w:val="none" w:sz="0" w:space="0" w:color="auto"/>
        <w:bottom w:val="none" w:sz="0" w:space="0" w:color="auto"/>
        <w:right w:val="none" w:sz="0" w:space="0" w:color="auto"/>
      </w:divBdr>
    </w:div>
    <w:div w:id="1724211839">
      <w:bodyDiv w:val="1"/>
      <w:marLeft w:val="0"/>
      <w:marRight w:val="0"/>
      <w:marTop w:val="0"/>
      <w:marBottom w:val="0"/>
      <w:divBdr>
        <w:top w:val="none" w:sz="0" w:space="0" w:color="auto"/>
        <w:left w:val="none" w:sz="0" w:space="0" w:color="auto"/>
        <w:bottom w:val="none" w:sz="0" w:space="0" w:color="auto"/>
        <w:right w:val="none" w:sz="0" w:space="0" w:color="auto"/>
      </w:divBdr>
    </w:div>
    <w:div w:id="1797597476">
      <w:bodyDiv w:val="1"/>
      <w:marLeft w:val="0"/>
      <w:marRight w:val="0"/>
      <w:marTop w:val="0"/>
      <w:marBottom w:val="0"/>
      <w:divBdr>
        <w:top w:val="none" w:sz="0" w:space="0" w:color="auto"/>
        <w:left w:val="none" w:sz="0" w:space="0" w:color="auto"/>
        <w:bottom w:val="none" w:sz="0" w:space="0" w:color="auto"/>
        <w:right w:val="none" w:sz="0" w:space="0" w:color="auto"/>
      </w:divBdr>
    </w:div>
    <w:div w:id="1821728171">
      <w:bodyDiv w:val="1"/>
      <w:marLeft w:val="0"/>
      <w:marRight w:val="0"/>
      <w:marTop w:val="0"/>
      <w:marBottom w:val="0"/>
      <w:divBdr>
        <w:top w:val="none" w:sz="0" w:space="0" w:color="auto"/>
        <w:left w:val="none" w:sz="0" w:space="0" w:color="auto"/>
        <w:bottom w:val="none" w:sz="0" w:space="0" w:color="auto"/>
        <w:right w:val="none" w:sz="0" w:space="0" w:color="auto"/>
      </w:divBdr>
    </w:div>
    <w:div w:id="1923486592">
      <w:bodyDiv w:val="1"/>
      <w:marLeft w:val="0"/>
      <w:marRight w:val="0"/>
      <w:marTop w:val="0"/>
      <w:marBottom w:val="0"/>
      <w:divBdr>
        <w:top w:val="none" w:sz="0" w:space="0" w:color="auto"/>
        <w:left w:val="none" w:sz="0" w:space="0" w:color="auto"/>
        <w:bottom w:val="none" w:sz="0" w:space="0" w:color="auto"/>
        <w:right w:val="none" w:sz="0" w:space="0" w:color="auto"/>
      </w:divBdr>
    </w:div>
    <w:div w:id="1945652088">
      <w:bodyDiv w:val="1"/>
      <w:marLeft w:val="0"/>
      <w:marRight w:val="0"/>
      <w:marTop w:val="0"/>
      <w:marBottom w:val="0"/>
      <w:divBdr>
        <w:top w:val="none" w:sz="0" w:space="0" w:color="auto"/>
        <w:left w:val="none" w:sz="0" w:space="0" w:color="auto"/>
        <w:bottom w:val="none" w:sz="0" w:space="0" w:color="auto"/>
        <w:right w:val="none" w:sz="0" w:space="0" w:color="auto"/>
      </w:divBdr>
    </w:div>
    <w:div w:id="1984768787">
      <w:bodyDiv w:val="1"/>
      <w:marLeft w:val="0"/>
      <w:marRight w:val="0"/>
      <w:marTop w:val="0"/>
      <w:marBottom w:val="0"/>
      <w:divBdr>
        <w:top w:val="none" w:sz="0" w:space="0" w:color="auto"/>
        <w:left w:val="none" w:sz="0" w:space="0" w:color="auto"/>
        <w:bottom w:val="none" w:sz="0" w:space="0" w:color="auto"/>
        <w:right w:val="none" w:sz="0" w:space="0" w:color="auto"/>
      </w:divBdr>
    </w:div>
    <w:div w:id="2046903922">
      <w:bodyDiv w:val="1"/>
      <w:marLeft w:val="0"/>
      <w:marRight w:val="0"/>
      <w:marTop w:val="0"/>
      <w:marBottom w:val="0"/>
      <w:divBdr>
        <w:top w:val="none" w:sz="0" w:space="0" w:color="auto"/>
        <w:left w:val="none" w:sz="0" w:space="0" w:color="auto"/>
        <w:bottom w:val="none" w:sz="0" w:space="0" w:color="auto"/>
        <w:right w:val="none" w:sz="0" w:space="0" w:color="auto"/>
      </w:divBdr>
    </w:div>
    <w:div w:id="2117551736">
      <w:bodyDiv w:val="1"/>
      <w:marLeft w:val="0"/>
      <w:marRight w:val="0"/>
      <w:marTop w:val="0"/>
      <w:marBottom w:val="0"/>
      <w:divBdr>
        <w:top w:val="none" w:sz="0" w:space="0" w:color="auto"/>
        <w:left w:val="none" w:sz="0" w:space="0" w:color="auto"/>
        <w:bottom w:val="none" w:sz="0" w:space="0" w:color="auto"/>
        <w:right w:val="none" w:sz="0" w:space="0" w:color="auto"/>
      </w:divBdr>
    </w:div>
    <w:div w:id="212141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ba.europa.eu/legal-notic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esma.europa.e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sma.europa.eu/legal-notic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iopa.europa.eu/Pages/Links/Legal-notice.aspx"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dipierri\Desktop\dot\JC%20ESAs%20letter%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ustainable Finance Document" ma:contentTypeID="0x0101000ED1C6BF2ECFE74585EFFEA9E6E279620400BEB2507EF22CBE4CB8286BFB2BA9BFB7" ma:contentTypeVersion="23" ma:contentTypeDescription="" ma:contentTypeScope="" ma:versionID="a8c7ca85b262fa0729021505eb132d67">
  <xsd:schema xmlns:xsd="http://www.w3.org/2001/XMLSchema" xmlns:xs="http://www.w3.org/2001/XMLSchema" xmlns:p="http://schemas.microsoft.com/office/2006/metadata/properties" xmlns:ns2="d0fb0f98-34f9-4d57-9559-eb8efd17aa5e" xmlns:ns3="1b4e0555-eea4-42f1-b1c8-1775a3e728bd" targetNamespace="http://schemas.microsoft.com/office/2006/metadata/properties" ma:root="true" ma:fieldsID="40714789edce5923ad982d83fbe7f3ed" ns2:_="" ns3:_="">
    <xsd:import namespace="d0fb0f98-34f9-4d57-9559-eb8efd17aa5e"/>
    <xsd:import namespace="1b4e0555-eea4-42f1-b1c8-1775a3e728bd"/>
    <xsd:element name="properties">
      <xsd:complexType>
        <xsd:sequence>
          <xsd:element name="documentManagement">
            <xsd:complexType>
              <xsd:all>
                <xsd:element ref="ns2:Year"/>
                <xsd:element ref="ns2:MeetingDate" minOccurs="0"/>
                <xsd:element ref="ns2:TaxCatchAll" minOccurs="0"/>
                <xsd:element ref="ns2:TaxCatchAllLabel" minOccurs="0"/>
                <xsd:element ref="ns2:k9db3a09612944c49e649e0ff38a506b" minOccurs="0"/>
                <xsd:element ref="ns2:kdd529b9a5cb416096d62dbd0e6e5583" minOccurs="0"/>
                <xsd:element ref="ns2:oa4fe03ffd8943c1880fe290404e8de7" minOccurs="0"/>
                <xsd:element ref="ns2:o129a376828d47fdaef4d5f5d93fd079" minOccurs="0"/>
                <xsd:element ref="ns2:i273e4c9de95495b82bee898e1d119e4" minOccurs="0"/>
                <xsd:element ref="ns2:pe003f6b23174764860dd10a5d2d3e7f" minOccurs="0"/>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4" nillable="true" ma:displayName="Taxonomy Catch All Column" ma:hidden="true" ma:list="{47290a89-fb2d-4e6f-824b-be70d5d8a6c0}"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7290a89-fb2d-4e6f-824b-be70d5d8a6c0}"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k9db3a09612944c49e649e0ff38a506b" ma:index="18" nillable="true" ma:taxonomy="true" ma:internalName="k9db3a09612944c49e649e0ff38a506b" ma:taxonomyFieldName="EsmaAudience" ma:displayName="Audience" ma:readOnly="false" ma:fieldId="{49db3a09-6129-44c4-9e64-9e0ff38a506b}"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kdd529b9a5cb416096d62dbd0e6e5583" ma:index="19" nillable="true" ma:taxonomy="true" ma:internalName="kdd529b9a5cb416096d62dbd0e6e5583" ma:taxonomyFieldName="TeamName" ma:displayName="Team Name" ma:readOnly="false" ma:default="-1;#Investment Management|9630b78b-e81c-4ffd-baef-5f8b4aeb7ac5" ma:fieldId="{4dd529b9-a5cb-4160-96d6-2dbd0e6e5583}"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a4fe03ffd8943c1880fe290404e8de7" ma:index="20" nillable="true" ma:taxonomy="true" ma:internalName="oa4fe03ffd8943c1880fe290404e8de7" ma:taxonomyFieldName="DocumentType" ma:displayName="Document Type" ma:readOnly="false" ma:fieldId="{8a4fe03f-fd89-43c1-880f-e290404e8de7}"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21" ma:taxonomy="true" ma:internalName="o129a376828d47fdaef4d5f5d93fd079" ma:taxonomyFieldName="ConfidentialityLevel" ma:displayName="Confidentiality Level" ma:readOnly="false" ma:default="-1;#Regular|07f1e362-856b-423d-bea6-a14079762141" ma:fieldId="{8129a376-828d-47fd-aef4-d5f5d93fd079}"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i273e4c9de95495b82bee898e1d119e4" ma:index="22" nillable="true" ma:taxonomy="true" ma:internalName="i273e4c9de95495b82bee898e1d119e4" ma:taxonomyFieldName="Topic" ma:displayName="Topic" ma:readOnly="false" ma:fieldId="{2273e4c9-de95-495b-82be-e898e1d119e4}" ma:sspId="d4b01e31-ead0-4f68-a8e9-2aaca35f2e62" ma:termSetId="dce471d3-59d8-4d80-8316-7dd10dc94245" ma:anchorId="00000000-0000-0000-0000-000000000000" ma:open="false" ma:isKeyword="false">
      <xsd:complexType>
        <xsd:sequence>
          <xsd:element ref="pc:Terms" minOccurs="0" maxOccurs="1"/>
        </xsd:sequence>
      </xsd:complexType>
    </xsd:element>
    <xsd:element name="pe003f6b23174764860dd10a5d2d3e7f" ma:index="23" nillable="true" ma:taxonomy="true" ma:internalName="pe003f6b23174764860dd10a5d2d3e7f" ma:taxonomyFieldName="SubTopic" ma:displayName="Sub Topic" ma:readOnly="false" ma:fieldId="{9e003f6b-2317-4764-860d-d10a5d2d3e7f}" ma:sspId="d4b01e31-ead0-4f68-a8e9-2aaca35f2e62" ma:termSetId="0a6922ba-4b5d-4066-b81e-7cc61c85a71b"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4e0555-eea4-42f1-b1c8-1775a3e728bd"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267</Value>
      <Value>316</Value>
      <Value>163</Value>
      <Value>6</Value>
      <Value>5</Value>
      <Value>38</Value>
    </TaxCatchAll>
    <_dlc_DocId xmlns="d0fb0f98-34f9-4d57-9559-eb8efd17aa5e">ESMA34-1592494965-470</_dlc_DocId>
    <_dlc_DocIdUrl xmlns="d0fb0f98-34f9-4d57-9559-eb8efd17aa5e">
      <Url>https://securitiesandmarketsauth.sharepoint.com/sites/sherpa-ivm/_layouts/15/DocIdRedir.aspx?ID=ESMA34-1592494965-470</Url>
      <Description>ESMA34-1592494965-470</Description>
    </_dlc_DocIdUrl>
    <_dlc_DocIdPersistId xmlns="d0fb0f98-34f9-4d57-9559-eb8efd17aa5e" xsi:nil="true"/>
    <i273e4c9de95495b82bee898e1d119e4 xmlns="d0fb0f98-34f9-4d57-9559-eb8efd17aa5e">
      <Terms xmlns="http://schemas.microsoft.com/office/infopath/2007/PartnerControls">
        <TermInfo xmlns="http://schemas.microsoft.com/office/infopath/2007/PartnerControls">
          <TermName xmlns="http://schemas.microsoft.com/office/infopath/2007/PartnerControls">Joint Committee</TermName>
          <TermId xmlns="http://schemas.microsoft.com/office/infopath/2007/PartnerControls">cb43e48b-6753-43e1-a3b5-5b621e1f60b3</TermId>
        </TermInfo>
      </Terms>
    </i273e4c9de95495b82bee898e1d119e4>
    <k9db3a09612944c49e649e0ff38a506b xmlns="d0fb0f98-34f9-4d57-9559-eb8efd17aa5e">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902c1e7c-3957-48c1-abbe-acf26525b3f2</TermId>
        </TermInfo>
      </Terms>
    </k9db3a09612944c49e649e0ff38a506b>
    <MeetingDate xmlns="d0fb0f98-34f9-4d57-9559-eb8efd17aa5e" xsi:nil="true"/>
    <Year xmlns="d0fb0f98-34f9-4d57-9559-eb8efd17aa5e">2023</Year>
    <o129a376828d47fdaef4d5f5d93fd079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pe003f6b23174764860dd10a5d2d3e7f xmlns="d0fb0f98-34f9-4d57-9559-eb8efd17aa5e">
      <Terms xmlns="http://schemas.microsoft.com/office/infopath/2007/PartnerControls">
        <TermInfo xmlns="http://schemas.microsoft.com/office/infopath/2007/PartnerControls">
          <TermName xmlns="http://schemas.microsoft.com/office/infopath/2007/PartnerControls">SFDR RTS (second mandate)</TermName>
          <TermId xmlns="http://schemas.microsoft.com/office/infopath/2007/PartnerControls">5756ea92-2063-4f07-a9d1-5ce84418bdc1</TermId>
        </TermInfo>
      </Terms>
    </pe003f6b23174764860dd10a5d2d3e7f>
    <kdd529b9a5cb416096d62dbd0e6e5583 xmlns="d0fb0f98-34f9-4d57-9559-eb8efd17aa5e">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oa4fe03ffd8943c1880fe290404e8de7 xmlns="d0fb0f98-34f9-4d57-9559-eb8efd17aa5e">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oa4fe03ffd8943c1880fe290404e8de7>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5B865-0003-413B-BB32-173833701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1b4e0555-eea4-42f1-b1c8-1775a3e72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65D6AB-5BAF-4F8B-860B-F844D195E660}">
  <ds:schemaRefs>
    <ds:schemaRef ds:uri="http://schemas.microsoft.com/sharepoint/v3/contenttype/forms"/>
  </ds:schemaRefs>
</ds:datastoreItem>
</file>

<file path=customXml/itemProps3.xml><?xml version="1.0" encoding="utf-8"?>
<ds:datastoreItem xmlns:ds="http://schemas.openxmlformats.org/officeDocument/2006/customXml" ds:itemID="{298AAAF1-38A1-4F65-AD56-B9BB84E00524}">
  <ds:schemaRefs>
    <ds:schemaRef ds:uri="http://schemas.microsoft.com/office/2006/metadata/properties"/>
    <ds:schemaRef ds:uri="http://schemas.microsoft.com/office/infopath/2007/PartnerControls"/>
    <ds:schemaRef ds:uri="d0fb0f98-34f9-4d57-9559-eb8efd17aa5e"/>
  </ds:schemaRefs>
</ds:datastoreItem>
</file>

<file path=customXml/itemProps4.xml><?xml version="1.0" encoding="utf-8"?>
<ds:datastoreItem xmlns:ds="http://schemas.openxmlformats.org/officeDocument/2006/customXml" ds:itemID="{958EF864-A2BC-4D23-8318-F4CA46A99FBB}">
  <ds:schemaRefs>
    <ds:schemaRef ds:uri="http://schemas.microsoft.com/sharepoint/events"/>
  </ds:schemaRefs>
</ds:datastoreItem>
</file>

<file path=customXml/itemProps5.xml><?xml version="1.0" encoding="utf-8"?>
<ds:datastoreItem xmlns:ds="http://schemas.openxmlformats.org/officeDocument/2006/customXml" ds:itemID="{F6762EBB-1B2C-4E7A-B3BC-545E2F2E1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JC ESAs letter 2023.dotx</Template>
  <TotalTime>11</TotalTime>
  <Pages>16</Pages>
  <Words>3163</Words>
  <Characters>18035</Characters>
  <Application>Microsoft Office Word</Application>
  <DocSecurity>0</DocSecurity>
  <Lines>150</Lines>
  <Paragraphs>42</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21156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Di Pierri</dc:creator>
  <cp:keywords/>
  <dc:description/>
  <cp:lastModifiedBy>Gregor Pipan</cp:lastModifiedBy>
  <cp:revision>3</cp:revision>
  <cp:lastPrinted>2022-02-14T13:26:00Z</cp:lastPrinted>
  <dcterms:created xsi:type="dcterms:W3CDTF">2023-07-04T14:15:00Z</dcterms:created>
  <dcterms:modified xsi:type="dcterms:W3CDTF">2023-07-04T14:25:00Z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0x0101000ED1C6BF2ECFE74585EFFEA9E6E279620400BEB2507EF22CBE4CB8286BFB2BA9BFB7</vt:lpwstr>
  </property>
  <property fmtid="{D5CDD505-2E9C-101B-9397-08002B2CF9AE}" pid="3" name="TeamName">
    <vt:lpwstr>5;#Investment Management|9630b78b-e81c-4ffd-baef-5f8b4aeb7ac5</vt:lpwstr>
  </property>
  <property fmtid="{D5CDD505-2E9C-101B-9397-08002B2CF9AE}" pid="4" name="Topic">
    <vt:lpwstr>316;#Joint Committee|cb43e48b-6753-43e1-a3b5-5b621e1f60b3</vt:lpwstr>
  </property>
  <property fmtid="{D5CDD505-2E9C-101B-9397-08002B2CF9AE}" pid="5" name="_dlc_DocIdItemGuid">
    <vt:lpwstr>e7fe9e3e-83d0-48a9-8c8a-48d74b3831d9</vt:lpwstr>
  </property>
  <property fmtid="{D5CDD505-2E9C-101B-9397-08002B2CF9AE}" pid="6" name="EsmaAudience">
    <vt:lpwstr>38;#Public|902c1e7c-3957-48c1-abbe-acf26525b3f2</vt:lpwstr>
  </property>
  <property fmtid="{D5CDD505-2E9C-101B-9397-08002B2CF9AE}" pid="7" name="InternalStakeholders">
    <vt:lpwstr/>
  </property>
  <property fmtid="{D5CDD505-2E9C-101B-9397-08002B2CF9AE}" pid="8" name="ExternalStakeholders">
    <vt:lpwstr/>
  </property>
  <property fmtid="{D5CDD505-2E9C-101B-9397-08002B2CF9AE}" pid="9" name="ConfidentialityLevel">
    <vt:lpwstr>6;#Regular|07f1e362-856b-423d-bea6-a14079762141</vt:lpwstr>
  </property>
  <property fmtid="{D5CDD505-2E9C-101B-9397-08002B2CF9AE}" pid="10" name="SubTopic">
    <vt:lpwstr>267;#SFDR RTS (second mandate)|5756ea92-2063-4f07-a9d1-5ce84418bdc1</vt:lpwstr>
  </property>
  <property fmtid="{D5CDD505-2E9C-101B-9397-08002B2CF9AE}" pid="11" name="DocumentType">
    <vt:lpwstr>163;#Questionnaire|a849d609-a31c-415e-a1a8-503bcc16b083</vt:lpwstr>
  </property>
  <property fmtid="{D5CDD505-2E9C-101B-9397-08002B2CF9AE}" pid="12" name="ERIS_Keywords">
    <vt:lpwstr>41;#Joint Committee|39f181f6-b682-49b2-b5d6-6bd17197ad5e;#7;#European Supervisory Authorities|088e0315-0add-4db0-8c07-3239a9eebd82;#30;#Meeting|c6a558ef-353c-4a9a-9fb4-9a8352e101a3</vt:lpwstr>
  </property>
  <property fmtid="{D5CDD505-2E9C-101B-9397-08002B2CF9AE}" pid="13" name="ERIS_Department">
    <vt:lpwstr>3;#Corporate Affairs Department|7d798a32-4c3f-4fe6-bdf3-ee2d844df284</vt:lpwstr>
  </property>
  <property fmtid="{D5CDD505-2E9C-101B-9397-08002B2CF9AE}" pid="14" name="ERIS_LeadDepartment">
    <vt:lpwstr>3;#Corporate Affairs Department|7d798a32-4c3f-4fe6-bdf3-ee2d844df284</vt:lpwstr>
  </property>
  <property fmtid="{D5CDD505-2E9C-101B-9397-08002B2CF9AE}" pid="15" name="ERIS_Language">
    <vt:lpwstr>1;#English|2741a941-2920-4ba4-aa70-d8ed6ac1785d</vt:lpwstr>
  </property>
  <property fmtid="{D5CDD505-2E9C-101B-9397-08002B2CF9AE}" pid="16" name="ERIS_DocumentType">
    <vt:lpwstr>103;#Working Document|254f018b-be83-4207-974c-c7551dec58f8</vt:lpwstr>
  </property>
  <property fmtid="{D5CDD505-2E9C-101B-9397-08002B2CF9AE}" pid="17" name="RecordPoint_WorkflowType">
    <vt:lpwstr>ActiveSubmitStub</vt:lpwstr>
  </property>
  <property fmtid="{D5CDD505-2E9C-101B-9397-08002B2CF9AE}" pid="18" name="RecordPoint_ActiveItemWebId">
    <vt:lpwstr>{6817eb41-f58d-4d8c-9928-e40df44e6c06}</vt:lpwstr>
  </property>
  <property fmtid="{D5CDD505-2E9C-101B-9397-08002B2CF9AE}" pid="19" name="RecordPoint_ActiveItemSiteId">
    <vt:lpwstr>{107a66c6-4449-4fba-9d19-643279d9d6a9}</vt:lpwstr>
  </property>
  <property fmtid="{D5CDD505-2E9C-101B-9397-08002B2CF9AE}" pid="20" name="RecordPoint_ActiveItemListId">
    <vt:lpwstr>{5ba7ce30-1b05-4c10-b6bc-07152f9885f1}</vt:lpwstr>
  </property>
  <property fmtid="{D5CDD505-2E9C-101B-9397-08002B2CF9AE}" pid="21" name="RecordPoint_ActiveItemUniqueId">
    <vt:lpwstr>{7c301d50-d3a2-4ab0-821a-65a05a36f2c2}</vt:lpwstr>
  </property>
  <property fmtid="{D5CDD505-2E9C-101B-9397-08002B2CF9AE}" pid="22" name="RecordPoint_RecordNumberSubmitted">
    <vt:lpwstr>EIOPA(2022)0007624</vt:lpwstr>
  </property>
  <property fmtid="{D5CDD505-2E9C-101B-9397-08002B2CF9AE}" pid="23" name="RecordPoint_SubmissionCompleted">
    <vt:lpwstr>2022-02-16T11:35:30.5422534+00:00</vt:lpwstr>
  </property>
  <property fmtid="{D5CDD505-2E9C-101B-9397-08002B2CF9AE}" pid="24" name="RecordPoint_SubmissionDate">
    <vt:lpwstr/>
  </property>
  <property fmtid="{D5CDD505-2E9C-101B-9397-08002B2CF9AE}" pid="25" name="RecordPoint_RecordFormat">
    <vt:lpwstr/>
  </property>
  <property fmtid="{D5CDD505-2E9C-101B-9397-08002B2CF9AE}" pid="26" name="RecordPoint_ActiveItemMoved">
    <vt:lpwstr/>
  </property>
  <property fmtid="{D5CDD505-2E9C-101B-9397-08002B2CF9AE}" pid="27" name="MDU">
    <vt:lpwstr/>
  </property>
  <property fmtid="{D5CDD505-2E9C-101B-9397-08002B2CF9AE}" pid="28" name="_docset_NoMedatataSyncRequired">
    <vt:lpwstr>False</vt:lpwstr>
  </property>
  <property fmtid="{D5CDD505-2E9C-101B-9397-08002B2CF9AE}" pid="29" name="ESMATemplatesTopic">
    <vt:lpwstr>51;#Joint Committee/ESAs|f1e6c470-d3a4-45e8-8907-aa3596040947</vt:lpwstr>
  </property>
  <property fmtid="{D5CDD505-2E9C-101B-9397-08002B2CF9AE}" pid="30" name="ESMATemplatesConfidentialityLevel">
    <vt:lpwstr>6;#Regular|07f1e362-856b-423d-bea6-a14079762141</vt:lpwstr>
  </property>
  <property fmtid="{D5CDD505-2E9C-101B-9397-08002B2CF9AE}" pid="31" name="DocumentSetDescription">
    <vt:lpwstr/>
  </property>
</Properties>
</file>