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4583E08"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4F6E70">
              <w:rPr>
                <w:rFonts w:cs="Arial"/>
                <w:color w:val="FFFFFF" w:themeColor="background1"/>
                <w:sz w:val="22"/>
                <w:szCs w:val="22"/>
              </w:rPr>
              <w:t>26</w:t>
            </w:r>
            <w:r w:rsidR="00267551">
              <w:rPr>
                <w:rFonts w:cs="Arial"/>
                <w:color w:val="FFFFFF" w:themeColor="background1"/>
                <w:sz w:val="22"/>
                <w:szCs w:val="22"/>
              </w:rPr>
              <w:t xml:space="preserve"> </w:t>
            </w:r>
            <w:r w:rsidR="004F6E70">
              <w:rPr>
                <w:rFonts w:cs="Arial"/>
                <w:color w:val="FFFFFF" w:themeColor="background1"/>
                <w:sz w:val="22"/>
                <w:szCs w:val="22"/>
              </w:rPr>
              <w:t>September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939AAD9"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733158">
              <w:rPr>
                <w:rFonts w:cs="Arial"/>
              </w:rPr>
              <w:t>market outages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CCF31A0" w:rsidR="00620D7C" w:rsidRPr="00A52EBB" w:rsidRDefault="00620D7C" w:rsidP="00B1467D">
            <w:pPr>
              <w:pStyle w:val="02Date"/>
              <w:rPr>
                <w:rFonts w:cs="Arial"/>
              </w:rPr>
            </w:pPr>
            <w:r w:rsidRPr="00A52EBB">
              <w:rPr>
                <w:rFonts w:cs="Arial"/>
              </w:rPr>
              <w:lastRenderedPageBreak/>
              <w:t>Date</w:t>
            </w:r>
            <w:r w:rsidRPr="00267551">
              <w:rPr>
                <w:rFonts w:cs="Arial"/>
              </w:rPr>
              <w:t xml:space="preserve">: </w:t>
            </w:r>
            <w:r w:rsidR="004F6E70">
              <w:rPr>
                <w:rFonts w:cs="Arial"/>
              </w:rPr>
              <w:t>26 September 2022</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6CE4E571"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733158">
        <w:rPr>
          <w:rFonts w:cs="Arial"/>
        </w:rPr>
        <w:t>market outages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F28DA0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type </w:t>
      </w:r>
      <w:r w:rsidR="000A609F" w:rsidRPr="000A609F">
        <w:rPr>
          <w:rFonts w:cs="Arial"/>
        </w:rPr>
        <w:t>&lt;ESMA_QUESTION_</w:t>
      </w:r>
      <w:r w:rsidR="00733158">
        <w:rPr>
          <w:rFonts w:cs="Arial"/>
        </w:rPr>
        <w:t>OUTA</w:t>
      </w:r>
      <w:r w:rsidR="000A609F" w:rsidRPr="000A609F">
        <w:rPr>
          <w:rFonts w:cs="Arial"/>
        </w:rPr>
        <w:t>_0&gt;</w:t>
      </w:r>
      <w:r w:rsidR="000A609F">
        <w:rPr>
          <w:rFonts w:cs="Arial"/>
        </w:rPr>
        <w:t xml:space="preserve"> </w:t>
      </w:r>
      <w:r w:rsidR="00F574D0" w:rsidRPr="00293D78">
        <w:rPr>
          <w:rFonts w:cs="Arial"/>
        </w:rPr>
        <w:t>-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6D14D5DB"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0A609F">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4E3CA01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 xml:space="preserve">ESMA_REPLYFORM or </w:t>
      </w:r>
    </w:p>
    <w:p w14:paraId="6A062D93" w14:textId="464CD1A6"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337E2A6" w:rsidR="00F574D0" w:rsidRPr="00EF0769" w:rsidRDefault="00F574D0" w:rsidP="00F574D0">
      <w:pPr>
        <w:pStyle w:val="04BodyText"/>
        <w:spacing w:before="120" w:after="120"/>
        <w:rPr>
          <w:rFonts w:cs="Arial"/>
        </w:rPr>
      </w:pPr>
      <w:r w:rsidRPr="00EF0769">
        <w:rPr>
          <w:rFonts w:cs="Arial"/>
        </w:rPr>
        <w:t xml:space="preserve">Responses must reach us by </w:t>
      </w:r>
      <w:r w:rsidR="00733158">
        <w:rPr>
          <w:rFonts w:cs="Arial"/>
        </w:rPr>
        <w:t xml:space="preserve">16 December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1D1B92C0" w:rsidR="00C2682A" w:rsidRPr="00AB6D88" w:rsidRDefault="00181ED4" w:rsidP="00FA5524">
                <w:pPr>
                  <w:rPr>
                    <w:rStyle w:val="PlaceholderText"/>
                    <w:rFonts w:cs="Arial"/>
                  </w:rPr>
                </w:pPr>
                <w:r>
                  <w:rPr>
                    <w:rStyle w:val="PlaceholderText"/>
                    <w:rFonts w:cs="Arial"/>
                  </w:rPr>
                  <w:t>Cboe Europe</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6BD935EE" w:rsidR="00C2682A" w:rsidRPr="00AB6D88" w:rsidRDefault="00181ED4"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Regulated markets/Exchanges/Trading Systems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0D357274" w:rsidR="00C2682A" w:rsidRPr="00AB6D88" w:rsidRDefault="00277943"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520F7EA9" w:rsidR="00C2682A" w:rsidRPr="00AB6D88" w:rsidRDefault="00181ED4" w:rsidP="00FA5524">
                <w:pPr>
                  <w:rPr>
                    <w:rFonts w:cs="Arial"/>
                  </w:rPr>
                </w:pPr>
                <w:r>
                  <w:rPr>
                    <w:rFonts w:cs="Arial"/>
                  </w:rPr>
                  <w:t>Netherlands</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102A4EF3" w:rsidR="00F87897" w:rsidRPr="006F4535" w:rsidRDefault="00F87897" w:rsidP="00F87897">
      <w:r w:rsidRPr="006F4535">
        <w:t>&lt;ESMA_COMMENT_</w:t>
      </w:r>
      <w:r w:rsidR="00227C1A">
        <w:t>CP</w:t>
      </w:r>
      <w:r w:rsidR="007254DD">
        <w:t>_</w:t>
      </w:r>
      <w:r w:rsidR="004F6E70">
        <w:t>OUTA</w:t>
      </w:r>
      <w:r w:rsidR="000A609F">
        <w:t>_1</w:t>
      </w:r>
      <w:r w:rsidRPr="006F4535">
        <w:t>&gt;</w:t>
      </w:r>
    </w:p>
    <w:p w14:paraId="7D9C2578" w14:textId="77777777" w:rsidR="00181ED4" w:rsidRDefault="00181ED4" w:rsidP="001D3AB9">
      <w:pPr>
        <w:rPr>
          <w:rFonts w:ascii="Calibri" w:hAnsi="Calibri" w:cs="Calibri"/>
          <w:sz w:val="22"/>
          <w:szCs w:val="22"/>
        </w:rPr>
      </w:pPr>
      <w:permStart w:id="1454525006" w:edGrp="everyone"/>
      <w:r w:rsidRPr="29E27AE0">
        <w:rPr>
          <w:rFonts w:ascii="Calibri" w:hAnsi="Calibri" w:cs="Calibri"/>
          <w:sz w:val="22"/>
          <w:szCs w:val="22"/>
        </w:rPr>
        <w:t xml:space="preserve">As the CP addresses a wide range of issues </w:t>
      </w:r>
      <w:r>
        <w:rPr>
          <w:rFonts w:ascii="Calibri" w:hAnsi="Calibri" w:cs="Calibri"/>
          <w:sz w:val="22"/>
          <w:szCs w:val="22"/>
        </w:rPr>
        <w:t>we</w:t>
      </w:r>
      <w:r w:rsidRPr="29E27AE0">
        <w:rPr>
          <w:rFonts w:ascii="Calibri" w:hAnsi="Calibri" w:cs="Calibri"/>
          <w:sz w:val="22"/>
          <w:szCs w:val="22"/>
        </w:rPr>
        <w:t xml:space="preserve"> have limited our response to the specific items for which we wish to provide feedback on, rather than the CP in its entirety.</w:t>
      </w:r>
    </w:p>
    <w:p w14:paraId="6A5654F7" w14:textId="77777777" w:rsidR="00181ED4" w:rsidRDefault="00181ED4" w:rsidP="001D3AB9">
      <w:pPr>
        <w:rPr>
          <w:rFonts w:ascii="Calibri" w:hAnsi="Calibri" w:cs="Calibri"/>
          <w:sz w:val="22"/>
          <w:szCs w:val="22"/>
        </w:rPr>
      </w:pPr>
    </w:p>
    <w:p w14:paraId="6A22288E" w14:textId="0D0688FC" w:rsidR="00F87897" w:rsidRDefault="00181ED4" w:rsidP="00F87897">
      <w:r w:rsidRPr="00377520">
        <w:rPr>
          <w:rFonts w:asciiTheme="minorHAnsi" w:hAnsiTheme="minorHAnsi" w:cstheme="minorHAnsi"/>
          <w:sz w:val="22"/>
          <w:szCs w:val="22"/>
        </w:rPr>
        <w:t>As a general point, we would note that</w:t>
      </w:r>
      <w:r>
        <w:rPr>
          <w:rFonts w:asciiTheme="minorHAnsi" w:hAnsiTheme="minorHAnsi" w:cstheme="minorHAnsi"/>
          <w:sz w:val="22"/>
          <w:szCs w:val="22"/>
        </w:rPr>
        <w:t xml:space="preserve">, </w:t>
      </w:r>
      <w:r w:rsidRPr="00910731">
        <w:rPr>
          <w:rFonts w:ascii="Calibri" w:hAnsi="Calibri" w:cs="Calibri"/>
          <w:sz w:val="22"/>
          <w:szCs w:val="22"/>
        </w:rPr>
        <w:t xml:space="preserve">in markets for instruments that are traded on more than one venue, </w:t>
      </w:r>
      <w:r w:rsidRPr="00377520">
        <w:rPr>
          <w:rFonts w:asciiTheme="minorHAnsi" w:hAnsiTheme="minorHAnsi" w:cstheme="minorHAnsi"/>
          <w:sz w:val="22"/>
          <w:szCs w:val="22"/>
        </w:rPr>
        <w:t>the current rules to ensure an orderly market can be interpreted narrowly (</w:t>
      </w:r>
      <w:r w:rsidRPr="29E27AE0">
        <w:rPr>
          <w:rFonts w:ascii="Calibri" w:hAnsi="Calibri" w:cs="Calibri"/>
          <w:sz w:val="22"/>
          <w:szCs w:val="22"/>
        </w:rPr>
        <w:t>i.e. applicable only to the operator’s own venue) or broadly (i.e. applicable to the orderliness of trading in the broader market ecosystem).  In the context of venue outages, we believe it would be helpful for ESMA to clarify that a broader interpretation should apply, and that a key purpose of market outage &amp; recovery protocols should be to minimize disruption to the broader market ecosystem.  Such guidance would then better inform venues in the design of their communications and recovery protocols.</w:t>
      </w:r>
      <w:r>
        <w:br/>
      </w:r>
      <w:permEnd w:id="1454525006"/>
    </w:p>
    <w:p w14:paraId="3B7AB56A" w14:textId="754820B7" w:rsidR="00F87897" w:rsidRPr="00BF28DA" w:rsidRDefault="00F87897" w:rsidP="00F87897">
      <w:r w:rsidRPr="00BF28DA">
        <w:t>&lt;ESMA_COMMENT_</w:t>
      </w:r>
      <w:r w:rsidR="00227C1A">
        <w:t>CP</w:t>
      </w:r>
      <w:r w:rsidR="007254DD">
        <w:t>_</w:t>
      </w:r>
      <w:r w:rsidR="004F6E70">
        <w:t>OUTA</w:t>
      </w:r>
      <w:r w:rsidR="000A609F" w:rsidRPr="00BF28DA">
        <w:t xml:space="preserve"> </w:t>
      </w:r>
      <w:r w:rsidR="000A609F">
        <w:t>_1</w:t>
      </w:r>
      <w:r w:rsidRPr="00BF28DA">
        <w:t>&gt;</w:t>
      </w:r>
    </w:p>
    <w:p w14:paraId="6879B372" w14:textId="77777777" w:rsidR="004F6E70" w:rsidRDefault="00F87897" w:rsidP="004F6E70">
      <w:pPr>
        <w:pStyle w:val="Questionstyle"/>
        <w:numPr>
          <w:ilvl w:val="0"/>
          <w:numId w:val="39"/>
        </w:numPr>
      </w:pPr>
      <w:r>
        <w:br w:type="page"/>
      </w:r>
      <w:r w:rsidR="004F6E70">
        <w:lastRenderedPageBreak/>
        <w:t>:</w:t>
      </w:r>
      <w:r w:rsidR="004F6E70" w:rsidRPr="00391CB0">
        <w:t xml:space="preserve"> </w:t>
      </w:r>
      <w:r w:rsidR="004F6E70" w:rsidRPr="00BE1051">
        <w:t>Do you agree with the main communication principles identified above?</w:t>
      </w:r>
    </w:p>
    <w:p w14:paraId="1FE60A09" w14:textId="77777777" w:rsidR="004F6E70" w:rsidRDefault="004F6E70" w:rsidP="004F6E70">
      <w:r>
        <w:t>&lt;ESMA_QUESTION_OUTA_1&gt;</w:t>
      </w:r>
    </w:p>
    <w:p w14:paraId="6A9B5374" w14:textId="77777777" w:rsidR="00181ED4" w:rsidRDefault="00181ED4" w:rsidP="00181ED4">
      <w:pPr>
        <w:rPr>
          <w:rFonts w:ascii="Calibri" w:hAnsi="Calibri" w:cs="Calibri"/>
          <w:sz w:val="22"/>
          <w:szCs w:val="22"/>
        </w:rPr>
      </w:pPr>
      <w:permStart w:id="192809126" w:edGrp="everyone"/>
      <w:r>
        <w:rPr>
          <w:rFonts w:ascii="Calibri" w:hAnsi="Calibri" w:cs="Calibri"/>
          <w:sz w:val="22"/>
          <w:szCs w:val="22"/>
        </w:rPr>
        <w:t>Yes we agree with the main communication principles as laid out by ESMA in the CP.</w:t>
      </w:r>
    </w:p>
    <w:p w14:paraId="63DD8645" w14:textId="77777777" w:rsidR="00181ED4" w:rsidRDefault="00181ED4" w:rsidP="00181ED4">
      <w:pPr>
        <w:rPr>
          <w:rFonts w:ascii="Calibri" w:hAnsi="Calibri" w:cs="Calibri"/>
          <w:sz w:val="22"/>
          <w:szCs w:val="22"/>
        </w:rPr>
      </w:pPr>
    </w:p>
    <w:p w14:paraId="4474EBF1" w14:textId="77777777" w:rsidR="00181ED4" w:rsidRDefault="00181ED4" w:rsidP="00181ED4">
      <w:pPr>
        <w:rPr>
          <w:rFonts w:ascii="Calibri" w:hAnsi="Calibri" w:cs="Calibri"/>
          <w:sz w:val="22"/>
          <w:szCs w:val="22"/>
        </w:rPr>
      </w:pPr>
      <w:r w:rsidRPr="29E27AE0">
        <w:rPr>
          <w:rFonts w:ascii="Calibri" w:hAnsi="Calibri" w:cs="Calibri"/>
          <w:sz w:val="22"/>
          <w:szCs w:val="22"/>
        </w:rPr>
        <w:t>We believe particular emphasis should be placed on the following areas to ensure a consistency across the industry, which we believe will provide market participants with the clarity and confidence that they need in order to trade on alternative trading venues, in the event of an outage on a particular venue:</w:t>
      </w:r>
      <w:r>
        <w:br/>
      </w:r>
      <w:r>
        <w:br/>
      </w:r>
      <w:r w:rsidRPr="29E27AE0">
        <w:rPr>
          <w:rFonts w:ascii="Calibri" w:hAnsi="Calibri" w:cs="Calibri"/>
          <w:sz w:val="22"/>
          <w:szCs w:val="22"/>
        </w:rPr>
        <w:t xml:space="preserve">1)  The mandatory obligation on all trading venues to publish an outage plan that will be deployed in the event of a market outage.  </w:t>
      </w:r>
      <w:r>
        <w:br/>
      </w:r>
      <w:r>
        <w:br/>
      </w:r>
      <w:r w:rsidRPr="29E27AE0">
        <w:rPr>
          <w:rFonts w:ascii="Calibri" w:hAnsi="Calibri" w:cs="Calibri"/>
          <w:sz w:val="22"/>
          <w:szCs w:val="22"/>
        </w:rPr>
        <w:t>An outage plan should detail the process to be taken in the event of a market outage in order to restore orderly trading for the venue in question, and clearly articulate the protocols (and associated timetable) to be followed in order to restore trading once the issue causing the outage has been remediated.</w:t>
      </w:r>
      <w:r>
        <w:br/>
      </w:r>
      <w:r>
        <w:br/>
      </w:r>
      <w:r w:rsidRPr="29E27AE0">
        <w:rPr>
          <w:rFonts w:ascii="Calibri" w:hAnsi="Calibri" w:cs="Calibri"/>
          <w:sz w:val="22"/>
          <w:szCs w:val="22"/>
        </w:rPr>
        <w:t xml:space="preserve">Outage plans should also detail how information in relation to market outages will be made available, including what the structure and content of these communications will be.  This must include a time stamp following which participants can know that all orders submitted/executions generated will be declared void, and cancelled prior to the resumption of trading.  Failure to provide such a time stamp makes it impossible for participants to confidently manage risk, to continue trading on alternative trading venues, and to provide best execution to their clients.  </w:t>
      </w:r>
      <w:r>
        <w:br/>
      </w:r>
    </w:p>
    <w:p w14:paraId="548C6573" w14:textId="77777777" w:rsidR="00181ED4" w:rsidRDefault="00181ED4" w:rsidP="00181ED4">
      <w:pPr>
        <w:rPr>
          <w:rFonts w:ascii="Calibri" w:hAnsi="Calibri" w:cs="Calibri"/>
          <w:sz w:val="22"/>
          <w:szCs w:val="22"/>
        </w:rPr>
      </w:pPr>
      <w:r w:rsidRPr="29E27AE0">
        <w:rPr>
          <w:rFonts w:ascii="Calibri" w:hAnsi="Calibri" w:cs="Calibri"/>
          <w:sz w:val="22"/>
          <w:szCs w:val="22"/>
        </w:rPr>
        <w:t>We believe that outage plans should be subject to periodic review to ensure that they remain current and give appropriate weighting to ensuring orderliness in the broader market ecosystem, should be subject to scrutiny by National Competent Authorities (“NCA”), and should be consistent with the content of a trading venues rule book and participant manual;</w:t>
      </w:r>
      <w:r>
        <w:br/>
      </w:r>
    </w:p>
    <w:p w14:paraId="291CD202" w14:textId="77777777" w:rsidR="00181ED4" w:rsidRPr="00196C62" w:rsidRDefault="00181ED4" w:rsidP="00181ED4">
      <w:pPr>
        <w:rPr>
          <w:rFonts w:ascii="Calibri" w:hAnsi="Calibri" w:cs="Calibri"/>
          <w:sz w:val="22"/>
          <w:szCs w:val="22"/>
        </w:rPr>
      </w:pPr>
      <w:r w:rsidRPr="29E27AE0">
        <w:rPr>
          <w:rFonts w:ascii="Calibri" w:hAnsi="Calibri" w:cs="Calibri"/>
          <w:sz w:val="22"/>
          <w:szCs w:val="22"/>
        </w:rPr>
        <w:t>2)  A requirement on trading venues to immediately notify market participants of a market outage, in accordance with their outage plan. Every effort should be made to provide periodic updates should be provided to market participants at no later than 30 minute intervals until trading is restored.  For the avoidance of doubt, in the event that there is no update to give after a certain time interval, this should be communicated to market participants in the interest of transparency; and</w:t>
      </w:r>
      <w:r>
        <w:br/>
      </w:r>
      <w:r>
        <w:br/>
      </w:r>
      <w:r w:rsidRPr="29E27AE0">
        <w:rPr>
          <w:rFonts w:ascii="Calibri" w:hAnsi="Calibri" w:cs="Calibri"/>
          <w:sz w:val="22"/>
          <w:szCs w:val="22"/>
        </w:rPr>
        <w:t xml:space="preserve">3) As early as possible following detection of an outage, and in any event prior to the restoration of trading, a trading venue should perform a mass deletion of orders with an expiry of equal to or less than end of day.  Good till cancel order should remain on the order book and only be cancelled at a participant’s discretion.   </w:t>
      </w:r>
    </w:p>
    <w:permEnd w:id="192809126"/>
    <w:p w14:paraId="604D160B" w14:textId="77777777" w:rsidR="004F6E70" w:rsidRDefault="004F6E70" w:rsidP="004F6E70">
      <w:r>
        <w:t>&lt;ESMA_QUESTION_OUTA_1&gt;</w:t>
      </w:r>
    </w:p>
    <w:p w14:paraId="08538867" w14:textId="77777777" w:rsidR="004F6E70" w:rsidRDefault="004F6E70" w:rsidP="004F6E70"/>
    <w:p w14:paraId="07A49A2F" w14:textId="77777777" w:rsidR="004F6E70" w:rsidRDefault="004F6E70" w:rsidP="004F6E70">
      <w:pPr>
        <w:pStyle w:val="Questionstyle"/>
        <w:numPr>
          <w:ilvl w:val="0"/>
          <w:numId w:val="39"/>
        </w:numPr>
      </w:pPr>
      <w:r>
        <w:t xml:space="preserve">: </w:t>
      </w:r>
      <w:r w:rsidRPr="00BE1051">
        <w:t>To promote harmonisation, should the guidance include a template on what trading venues’ communication notices should include?</w:t>
      </w:r>
      <w:r w:rsidRPr="00391CB0">
        <w:t xml:space="preserve"> </w:t>
      </w:r>
    </w:p>
    <w:p w14:paraId="50BBAA7B" w14:textId="77777777" w:rsidR="004F6E70" w:rsidRDefault="004F6E70" w:rsidP="004F6E70">
      <w:r>
        <w:t>&lt;ESMA_QUESTION_OUTA_2&gt;</w:t>
      </w:r>
    </w:p>
    <w:p w14:paraId="2F03D2A0" w14:textId="77777777" w:rsidR="00181ED4" w:rsidRPr="00196C62" w:rsidRDefault="00181ED4" w:rsidP="00181ED4">
      <w:pPr>
        <w:rPr>
          <w:rFonts w:ascii="Calibri" w:hAnsi="Calibri" w:cs="Calibri"/>
          <w:sz w:val="22"/>
          <w:szCs w:val="22"/>
        </w:rPr>
      </w:pPr>
      <w:permStart w:id="1844257886" w:edGrp="everyone"/>
      <w:r w:rsidRPr="29E27AE0">
        <w:rPr>
          <w:rFonts w:ascii="Calibri" w:hAnsi="Calibri" w:cs="Calibri"/>
          <w:sz w:val="22"/>
          <w:szCs w:val="22"/>
        </w:rPr>
        <w:t xml:space="preserve">We would have no objection to the introduction of a template notice for trading venues to use for the purpose of communicating information with regards to market outages.  </w:t>
      </w:r>
    </w:p>
    <w:permEnd w:id="1844257886"/>
    <w:p w14:paraId="6075C36F" w14:textId="77777777" w:rsidR="004F6E70" w:rsidRDefault="004F6E70" w:rsidP="004F6E70">
      <w:r>
        <w:t>&lt;ESMA_QUESTION_OUTA_2&gt;</w:t>
      </w:r>
    </w:p>
    <w:p w14:paraId="20D775EF" w14:textId="77777777" w:rsidR="004F6E70" w:rsidRDefault="004F6E70" w:rsidP="004F6E70"/>
    <w:p w14:paraId="04D407ED" w14:textId="77777777" w:rsidR="004F6E70" w:rsidRDefault="004F6E70" w:rsidP="004F6E70">
      <w:pPr>
        <w:pStyle w:val="Questionstyle"/>
        <w:numPr>
          <w:ilvl w:val="0"/>
          <w:numId w:val="39"/>
        </w:numPr>
      </w:pPr>
      <w:r>
        <w:lastRenderedPageBreak/>
        <w:t xml:space="preserve">: </w:t>
      </w:r>
      <w:r w:rsidRPr="00BE1051">
        <w:t>Do you agree that trading venues should have a maximum of one-hour to provide clarity on the status of the orders during an outage? If not, what would be an appropriate timeframe in your view and why?</w:t>
      </w:r>
      <w:r w:rsidRPr="00391CB0">
        <w:t xml:space="preserve"> </w:t>
      </w:r>
    </w:p>
    <w:p w14:paraId="5540C81E" w14:textId="77777777" w:rsidR="004F6E70" w:rsidRDefault="004F6E70" w:rsidP="004F6E70">
      <w:r>
        <w:t>&lt;ESMA_QUESTION_OUTA_3&gt;</w:t>
      </w:r>
    </w:p>
    <w:p w14:paraId="15A1B1B0" w14:textId="77777777" w:rsidR="00181ED4" w:rsidRDefault="00181ED4" w:rsidP="00181ED4">
      <w:pPr>
        <w:rPr>
          <w:rFonts w:ascii="Calibri" w:hAnsi="Calibri" w:cs="Calibri"/>
          <w:sz w:val="22"/>
          <w:szCs w:val="22"/>
        </w:rPr>
      </w:pPr>
      <w:permStart w:id="655390822" w:edGrp="everyone"/>
      <w:r w:rsidRPr="29E27AE0">
        <w:rPr>
          <w:rFonts w:ascii="Calibri" w:hAnsi="Calibri" w:cs="Calibri"/>
          <w:sz w:val="22"/>
          <w:szCs w:val="22"/>
        </w:rPr>
        <w:t xml:space="preserve">No – an hour is far too long for market participants to be uncertain about the status of their orders. </w:t>
      </w:r>
    </w:p>
    <w:p w14:paraId="772A5FA9" w14:textId="77777777" w:rsidR="00181ED4" w:rsidRDefault="00181ED4" w:rsidP="00181ED4">
      <w:pPr>
        <w:rPr>
          <w:rFonts w:ascii="Calibri" w:hAnsi="Calibri" w:cs="Calibri"/>
          <w:sz w:val="22"/>
          <w:szCs w:val="22"/>
        </w:rPr>
      </w:pPr>
    </w:p>
    <w:p w14:paraId="2FA4D579" w14:textId="77777777" w:rsidR="00181ED4" w:rsidRDefault="00181ED4" w:rsidP="00181ED4">
      <w:pPr>
        <w:rPr>
          <w:rFonts w:ascii="Calibri" w:hAnsi="Calibri" w:cs="Calibri"/>
          <w:sz w:val="22"/>
          <w:szCs w:val="22"/>
        </w:rPr>
      </w:pPr>
      <w:r w:rsidRPr="29E27AE0">
        <w:rPr>
          <w:rFonts w:ascii="Calibri" w:hAnsi="Calibri" w:cs="Calibri"/>
          <w:sz w:val="22"/>
          <w:szCs w:val="22"/>
        </w:rPr>
        <w:t xml:space="preserve">Outages are </w:t>
      </w:r>
      <w:bookmarkStart w:id="3" w:name="_Int_uOqyqH91"/>
      <w:r w:rsidRPr="29E27AE0">
        <w:rPr>
          <w:rFonts w:ascii="Calibri" w:hAnsi="Calibri" w:cs="Calibri"/>
          <w:sz w:val="22"/>
          <w:szCs w:val="22"/>
        </w:rPr>
        <w:t>rare, and</w:t>
      </w:r>
      <w:bookmarkEnd w:id="3"/>
      <w:r w:rsidRPr="29E27AE0">
        <w:rPr>
          <w:rFonts w:ascii="Calibri" w:hAnsi="Calibri" w:cs="Calibri"/>
          <w:sz w:val="22"/>
          <w:szCs w:val="22"/>
        </w:rPr>
        <w:t xml:space="preserve"> can often take time for a venue to diagnose the problem and determine an appropriate remedy. Given that recovery times are inherently unpredictable, the focus must be on measures that will minimize disruption to the broader market ecosystem. This can be best achieved by reducing uncertainty amongst market participants about the status of open orders or </w:t>
      </w:r>
      <w:bookmarkStart w:id="4" w:name="_Int_8hvuwc4c"/>
      <w:r w:rsidRPr="29E27AE0">
        <w:rPr>
          <w:rFonts w:ascii="Calibri" w:hAnsi="Calibri" w:cs="Calibri"/>
          <w:sz w:val="22"/>
          <w:szCs w:val="22"/>
        </w:rPr>
        <w:t>potentially</w:t>
      </w:r>
      <w:bookmarkEnd w:id="4"/>
      <w:r w:rsidRPr="29E27AE0">
        <w:rPr>
          <w:rFonts w:ascii="Calibri" w:hAnsi="Calibri" w:cs="Calibri"/>
          <w:sz w:val="22"/>
          <w:szCs w:val="22"/>
        </w:rPr>
        <w:t xml:space="preserve"> trades received as early as possible.</w:t>
      </w:r>
    </w:p>
    <w:p w14:paraId="619E5F31" w14:textId="77777777" w:rsidR="00181ED4" w:rsidRDefault="00181ED4" w:rsidP="00181ED4">
      <w:pPr>
        <w:rPr>
          <w:rFonts w:ascii="Calibri" w:hAnsi="Calibri" w:cs="Calibri"/>
          <w:sz w:val="22"/>
          <w:szCs w:val="22"/>
        </w:rPr>
      </w:pPr>
    </w:p>
    <w:p w14:paraId="13B6CBA5" w14:textId="77777777" w:rsidR="00181ED4" w:rsidRDefault="00181ED4" w:rsidP="00181ED4">
      <w:pPr>
        <w:rPr>
          <w:rFonts w:ascii="Calibri" w:hAnsi="Calibri" w:cs="Calibri"/>
          <w:sz w:val="22"/>
          <w:szCs w:val="22"/>
        </w:rPr>
      </w:pPr>
      <w:r w:rsidRPr="29E27AE0">
        <w:rPr>
          <w:rFonts w:ascii="Calibri" w:hAnsi="Calibri" w:cs="Calibri"/>
          <w:sz w:val="22"/>
          <w:szCs w:val="22"/>
        </w:rPr>
        <w:t xml:space="preserve">In the event of a market </w:t>
      </w:r>
      <w:bookmarkStart w:id="5" w:name="_Int_MZY5PERq"/>
      <w:r w:rsidRPr="29E27AE0">
        <w:rPr>
          <w:rFonts w:ascii="Calibri" w:hAnsi="Calibri" w:cs="Calibri"/>
          <w:sz w:val="22"/>
          <w:szCs w:val="22"/>
        </w:rPr>
        <w:t>outage</w:t>
      </w:r>
      <w:bookmarkEnd w:id="5"/>
      <w:r w:rsidRPr="29E27AE0">
        <w:rPr>
          <w:rFonts w:ascii="Calibri" w:hAnsi="Calibri" w:cs="Calibri"/>
          <w:sz w:val="22"/>
          <w:szCs w:val="22"/>
        </w:rPr>
        <w:t xml:space="preserve"> we believe that trading venues should include in their initial communication of the outage a time stamp following which participants can know that all subsequent orders submitted/executions generated will be declared void, and cancelled prior to the resumption of trading.  </w:t>
      </w:r>
    </w:p>
    <w:p w14:paraId="66AF418B" w14:textId="77777777" w:rsidR="00181ED4" w:rsidRDefault="00181ED4" w:rsidP="00181ED4">
      <w:pPr>
        <w:rPr>
          <w:rFonts w:ascii="Calibri" w:hAnsi="Calibri" w:cs="Calibri"/>
          <w:sz w:val="22"/>
          <w:szCs w:val="22"/>
        </w:rPr>
      </w:pPr>
    </w:p>
    <w:p w14:paraId="6C727212" w14:textId="77777777" w:rsidR="00181ED4" w:rsidRPr="00196C62" w:rsidRDefault="00181ED4" w:rsidP="00181ED4">
      <w:pPr>
        <w:rPr>
          <w:rFonts w:ascii="Calibri" w:hAnsi="Calibri" w:cs="Calibri"/>
          <w:sz w:val="22"/>
          <w:szCs w:val="22"/>
        </w:rPr>
      </w:pPr>
      <w:r w:rsidRPr="29E27AE0">
        <w:rPr>
          <w:rFonts w:ascii="Calibri" w:hAnsi="Calibri" w:cs="Calibri"/>
          <w:sz w:val="22"/>
          <w:szCs w:val="22"/>
        </w:rPr>
        <w:t>As early as possible following detection of an outage, and in any event prior to the restoration of trading, a trading venue should perform a mass order deletion of orders with an expiry of equal to or less than end of day</w:t>
      </w:r>
      <w:r>
        <w:rPr>
          <w:rFonts w:ascii="Calibri" w:hAnsi="Calibri" w:cs="Calibri"/>
          <w:sz w:val="22"/>
          <w:szCs w:val="22"/>
        </w:rPr>
        <w:t xml:space="preserve"> </w:t>
      </w:r>
      <w:r w:rsidRPr="00377520">
        <w:rPr>
          <w:rFonts w:ascii="Calibri" w:hAnsi="Calibri" w:cs="Calibri"/>
          <w:sz w:val="22"/>
          <w:szCs w:val="22"/>
        </w:rPr>
        <w:t>and provide functionality to customers that allows for customer driven cancellation of orders during an outage.</w:t>
      </w:r>
      <w:r w:rsidRPr="29E27AE0">
        <w:rPr>
          <w:rFonts w:ascii="Calibri" w:hAnsi="Calibri" w:cs="Calibri"/>
          <w:sz w:val="22"/>
          <w:szCs w:val="22"/>
        </w:rPr>
        <w:t xml:space="preserve">  Good till cancel order should remain on the order book and only be cancelled at a participant’s discretion.   </w:t>
      </w:r>
    </w:p>
    <w:permEnd w:id="655390822"/>
    <w:p w14:paraId="005B7535" w14:textId="77777777" w:rsidR="004F6E70" w:rsidRDefault="004F6E70" w:rsidP="004F6E70">
      <w:r>
        <w:t>&lt;ESMA_QUESTION_OUTA_3&gt;</w:t>
      </w:r>
    </w:p>
    <w:p w14:paraId="4FAC0F7A" w14:textId="77777777" w:rsidR="004F6E70" w:rsidRDefault="004F6E70" w:rsidP="004F6E70"/>
    <w:p w14:paraId="16DA8F05" w14:textId="77777777" w:rsidR="004F6E70" w:rsidRDefault="004F6E70" w:rsidP="004F6E70">
      <w:pPr>
        <w:pStyle w:val="Questionstyle"/>
        <w:numPr>
          <w:ilvl w:val="0"/>
          <w:numId w:val="39"/>
        </w:numPr>
      </w:pPr>
      <w:r>
        <w:t xml:space="preserve">: </w:t>
      </w:r>
      <w:r w:rsidRPr="00BE1051">
        <w:t>Do you think the possibility to require trading venues to offer an order book purge should be considered in the guidance? If yes, should ESMA provide further guidance on when the integrity of the orders has been largely compromised?</w:t>
      </w:r>
    </w:p>
    <w:p w14:paraId="59AD708E" w14:textId="77777777" w:rsidR="004F6E70" w:rsidRDefault="004F6E70" w:rsidP="004F6E70">
      <w:r>
        <w:t>&lt;ESMA_QUESTION_OUTA_4&gt;</w:t>
      </w:r>
    </w:p>
    <w:p w14:paraId="35841CF0" w14:textId="77777777" w:rsidR="00181ED4" w:rsidRDefault="00181ED4" w:rsidP="00181ED4">
      <w:pPr>
        <w:rPr>
          <w:rFonts w:ascii="Calibri" w:hAnsi="Calibri" w:cs="Calibri"/>
          <w:sz w:val="22"/>
          <w:szCs w:val="22"/>
        </w:rPr>
      </w:pPr>
      <w:permStart w:id="1112169516" w:edGrp="everyone"/>
      <w:r w:rsidRPr="29E27AE0">
        <w:rPr>
          <w:rFonts w:ascii="Calibri" w:hAnsi="Calibri" w:cs="Calibri"/>
          <w:sz w:val="22"/>
          <w:szCs w:val="22"/>
        </w:rPr>
        <w:t xml:space="preserve">Yes. </w:t>
      </w:r>
    </w:p>
    <w:p w14:paraId="2856EC05" w14:textId="77777777" w:rsidR="00181ED4" w:rsidRDefault="00181ED4" w:rsidP="00181ED4">
      <w:pPr>
        <w:rPr>
          <w:rFonts w:ascii="Calibri" w:hAnsi="Calibri" w:cs="Calibri"/>
          <w:sz w:val="22"/>
          <w:szCs w:val="22"/>
        </w:rPr>
      </w:pPr>
    </w:p>
    <w:p w14:paraId="29A94493" w14:textId="77777777" w:rsidR="00181ED4" w:rsidRDefault="00181ED4" w:rsidP="00181ED4">
      <w:pPr>
        <w:rPr>
          <w:rFonts w:ascii="Calibri" w:hAnsi="Calibri" w:cs="Calibri"/>
          <w:sz w:val="22"/>
          <w:szCs w:val="22"/>
        </w:rPr>
      </w:pPr>
      <w:r w:rsidRPr="29E27AE0">
        <w:rPr>
          <w:rFonts w:ascii="Calibri" w:hAnsi="Calibri" w:cs="Calibri"/>
          <w:sz w:val="22"/>
          <w:szCs w:val="22"/>
        </w:rPr>
        <w:t>Outages are rare, and can often take time for a venue to diagnose the problem and determine an appropriate remedy. Given that recovery times are inherently unpredictable, the focus must be on measures that will minimize disruption to the broader market ecosystem. This can be best achieved by reducing uncertainty amongst market participants about the status of open orders or potentially trades received.</w:t>
      </w:r>
    </w:p>
    <w:p w14:paraId="5DB87D30" w14:textId="77777777" w:rsidR="00181ED4" w:rsidRDefault="00181ED4" w:rsidP="00181ED4">
      <w:pPr>
        <w:rPr>
          <w:rFonts w:ascii="Calibri" w:hAnsi="Calibri" w:cs="Calibri"/>
          <w:sz w:val="22"/>
          <w:szCs w:val="22"/>
        </w:rPr>
      </w:pPr>
    </w:p>
    <w:p w14:paraId="09A786B6" w14:textId="77777777" w:rsidR="00181ED4" w:rsidRPr="002E234E" w:rsidRDefault="00181ED4" w:rsidP="00181ED4">
      <w:pPr>
        <w:rPr>
          <w:rFonts w:ascii="Calibri" w:hAnsi="Calibri" w:cs="Calibri"/>
          <w:sz w:val="22"/>
          <w:szCs w:val="22"/>
        </w:rPr>
      </w:pPr>
      <w:r w:rsidRPr="29E27AE0">
        <w:rPr>
          <w:rFonts w:ascii="Calibri" w:hAnsi="Calibri" w:cs="Calibri"/>
          <w:sz w:val="22"/>
          <w:szCs w:val="22"/>
        </w:rPr>
        <w:t xml:space="preserve">As early as possible following detection of an outage, and in any event prior to the restoration of trading, a trading venue should perform a mass order deletion of orders with an expiry of equal to or less than end of day. This should happen in all cases and should not be dependent on an assessment of the integrity of the orders.  Good till cancel orders should remain on the order book and only be cancelled at a participant’s discretion.   </w:t>
      </w:r>
    </w:p>
    <w:permEnd w:id="1112169516"/>
    <w:p w14:paraId="1022E7C9" w14:textId="77777777" w:rsidR="004F6E70" w:rsidRDefault="004F6E70" w:rsidP="004F6E70">
      <w:r>
        <w:t>&lt;ESMA_QUESTION_OUTA_4&gt;</w:t>
      </w:r>
    </w:p>
    <w:p w14:paraId="2622BEFF" w14:textId="77777777" w:rsidR="004F6E70" w:rsidRDefault="004F6E70" w:rsidP="004F6E70"/>
    <w:p w14:paraId="1E060039" w14:textId="77777777" w:rsidR="004F6E70" w:rsidRDefault="004F6E70" w:rsidP="004F6E70">
      <w:pPr>
        <w:pStyle w:val="Questionstyle"/>
        <w:numPr>
          <w:ilvl w:val="0"/>
          <w:numId w:val="39"/>
        </w:numPr>
      </w:pPr>
      <w:r>
        <w:t xml:space="preserve">: </w:t>
      </w:r>
      <w:r w:rsidRPr="00BE1051">
        <w:t>What is your view with regards to the conditions under which a trading venue should reopen trading?</w:t>
      </w:r>
    </w:p>
    <w:p w14:paraId="67435E66" w14:textId="77777777" w:rsidR="004F6E70" w:rsidRDefault="004F6E70" w:rsidP="004F6E70">
      <w:r>
        <w:t>&lt;ESMA_QUESTION_OUTA_5&gt;</w:t>
      </w:r>
    </w:p>
    <w:p w14:paraId="6AA6E252" w14:textId="77777777" w:rsidR="00181ED4" w:rsidRDefault="00181ED4" w:rsidP="001D3AB9">
      <w:pPr>
        <w:rPr>
          <w:rFonts w:ascii="Calibri" w:hAnsi="Calibri" w:cs="Calibri"/>
          <w:sz w:val="22"/>
          <w:szCs w:val="22"/>
        </w:rPr>
      </w:pPr>
      <w:permStart w:id="1728602457" w:edGrp="everyone"/>
      <w:r w:rsidRPr="29E27AE0">
        <w:rPr>
          <w:rFonts w:ascii="Calibri" w:hAnsi="Calibri" w:cs="Calibri"/>
          <w:sz w:val="22"/>
          <w:szCs w:val="22"/>
        </w:rPr>
        <w:t xml:space="preserve">A trading venue should not reopen trading until it is confident that it can fully comply with its obligations under MiFID and associated RTSs, and that resumption will not cause market dis-orderliness more broadly. </w:t>
      </w:r>
    </w:p>
    <w:p w14:paraId="1F4564D1" w14:textId="77777777" w:rsidR="00181ED4" w:rsidRDefault="00181ED4" w:rsidP="001D3AB9">
      <w:pPr>
        <w:rPr>
          <w:rFonts w:ascii="Calibri" w:hAnsi="Calibri" w:cs="Calibri"/>
          <w:sz w:val="22"/>
          <w:szCs w:val="22"/>
        </w:rPr>
      </w:pPr>
    </w:p>
    <w:p w14:paraId="44397786" w14:textId="77777777" w:rsidR="00181ED4" w:rsidRDefault="00181ED4" w:rsidP="001D3AB9">
      <w:pPr>
        <w:rPr>
          <w:rFonts w:ascii="Calibri" w:hAnsi="Calibri" w:cs="Calibri"/>
          <w:sz w:val="22"/>
          <w:szCs w:val="22"/>
        </w:rPr>
      </w:pPr>
      <w:r w:rsidRPr="29E27AE0">
        <w:rPr>
          <w:rFonts w:ascii="Calibri" w:hAnsi="Calibri" w:cs="Calibri"/>
          <w:sz w:val="22"/>
          <w:szCs w:val="22"/>
        </w:rPr>
        <w:t xml:space="preserve">Furthermore, as ESMA details in the CP, a trading venue should not restore trading until all participants have been simultaneously notified of the intention to recommence trading and at what time.  Trading venues should also ensure that all participants are given ample notice of their intention to restore trading, including at what time.  </w:t>
      </w:r>
    </w:p>
    <w:p w14:paraId="6BAB2219" w14:textId="77777777" w:rsidR="00181ED4" w:rsidRDefault="00181ED4" w:rsidP="001D3AB9">
      <w:pPr>
        <w:rPr>
          <w:rFonts w:ascii="Calibri" w:hAnsi="Calibri" w:cs="Calibri"/>
          <w:sz w:val="22"/>
          <w:szCs w:val="22"/>
        </w:rPr>
      </w:pPr>
    </w:p>
    <w:p w14:paraId="18DFEFC4" w14:textId="1F4811CB" w:rsidR="004F6E70" w:rsidRDefault="00181ED4" w:rsidP="004F6E70">
      <w:r w:rsidRPr="29E27AE0">
        <w:rPr>
          <w:rFonts w:ascii="Calibri" w:hAnsi="Calibri" w:cs="Calibri"/>
          <w:sz w:val="22"/>
          <w:szCs w:val="22"/>
        </w:rPr>
        <w:t xml:space="preserve">We support ESMA’s proposal to require trading venues to give participants a minimum of 30 </w:t>
      </w:r>
      <w:bookmarkStart w:id="6" w:name="_Int_bJXAOaRX"/>
      <w:r w:rsidRPr="29E27AE0">
        <w:rPr>
          <w:rFonts w:ascii="Calibri" w:hAnsi="Calibri" w:cs="Calibri"/>
          <w:sz w:val="22"/>
          <w:szCs w:val="22"/>
        </w:rPr>
        <w:t>minutes</w:t>
      </w:r>
      <w:bookmarkEnd w:id="6"/>
      <w:r w:rsidRPr="29E27AE0">
        <w:rPr>
          <w:rFonts w:ascii="Calibri" w:hAnsi="Calibri" w:cs="Calibri"/>
          <w:sz w:val="22"/>
          <w:szCs w:val="22"/>
        </w:rPr>
        <w:t xml:space="preserve"> notice, prior to the restoration of trading.     </w:t>
      </w:r>
      <w:permEnd w:id="1728602457"/>
      <w:r w:rsidR="004F6E70">
        <w:t>&lt;ESMA_QUESTION_OUTA_5&gt;</w:t>
      </w:r>
    </w:p>
    <w:p w14:paraId="61FDE1B5" w14:textId="77777777" w:rsidR="004F6E70" w:rsidRDefault="004F6E70" w:rsidP="004F6E70"/>
    <w:p w14:paraId="63C8BCBC" w14:textId="77777777" w:rsidR="004F6E70" w:rsidRDefault="004F6E70" w:rsidP="004F6E70">
      <w:pPr>
        <w:pStyle w:val="Questionstyle"/>
        <w:numPr>
          <w:ilvl w:val="0"/>
          <w:numId w:val="39"/>
        </w:numPr>
      </w:pPr>
      <w:r>
        <w:t xml:space="preserve">: </w:t>
      </w:r>
      <w:r w:rsidRPr="00BE1051">
        <w:t>What is your view in relation to the closing auction being affected and the procedures that trading venues should have in place to minimise disruption?</w:t>
      </w:r>
    </w:p>
    <w:p w14:paraId="26FD6C4A" w14:textId="77777777" w:rsidR="004F6E70" w:rsidRDefault="004F6E70" w:rsidP="004F6E70">
      <w:r>
        <w:t>&lt;ESMA_QUESTION_OUTA_6&gt;</w:t>
      </w:r>
    </w:p>
    <w:p w14:paraId="47298790" w14:textId="77777777" w:rsidR="00181ED4" w:rsidRDefault="00181ED4" w:rsidP="00181ED4">
      <w:pPr>
        <w:rPr>
          <w:rFonts w:ascii="Calibri" w:hAnsi="Calibri" w:cs="Calibri"/>
          <w:sz w:val="22"/>
          <w:szCs w:val="22"/>
        </w:rPr>
      </w:pPr>
      <w:permStart w:id="1686924027" w:edGrp="everyone"/>
      <w:r w:rsidRPr="29E27AE0">
        <w:rPr>
          <w:rFonts w:ascii="Calibri" w:hAnsi="Calibri" w:cs="Calibri"/>
          <w:sz w:val="22"/>
          <w:szCs w:val="22"/>
        </w:rPr>
        <w:t>The Closing Price is an important reference price for the market, and is especially critical on days of derivative contract expiry or index rebalancing. Hence there are significant grounds for ESMA and NCAs to drive greater industry standardisation of these procedures.</w:t>
      </w:r>
    </w:p>
    <w:permEnd w:id="1686924027"/>
    <w:p w14:paraId="45793D32" w14:textId="77777777" w:rsidR="004F6E70" w:rsidRDefault="004F6E70" w:rsidP="004F6E70">
      <w:r>
        <w:t>&lt;ESMA_QUESTION_OUTA_6&gt;</w:t>
      </w:r>
    </w:p>
    <w:p w14:paraId="572D850C" w14:textId="77777777" w:rsidR="004F6E70" w:rsidRDefault="004F6E70" w:rsidP="004F6E70"/>
    <w:p w14:paraId="08560E0E" w14:textId="77777777" w:rsidR="004F6E70" w:rsidRDefault="004F6E70" w:rsidP="004F6E70">
      <w:pPr>
        <w:pStyle w:val="Questionstyle"/>
        <w:numPr>
          <w:ilvl w:val="0"/>
          <w:numId w:val="39"/>
        </w:numPr>
      </w:pPr>
      <w:r>
        <w:t xml:space="preserve">: </w:t>
      </w:r>
      <w:r w:rsidRPr="00BE1051">
        <w:t>Do you agree not to mandate trading venues to have an alternative trading venue capable of running the closing auction for them? If not, please explain.</w:t>
      </w:r>
    </w:p>
    <w:p w14:paraId="6865E9C1" w14:textId="77777777" w:rsidR="004F6E70" w:rsidRDefault="004F6E70" w:rsidP="004F6E70">
      <w:r>
        <w:t>&lt;ESMA_QUESTION_OUTA_7&gt;</w:t>
      </w:r>
    </w:p>
    <w:p w14:paraId="0A84149F" w14:textId="77777777" w:rsidR="00181ED4" w:rsidRPr="00196C62" w:rsidRDefault="00181ED4" w:rsidP="00181ED4">
      <w:pPr>
        <w:rPr>
          <w:rFonts w:ascii="Calibri" w:hAnsi="Calibri" w:cs="Calibri"/>
          <w:sz w:val="22"/>
          <w:szCs w:val="22"/>
        </w:rPr>
      </w:pPr>
      <w:permStart w:id="1518603012" w:edGrp="everyone"/>
      <w:r w:rsidRPr="29E27AE0">
        <w:rPr>
          <w:rFonts w:ascii="Calibri" w:hAnsi="Calibri" w:cs="Calibri"/>
          <w:sz w:val="22"/>
          <w:szCs w:val="22"/>
        </w:rPr>
        <w:t>Whilst we recognize that in theory having alternative trading venues able to provide closing auction mechanisms would enhance resiliency of the broader market place, we believe such an approach would have significant challenges including but not limited to:</w:t>
      </w:r>
      <w:r>
        <w:br/>
      </w:r>
      <w:r>
        <w:br/>
      </w:r>
      <w:r w:rsidRPr="29E27AE0">
        <w:rPr>
          <w:rFonts w:ascii="Calibri" w:hAnsi="Calibri" w:cs="Calibri"/>
          <w:sz w:val="22"/>
          <w:szCs w:val="22"/>
        </w:rPr>
        <w:t>1) Significant technology and operational work for market participants and trading venues, for little economic benefit;</w:t>
      </w:r>
      <w:r>
        <w:br/>
      </w:r>
      <w:r>
        <w:br/>
      </w:r>
      <w:r w:rsidRPr="29E27AE0">
        <w:rPr>
          <w:rFonts w:ascii="Calibri" w:hAnsi="Calibri" w:cs="Calibri"/>
          <w:sz w:val="22"/>
          <w:szCs w:val="22"/>
        </w:rPr>
        <w:t>2) High levels of complexity and operational risk for auction operators and users, as any usage of an alternate closing auction will probably be at short notice, and it isn’t clear whether liquidity would migrate seamlessly in such a scenario in order to generate fair and representative closing prices; and</w:t>
      </w:r>
      <w:r>
        <w:br/>
      </w:r>
      <w:r>
        <w:br/>
      </w:r>
      <w:r w:rsidRPr="29E27AE0">
        <w:rPr>
          <w:rFonts w:ascii="Calibri" w:hAnsi="Calibri" w:cs="Calibri"/>
          <w:sz w:val="22"/>
          <w:szCs w:val="22"/>
        </w:rPr>
        <w:t xml:space="preserve">3) Potential challenges for NCAs or venue operators in determining which alternative trading venue(s) should be responsible for the hosting of closing auctions in the event of a primary market outage.   </w:t>
      </w:r>
    </w:p>
    <w:p w14:paraId="0817BEBA" w14:textId="77777777" w:rsidR="00181ED4" w:rsidRDefault="00181ED4" w:rsidP="00181ED4">
      <w:pPr>
        <w:rPr>
          <w:rFonts w:ascii="Calibri" w:hAnsi="Calibri" w:cs="Calibri"/>
          <w:sz w:val="22"/>
          <w:szCs w:val="22"/>
        </w:rPr>
      </w:pPr>
    </w:p>
    <w:p w14:paraId="11FCAA6F" w14:textId="77777777" w:rsidR="00181ED4" w:rsidRDefault="00181ED4" w:rsidP="00181ED4">
      <w:pPr>
        <w:rPr>
          <w:rFonts w:ascii="Calibri" w:hAnsi="Calibri" w:cs="Calibri"/>
          <w:sz w:val="22"/>
          <w:szCs w:val="22"/>
        </w:rPr>
      </w:pPr>
      <w:r w:rsidRPr="29E27AE0">
        <w:rPr>
          <w:rFonts w:ascii="Calibri" w:hAnsi="Calibri" w:cs="Calibri"/>
          <w:sz w:val="22"/>
          <w:szCs w:val="22"/>
        </w:rPr>
        <w:t xml:space="preserve">To mitigate the operational risk of an alternative mechanism that is to be used only rarely, and to avoid having to designate a single alternative operator, it would be preferable to select a backup mechanism that market participants can access in the ordinary course of business, and which leverages all of the available venues. </w:t>
      </w:r>
    </w:p>
    <w:permEnd w:id="1518603012"/>
    <w:p w14:paraId="39EF7571" w14:textId="77777777" w:rsidR="004F6E70" w:rsidRDefault="004F6E70" w:rsidP="004F6E70">
      <w:r>
        <w:t>&lt;ESMA_QUESTION_OUTA_7&gt;</w:t>
      </w:r>
    </w:p>
    <w:p w14:paraId="32793BE1" w14:textId="77777777" w:rsidR="004F6E70" w:rsidRDefault="004F6E70" w:rsidP="004F6E70"/>
    <w:p w14:paraId="6FFAF9AE" w14:textId="77777777" w:rsidR="004F6E70" w:rsidRDefault="004F6E70" w:rsidP="004F6E70">
      <w:pPr>
        <w:pStyle w:val="Questionstyle"/>
        <w:numPr>
          <w:ilvl w:val="0"/>
          <w:numId w:val="39"/>
        </w:numPr>
      </w:pPr>
      <w:r>
        <w:t xml:space="preserve">: </w:t>
      </w:r>
      <w:r w:rsidRPr="00BE1051">
        <w:t>Do you agree that trading venues should have a cut off time (30 minutes before the normal schedule) to inform market participants on whether or not they intend to hold a closing auction?</w:t>
      </w:r>
    </w:p>
    <w:p w14:paraId="0A498B57" w14:textId="77777777" w:rsidR="004F6E70" w:rsidRDefault="004F6E70" w:rsidP="004F6E70">
      <w:r>
        <w:t>&lt;ESMA_QUESTION_OUTA_8&gt;</w:t>
      </w:r>
    </w:p>
    <w:p w14:paraId="591CCB94" w14:textId="01447783" w:rsidR="004F6E70" w:rsidRDefault="00181ED4" w:rsidP="004F6E70">
      <w:permStart w:id="629226797" w:edGrp="everyone"/>
      <w:r w:rsidRPr="29E27AE0">
        <w:rPr>
          <w:rFonts w:ascii="Calibri" w:hAnsi="Calibri" w:cs="Calibri"/>
          <w:sz w:val="22"/>
          <w:szCs w:val="22"/>
        </w:rPr>
        <w:lastRenderedPageBreak/>
        <w:t>We agree that trading venues should provide a market participants with ample notice in the event that their ability to provide a closing auction is bought into question.  We believe that 30 minutes is insufficient,</w:t>
      </w:r>
      <w:r>
        <w:rPr>
          <w:rFonts w:ascii="Calibri" w:hAnsi="Calibri" w:cs="Calibri"/>
          <w:sz w:val="22"/>
          <w:szCs w:val="22"/>
        </w:rPr>
        <w:t xml:space="preserve"> </w:t>
      </w:r>
      <w:r w:rsidRPr="29E27AE0">
        <w:rPr>
          <w:rFonts w:ascii="Calibri" w:hAnsi="Calibri" w:cs="Calibri"/>
          <w:sz w:val="22"/>
          <w:szCs w:val="22"/>
        </w:rPr>
        <w:t xml:space="preserve">and that this should be communicated to the market no later than 2 hours prior the scheduled auction.  </w:t>
      </w:r>
      <w:permEnd w:id="629226797"/>
      <w:r w:rsidR="004F6E70">
        <w:t>&lt;ESMA_QUESTION_OUTA_8&gt;</w:t>
      </w:r>
    </w:p>
    <w:p w14:paraId="40BAC15C" w14:textId="77777777" w:rsidR="004F6E70" w:rsidRDefault="004F6E70" w:rsidP="004F6E70"/>
    <w:p w14:paraId="5798C308" w14:textId="77777777" w:rsidR="004F6E70" w:rsidRDefault="004F6E70" w:rsidP="004F6E70">
      <w:pPr>
        <w:pStyle w:val="Questionstyle"/>
        <w:numPr>
          <w:ilvl w:val="0"/>
          <w:numId w:val="39"/>
        </w:numPr>
      </w:pPr>
      <w:r>
        <w:t xml:space="preserve">: </w:t>
      </w:r>
      <w:r w:rsidRPr="00BE1051">
        <w:t>Do you agree that the use of the last traded price is an appropriate solution in those cases that a trading venue cannot run the closing auction? If not, what alternative would you propose?</w:t>
      </w:r>
    </w:p>
    <w:p w14:paraId="1A7EF73B" w14:textId="77777777" w:rsidR="004F6E70" w:rsidRDefault="004F6E70" w:rsidP="004F6E70">
      <w:r>
        <w:t>&lt;ESMA_QUESTION_OUTA_9&gt;</w:t>
      </w:r>
    </w:p>
    <w:p w14:paraId="2E735E75" w14:textId="77777777" w:rsidR="00181ED4" w:rsidRDefault="00181ED4" w:rsidP="00181ED4">
      <w:pPr>
        <w:rPr>
          <w:rFonts w:ascii="Calibri" w:hAnsi="Calibri" w:cs="Calibri"/>
          <w:sz w:val="22"/>
          <w:szCs w:val="22"/>
        </w:rPr>
      </w:pPr>
      <w:permStart w:id="161118656" w:edGrp="everyone"/>
      <w:r w:rsidRPr="29E27AE0">
        <w:rPr>
          <w:rFonts w:ascii="Calibri" w:hAnsi="Calibri" w:cs="Calibri"/>
          <w:sz w:val="22"/>
          <w:szCs w:val="22"/>
        </w:rPr>
        <w:t xml:space="preserve">No.  Referencing a (pre-outage) last traded price for the purposes of generating closing prices is not desirable.  Should an exchange outage prevent an auction on the day of a large expiry/rebalance event, the impact on the market could be very significant. </w:t>
      </w:r>
    </w:p>
    <w:p w14:paraId="1AFB8426" w14:textId="77777777" w:rsidR="00181ED4" w:rsidRDefault="00181ED4" w:rsidP="00181ED4">
      <w:pPr>
        <w:rPr>
          <w:rFonts w:ascii="Calibri" w:hAnsi="Calibri" w:cs="Calibri"/>
          <w:sz w:val="22"/>
          <w:szCs w:val="22"/>
        </w:rPr>
      </w:pPr>
    </w:p>
    <w:p w14:paraId="3E0970E2" w14:textId="77777777" w:rsidR="00181ED4" w:rsidRDefault="00181ED4" w:rsidP="00181ED4">
      <w:pPr>
        <w:rPr>
          <w:rFonts w:ascii="Calibri" w:hAnsi="Calibri" w:cs="Calibri"/>
          <w:sz w:val="22"/>
          <w:szCs w:val="22"/>
        </w:rPr>
      </w:pPr>
      <w:r w:rsidRPr="29E27AE0">
        <w:rPr>
          <w:rFonts w:ascii="Calibri" w:hAnsi="Calibri" w:cs="Calibri"/>
          <w:sz w:val="22"/>
          <w:szCs w:val="22"/>
        </w:rPr>
        <w:t xml:space="preserve">Asset managers typically have large flows to execute at or near the Close, not limited to cash inflows and outflows from their funds, and to reflect </w:t>
      </w:r>
      <w:proofErr w:type="spellStart"/>
      <w:r w:rsidRPr="29E27AE0">
        <w:rPr>
          <w:rFonts w:ascii="Calibri" w:hAnsi="Calibri" w:cs="Calibri"/>
          <w:sz w:val="22"/>
          <w:szCs w:val="22"/>
        </w:rPr>
        <w:t>rebalancings</w:t>
      </w:r>
      <w:proofErr w:type="spellEnd"/>
      <w:r w:rsidRPr="29E27AE0">
        <w:rPr>
          <w:rFonts w:ascii="Calibri" w:hAnsi="Calibri" w:cs="Calibri"/>
          <w:sz w:val="22"/>
          <w:szCs w:val="22"/>
        </w:rPr>
        <w:t xml:space="preserve"> of benchmark indices. The use of a stale price from earlier in the day – which would not reflect the balance of demand to buy or sell at the close - introduces unwelcome distortions. For example, if global markets decline during the course of the outage, use of a stale Last Traded Price would artificially benefit customers withdrawing assets from a fund at the expense of customers remaining in the fund. In the event of an index rebalance, in which constituents being added/removed from an index often see material price fluctuations ahead of and in the Closing Auction, the use of a stale price as the Official Close could create significant risk for the market.</w:t>
      </w:r>
    </w:p>
    <w:p w14:paraId="0B3C6818" w14:textId="77777777" w:rsidR="00181ED4" w:rsidRDefault="00181ED4" w:rsidP="00181ED4">
      <w:pPr>
        <w:rPr>
          <w:rFonts w:ascii="Calibri" w:hAnsi="Calibri" w:cs="Calibri"/>
          <w:sz w:val="22"/>
          <w:szCs w:val="22"/>
        </w:rPr>
      </w:pPr>
    </w:p>
    <w:p w14:paraId="277219F7" w14:textId="77777777" w:rsidR="00181ED4" w:rsidRDefault="00181ED4" w:rsidP="00181ED4">
      <w:pPr>
        <w:rPr>
          <w:rFonts w:ascii="Calibri" w:hAnsi="Calibri" w:cs="Calibri"/>
          <w:sz w:val="22"/>
          <w:szCs w:val="22"/>
        </w:rPr>
      </w:pPr>
      <w:r w:rsidRPr="29E27AE0">
        <w:rPr>
          <w:rFonts w:ascii="Calibri" w:hAnsi="Calibri" w:cs="Calibri"/>
          <w:sz w:val="22"/>
          <w:szCs w:val="22"/>
        </w:rPr>
        <w:t xml:space="preserve">Accordingly, the Closing Price must represent the outcome of a price forming mechanism to which market participants have broad access through a wide range of counterparties, and to which they have the opportunity to direct their end of day order flow.  This cannot be the case via the ex-post declaration of a last traded price as the Official Close. </w:t>
      </w:r>
    </w:p>
    <w:p w14:paraId="5F5AE9E0" w14:textId="77777777" w:rsidR="00181ED4" w:rsidRDefault="00181ED4" w:rsidP="00181ED4">
      <w:pPr>
        <w:rPr>
          <w:rFonts w:ascii="Calibri" w:hAnsi="Calibri" w:cs="Calibri"/>
          <w:sz w:val="22"/>
          <w:szCs w:val="22"/>
        </w:rPr>
      </w:pPr>
    </w:p>
    <w:p w14:paraId="3DCB2BB7" w14:textId="77777777" w:rsidR="00181ED4" w:rsidRDefault="00181ED4" w:rsidP="00181ED4">
      <w:pPr>
        <w:rPr>
          <w:rFonts w:ascii="Calibri" w:hAnsi="Calibri" w:cs="Calibri"/>
          <w:sz w:val="22"/>
          <w:szCs w:val="22"/>
        </w:rPr>
      </w:pPr>
    </w:p>
    <w:p w14:paraId="3658D031" w14:textId="77777777" w:rsidR="00181ED4" w:rsidRDefault="00181ED4" w:rsidP="00181ED4">
      <w:pPr>
        <w:rPr>
          <w:rFonts w:ascii="Calibri" w:hAnsi="Calibri" w:cs="Calibri"/>
          <w:sz w:val="22"/>
          <w:szCs w:val="22"/>
        </w:rPr>
      </w:pPr>
      <w:r w:rsidRPr="29E27AE0">
        <w:rPr>
          <w:rFonts w:ascii="Calibri" w:hAnsi="Calibri" w:cs="Calibri"/>
          <w:sz w:val="22"/>
          <w:szCs w:val="22"/>
        </w:rPr>
        <w:t xml:space="preserve">In order to generate closing prices in the absence of a closing auction, we would propose using a volume weighted average price (“VWAP”) for the last 10 minutes of scheduled trading across all multilateral trading venues that trade the relevant instrument.  Such an approach would not require development of an alternative auction, would avoid burdensome new costs and technology builds, and is a previously tried and understood methodology (that was widely used until the introduction of auction mechanisms).     </w:t>
      </w:r>
    </w:p>
    <w:p w14:paraId="0837B0EF" w14:textId="77777777" w:rsidR="00181ED4" w:rsidRDefault="00181ED4" w:rsidP="00181ED4">
      <w:pPr>
        <w:rPr>
          <w:rFonts w:ascii="Calibri" w:hAnsi="Calibri" w:cs="Calibri"/>
          <w:sz w:val="22"/>
          <w:szCs w:val="22"/>
        </w:rPr>
      </w:pPr>
    </w:p>
    <w:p w14:paraId="5B8B7F17" w14:textId="77777777" w:rsidR="00181ED4" w:rsidRPr="00196C62" w:rsidRDefault="00181ED4" w:rsidP="00181ED4">
      <w:pPr>
        <w:rPr>
          <w:rFonts w:ascii="Calibri" w:hAnsi="Calibri" w:cs="Calibri"/>
          <w:sz w:val="22"/>
          <w:szCs w:val="22"/>
        </w:rPr>
      </w:pPr>
      <w:r w:rsidRPr="29E27AE0">
        <w:rPr>
          <w:rFonts w:ascii="Calibri" w:hAnsi="Calibri" w:cs="Calibri"/>
          <w:sz w:val="22"/>
          <w:szCs w:val="22"/>
        </w:rPr>
        <w:t>Responsibility for calculating such a 10-minute VWAP would be best undertaken by a Consolidated Tape Provider.  It could be calculated and disseminated daily, but would only represent the Official Close in the case that a Closing Auction was not held.  This approach would allow market participants (including index benchmark calculators) ample opportunity to familiarize themselves with the mechanism, and to develop processes by which the VWAP can be sourced and utilised when circumstances require.</w:t>
      </w:r>
      <w:r>
        <w:br/>
      </w:r>
      <w:r w:rsidRPr="29E27AE0">
        <w:rPr>
          <w:rFonts w:ascii="Calibri" w:hAnsi="Calibri" w:cs="Calibri"/>
          <w:sz w:val="22"/>
          <w:szCs w:val="22"/>
        </w:rPr>
        <w:t>Absent a CT (or where there is no CT coverage for an instrument), it is more difficult to assign responsibility for calculating a 10-minute VWAP. Whilst it is not a risk-free approach, we would recommend continued reliance on existing exchange rules/processes until this new approach can be adopted.</w:t>
      </w:r>
    </w:p>
    <w:permEnd w:id="161118656"/>
    <w:p w14:paraId="779DEC68" w14:textId="77777777" w:rsidR="004F6E70" w:rsidRDefault="004F6E70" w:rsidP="004F6E70">
      <w:r>
        <w:t>&lt;ESMA_QUESTION_OUTA_9&gt;</w:t>
      </w:r>
    </w:p>
    <w:p w14:paraId="00835B0E" w14:textId="77777777" w:rsidR="004F6E70" w:rsidRDefault="004F6E70" w:rsidP="004F6E70"/>
    <w:p w14:paraId="4A48D292" w14:textId="77777777" w:rsidR="004F6E70" w:rsidRDefault="004F6E70" w:rsidP="004F6E70">
      <w:pPr>
        <w:pStyle w:val="Questionstyle"/>
        <w:numPr>
          <w:ilvl w:val="0"/>
          <w:numId w:val="39"/>
        </w:numPr>
      </w:pPr>
      <w:r>
        <w:t xml:space="preserve">: </w:t>
      </w:r>
      <w:r w:rsidRPr="00BE1051">
        <w:t>Is the lack of a reference price an issue in an outage context? If so, please provid</w:t>
      </w:r>
      <w:r>
        <w:t>e</w:t>
      </w:r>
      <w:r w:rsidRPr="00BE1051">
        <w:t xml:space="preserve"> details.</w:t>
      </w:r>
    </w:p>
    <w:p w14:paraId="66C30481" w14:textId="77777777" w:rsidR="004F6E70" w:rsidRDefault="004F6E70" w:rsidP="004F6E70">
      <w:r>
        <w:t>&lt;ESMA_QUESTION_OUTA_10&gt;</w:t>
      </w:r>
    </w:p>
    <w:p w14:paraId="3AA5C01D" w14:textId="77777777" w:rsidR="00181ED4" w:rsidRDefault="00181ED4" w:rsidP="00181ED4">
      <w:pPr>
        <w:rPr>
          <w:rFonts w:ascii="Calibri" w:hAnsi="Calibri" w:cs="Calibri"/>
          <w:sz w:val="22"/>
          <w:szCs w:val="22"/>
        </w:rPr>
      </w:pPr>
      <w:permStart w:id="2088244908" w:edGrp="everyone"/>
      <w:r w:rsidRPr="29E27AE0">
        <w:rPr>
          <w:rFonts w:ascii="Calibri" w:hAnsi="Calibri" w:cs="Calibri"/>
          <w:sz w:val="22"/>
          <w:szCs w:val="22"/>
        </w:rPr>
        <w:lastRenderedPageBreak/>
        <w:t xml:space="preserve">Yes. The occurrence of an outage should not prevent market participants from seeking the price improvement possibilities offered by mid-point trading. </w:t>
      </w:r>
    </w:p>
    <w:p w14:paraId="03C7E364" w14:textId="77777777" w:rsidR="00181ED4" w:rsidRDefault="00181ED4" w:rsidP="00181ED4">
      <w:pPr>
        <w:rPr>
          <w:rFonts w:ascii="Calibri" w:hAnsi="Calibri" w:cs="Calibri"/>
          <w:sz w:val="22"/>
          <w:szCs w:val="22"/>
        </w:rPr>
      </w:pPr>
    </w:p>
    <w:p w14:paraId="266B386A" w14:textId="77777777" w:rsidR="00181ED4" w:rsidRDefault="00181ED4" w:rsidP="00181ED4">
      <w:pPr>
        <w:rPr>
          <w:rFonts w:ascii="Calibri" w:hAnsi="Calibri" w:cs="Calibri"/>
          <w:sz w:val="22"/>
          <w:szCs w:val="22"/>
        </w:rPr>
      </w:pPr>
      <w:r w:rsidRPr="29E27AE0">
        <w:rPr>
          <w:rFonts w:ascii="Calibri" w:hAnsi="Calibri" w:cs="Calibri"/>
          <w:sz w:val="22"/>
          <w:szCs w:val="22"/>
        </w:rPr>
        <w:t xml:space="preserve">In the absence of the “most relevant market”, reference price books should be free to operate on the basis of prices from other liquid venues.  </w:t>
      </w:r>
    </w:p>
    <w:p w14:paraId="7A60001D" w14:textId="77777777" w:rsidR="00181ED4" w:rsidRDefault="00181ED4" w:rsidP="00181ED4">
      <w:pPr>
        <w:rPr>
          <w:rFonts w:ascii="Calibri" w:hAnsi="Calibri" w:cs="Calibri"/>
          <w:sz w:val="22"/>
          <w:szCs w:val="22"/>
        </w:rPr>
      </w:pPr>
    </w:p>
    <w:p w14:paraId="4FF14EEC" w14:textId="77777777" w:rsidR="00181ED4" w:rsidRPr="00530344" w:rsidRDefault="00181ED4" w:rsidP="00181ED4">
      <w:pPr>
        <w:rPr>
          <w:rFonts w:ascii="Calibri" w:hAnsi="Calibri" w:cs="Calibri"/>
          <w:color w:val="FF0000"/>
          <w:sz w:val="22"/>
          <w:szCs w:val="22"/>
        </w:rPr>
      </w:pPr>
      <w:r w:rsidRPr="29E27AE0">
        <w:rPr>
          <w:rFonts w:ascii="Calibri" w:hAnsi="Calibri" w:cs="Calibri"/>
          <w:sz w:val="22"/>
          <w:szCs w:val="22"/>
        </w:rPr>
        <w:t>Outage scenarios demonstrate the folly of the current MiFID restriction on acceptable prices for use under the reference price waiver. With the introduction of a CT, venues should be able to calculate a midpoint reference price based on the Bids and Offers of venues enabling dissemination of their pre-trade quotes on the CT.</w:t>
      </w:r>
    </w:p>
    <w:permEnd w:id="2088244908"/>
    <w:p w14:paraId="62C4394B" w14:textId="77777777" w:rsidR="004F6E70" w:rsidRDefault="004F6E70" w:rsidP="004F6E70">
      <w:r>
        <w:t>&lt;ESMA_QUESTION_OUTA_10&gt;</w:t>
      </w:r>
    </w:p>
    <w:p w14:paraId="1CD6D441" w14:textId="77777777" w:rsidR="004F6E70" w:rsidRDefault="004F6E70" w:rsidP="004F6E70"/>
    <w:p w14:paraId="78998B90" w14:textId="77777777" w:rsidR="004F6E70" w:rsidRDefault="004F6E70" w:rsidP="004F6E70">
      <w:pPr>
        <w:pStyle w:val="Questionstyle"/>
        <w:numPr>
          <w:ilvl w:val="0"/>
          <w:numId w:val="39"/>
        </w:numPr>
      </w:pPr>
      <w:r>
        <w:t xml:space="preserve">: </w:t>
      </w:r>
      <w:r w:rsidRPr="00BE1051">
        <w:t>Do you agree with the proposed approach for non-equity instruments? Do you agree that provisions on par. 37-39 can be exempted for those trading venues that do not provide CLOB?</w:t>
      </w:r>
    </w:p>
    <w:p w14:paraId="358C1E3B" w14:textId="77777777" w:rsidR="004F6E70" w:rsidRDefault="004F6E70" w:rsidP="004F6E70">
      <w:r>
        <w:t>&lt;ESMA_QUESTION_OUTA_11&gt;</w:t>
      </w:r>
    </w:p>
    <w:p w14:paraId="5B708E48" w14:textId="77777777" w:rsidR="004F6E70" w:rsidRDefault="004F6E70" w:rsidP="004F6E70">
      <w:permStart w:id="858808821" w:edGrp="everyone"/>
      <w:r>
        <w:t>TYPE YOUR TEXT HERE</w:t>
      </w:r>
    </w:p>
    <w:permEnd w:id="858808821"/>
    <w:p w14:paraId="080F39A0" w14:textId="77777777" w:rsidR="004F6E70" w:rsidRDefault="004F6E70" w:rsidP="004F6E70">
      <w:r>
        <w:t>&lt;ESMA_QUESTION_OUTA_11&gt;</w:t>
      </w:r>
    </w:p>
    <w:p w14:paraId="4B225DF4" w14:textId="77777777" w:rsidR="004F6E70" w:rsidRDefault="004F6E70" w:rsidP="004F6E70"/>
    <w:p w14:paraId="007B47A4" w14:textId="77777777" w:rsidR="004F6E70" w:rsidRDefault="004F6E70" w:rsidP="004F6E70">
      <w:pPr>
        <w:pStyle w:val="Questionstyle"/>
        <w:numPr>
          <w:ilvl w:val="0"/>
          <w:numId w:val="39"/>
        </w:numPr>
      </w:pPr>
      <w:r>
        <w:t xml:space="preserve">: </w:t>
      </w:r>
      <w:r w:rsidRPr="00BE1051">
        <w:t>Is there any particular issue relating to trading of non-equity instruments that should be taken into account in the case of an outage? Where possible please differentiate between bonds and derivatives</w:t>
      </w:r>
      <w:r>
        <w:t>.</w:t>
      </w:r>
    </w:p>
    <w:p w14:paraId="14780492" w14:textId="77777777" w:rsidR="004F6E70" w:rsidRDefault="004F6E70" w:rsidP="004F6E70">
      <w:r>
        <w:t>&lt;ESMA_QUESTION_OUTA_12&gt;</w:t>
      </w:r>
    </w:p>
    <w:p w14:paraId="5B540C09" w14:textId="77777777" w:rsidR="004F6E70" w:rsidRDefault="004F6E70" w:rsidP="004F6E70">
      <w:permStart w:id="893809249" w:edGrp="everyone"/>
      <w:r>
        <w:t>TYPE YOUR TEXT HERE</w:t>
      </w:r>
    </w:p>
    <w:permEnd w:id="893809249"/>
    <w:p w14:paraId="425EA70C" w14:textId="77777777" w:rsidR="004F6E70" w:rsidRDefault="004F6E70" w:rsidP="004F6E70">
      <w:r>
        <w:t>&lt;ESMA_QUESTION_OUTA_12&gt;</w:t>
      </w:r>
    </w:p>
    <w:p w14:paraId="443B5D90" w14:textId="77777777" w:rsidR="004F6E70" w:rsidRDefault="004F6E70" w:rsidP="004F6E70"/>
    <w:p w14:paraId="34812DDD" w14:textId="77777777" w:rsidR="004F6E70" w:rsidRPr="00374876" w:rsidRDefault="004F6E70" w:rsidP="004F6E70">
      <w:pPr>
        <w:pStyle w:val="Questionstyle"/>
      </w:pPr>
    </w:p>
    <w:p w14:paraId="5AC934E0" w14:textId="77777777" w:rsidR="004F6E70" w:rsidRDefault="004F6E70" w:rsidP="004F6E70">
      <w:r>
        <w:t>&lt;ESMA_QUESTION_OUTA_0&gt;</w:t>
      </w:r>
    </w:p>
    <w:p w14:paraId="73FE5B0D" w14:textId="77777777" w:rsidR="004F6E70" w:rsidRDefault="004F6E70" w:rsidP="004F6E70">
      <w:permStart w:id="1324445458" w:edGrp="everyone"/>
      <w:r>
        <w:t>TYPE YOUR TEXT HERE</w:t>
      </w:r>
    </w:p>
    <w:permEnd w:id="1324445458"/>
    <w:p w14:paraId="7FF7EE37" w14:textId="77777777" w:rsidR="004F6E70" w:rsidRDefault="004F6E70" w:rsidP="004F6E70">
      <w:r>
        <w:t>&lt;ESMA_QUESTION_OUTA_0&gt;</w:t>
      </w:r>
    </w:p>
    <w:p w14:paraId="657AB4C8" w14:textId="77777777" w:rsidR="004F6E70" w:rsidRDefault="004F6E70" w:rsidP="004F6E70"/>
    <w:p w14:paraId="2F763FCA" w14:textId="77777777" w:rsidR="004F6E70" w:rsidRPr="00391CB0" w:rsidRDefault="004F6E70" w:rsidP="004F6E70">
      <w:pPr>
        <w:pStyle w:val="Questionstyle"/>
        <w:numPr>
          <w:ilvl w:val="0"/>
          <w:numId w:val="39"/>
        </w:numPr>
        <w:rPr>
          <w:rFonts w:cstheme="minorHAnsi"/>
          <w:b w:val="0"/>
          <w:color w:val="000000"/>
        </w:rPr>
      </w:pPr>
      <w:r>
        <w:t xml:space="preserve">: </w:t>
      </w:r>
      <w:r w:rsidRPr="00BE1051">
        <w:t>Is there a direct link/connection between an outage on an equity primary market and those derivatives that have these instruments as underlyings?</w:t>
      </w:r>
    </w:p>
    <w:p w14:paraId="6679E7C5" w14:textId="77777777" w:rsidR="004F6E70" w:rsidRDefault="004F6E70" w:rsidP="004F6E70">
      <w:r>
        <w:t>&lt;ESMA_QUESTION_OUTA_13&gt;</w:t>
      </w:r>
    </w:p>
    <w:p w14:paraId="6DBD6407" w14:textId="77777777" w:rsidR="004F6E70" w:rsidRDefault="004F6E70" w:rsidP="004F6E70">
      <w:permStart w:id="1981564485" w:edGrp="everyone"/>
      <w:r>
        <w:t>TYPE YOUR TEXT HERE</w:t>
      </w:r>
    </w:p>
    <w:permEnd w:id="1981564485"/>
    <w:p w14:paraId="15B35D3A" w14:textId="77777777" w:rsidR="004F6E70" w:rsidRDefault="004F6E70" w:rsidP="004F6E70">
      <w:r>
        <w:t>&lt;ESMA_QUESTION_OUTA_13&gt;</w:t>
      </w:r>
    </w:p>
    <w:p w14:paraId="1D0C3724" w14:textId="77777777" w:rsidR="004F6E70" w:rsidRDefault="004F6E70" w:rsidP="004F6E70"/>
    <w:p w14:paraId="78AC14F9" w14:textId="77777777" w:rsidR="004F6E70" w:rsidRPr="00374876" w:rsidRDefault="004F6E70" w:rsidP="004F6E70">
      <w:pPr>
        <w:pStyle w:val="Questionstyle"/>
        <w:numPr>
          <w:ilvl w:val="0"/>
          <w:numId w:val="39"/>
        </w:numPr>
      </w:pPr>
      <w:r>
        <w:t xml:space="preserve">: </w:t>
      </w:r>
      <w:r w:rsidRPr="00BE1051">
        <w:t>In your view is there any further element ESMA should consider in the proposed guidance?</w:t>
      </w:r>
    </w:p>
    <w:p w14:paraId="7CAD9DCC" w14:textId="77777777" w:rsidR="004F6E70" w:rsidRDefault="004F6E70" w:rsidP="004F6E70">
      <w:r>
        <w:t>&lt;ESMA_QUESTION_OUTA_14&gt;</w:t>
      </w:r>
    </w:p>
    <w:p w14:paraId="2B8B995D" w14:textId="77777777" w:rsidR="004F6E70" w:rsidRDefault="004F6E70" w:rsidP="004F6E70">
      <w:permStart w:id="1331520353" w:edGrp="everyone"/>
      <w:r>
        <w:t>TYPE YOUR TEXT HERE</w:t>
      </w:r>
    </w:p>
    <w:permEnd w:id="1331520353"/>
    <w:p w14:paraId="2587612C" w14:textId="77777777" w:rsidR="004F6E70" w:rsidRDefault="004F6E70" w:rsidP="004F6E70">
      <w:r>
        <w:t>&lt;ESMA_QUESTION_OUTA_14&gt;</w:t>
      </w:r>
    </w:p>
    <w:p w14:paraId="55A7AD66" w14:textId="77777777" w:rsidR="004F6E70" w:rsidRDefault="004F6E70" w:rsidP="004F6E70"/>
    <w:p w14:paraId="1CB408C9" w14:textId="77777777" w:rsidR="004F6E70" w:rsidRDefault="004F6E70" w:rsidP="004F6E70"/>
    <w:p w14:paraId="6D8E7793" w14:textId="41C1BB9F" w:rsidR="00F87897" w:rsidRDefault="00F87897">
      <w:pPr>
        <w:rPr>
          <w:rFonts w:eastAsiaTheme="minorEastAsia" w:cstheme="minorBidi"/>
          <w:b/>
          <w:sz w:val="22"/>
          <w:szCs w:val="20"/>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3A90" w14:textId="77777777" w:rsidR="00A31785" w:rsidRDefault="00A31785">
      <w:r>
        <w:separator/>
      </w:r>
    </w:p>
    <w:p w14:paraId="723E8B3D" w14:textId="77777777" w:rsidR="00A31785" w:rsidRDefault="00A31785"/>
  </w:endnote>
  <w:endnote w:type="continuationSeparator" w:id="0">
    <w:p w14:paraId="4E550E42" w14:textId="77777777" w:rsidR="00A31785" w:rsidRDefault="00A31785">
      <w:r>
        <w:continuationSeparator/>
      </w:r>
    </w:p>
    <w:p w14:paraId="3010DC22" w14:textId="77777777" w:rsidR="00A31785" w:rsidRDefault="00A31785"/>
  </w:endnote>
  <w:endnote w:type="continuationNotice" w:id="1">
    <w:p w14:paraId="6DE312D5" w14:textId="77777777" w:rsidR="00A31785" w:rsidRDefault="00A31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77777777" w:rsidR="00267551" w:rsidRDefault="00267551"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45F7" w14:textId="77777777" w:rsidR="00A31785" w:rsidRDefault="00A31785">
      <w:r>
        <w:separator/>
      </w:r>
    </w:p>
    <w:p w14:paraId="6EF0C069" w14:textId="77777777" w:rsidR="00A31785" w:rsidRDefault="00A31785"/>
  </w:footnote>
  <w:footnote w:type="continuationSeparator" w:id="0">
    <w:p w14:paraId="50A0DB02" w14:textId="77777777" w:rsidR="00A31785" w:rsidRDefault="00A31785">
      <w:r>
        <w:continuationSeparator/>
      </w:r>
    </w:p>
    <w:p w14:paraId="45FEB74A" w14:textId="77777777" w:rsidR="00A31785" w:rsidRDefault="00A31785"/>
  </w:footnote>
  <w:footnote w:type="continuationNotice" w:id="1">
    <w:p w14:paraId="0B5FAC36" w14:textId="77777777" w:rsidR="00A31785" w:rsidRDefault="00A31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99C5A"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A38"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566569138">
    <w:abstractNumId w:val="15"/>
  </w:num>
  <w:num w:numId="2" w16cid:durableId="779958628">
    <w:abstractNumId w:val="17"/>
  </w:num>
  <w:num w:numId="3" w16cid:durableId="1562522535">
    <w:abstractNumId w:val="10"/>
  </w:num>
  <w:num w:numId="4" w16cid:durableId="1195928477">
    <w:abstractNumId w:val="22"/>
  </w:num>
  <w:num w:numId="5" w16cid:durableId="1063061516">
    <w:abstractNumId w:val="24"/>
  </w:num>
  <w:num w:numId="6" w16cid:durableId="1398895104">
    <w:abstractNumId w:val="0"/>
  </w:num>
  <w:num w:numId="7" w16cid:durableId="1020283470">
    <w:abstractNumId w:val="3"/>
  </w:num>
  <w:num w:numId="8" w16cid:durableId="633830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1401204">
    <w:abstractNumId w:val="30"/>
  </w:num>
  <w:num w:numId="10" w16cid:durableId="9141649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1160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6156272">
    <w:abstractNumId w:val="26"/>
  </w:num>
  <w:num w:numId="13" w16cid:durableId="1077901492">
    <w:abstractNumId w:val="29"/>
  </w:num>
  <w:num w:numId="14" w16cid:durableId="1506702482">
    <w:abstractNumId w:val="21"/>
  </w:num>
  <w:num w:numId="15" w16cid:durableId="998463810">
    <w:abstractNumId w:val="9"/>
  </w:num>
  <w:num w:numId="16" w16cid:durableId="50547040">
    <w:abstractNumId w:val="1"/>
  </w:num>
  <w:num w:numId="17" w16cid:durableId="1278681282">
    <w:abstractNumId w:val="13"/>
  </w:num>
  <w:num w:numId="18" w16cid:durableId="43142498">
    <w:abstractNumId w:val="14"/>
  </w:num>
  <w:num w:numId="19" w16cid:durableId="1389186530">
    <w:abstractNumId w:val="16"/>
  </w:num>
  <w:num w:numId="20" w16cid:durableId="2140565070">
    <w:abstractNumId w:val="25"/>
  </w:num>
  <w:num w:numId="21" w16cid:durableId="273828022">
    <w:abstractNumId w:val="35"/>
  </w:num>
  <w:num w:numId="22" w16cid:durableId="1532768278">
    <w:abstractNumId w:val="23"/>
  </w:num>
  <w:num w:numId="23" w16cid:durableId="595870858">
    <w:abstractNumId w:val="8"/>
  </w:num>
  <w:num w:numId="24" w16cid:durableId="1521428873">
    <w:abstractNumId w:val="28"/>
  </w:num>
  <w:num w:numId="25" w16cid:durableId="564218406">
    <w:abstractNumId w:val="27"/>
  </w:num>
  <w:num w:numId="26" w16cid:durableId="1567641545">
    <w:abstractNumId w:val="18"/>
  </w:num>
  <w:num w:numId="27" w16cid:durableId="1327048561">
    <w:abstractNumId w:val="31"/>
  </w:num>
  <w:num w:numId="28" w16cid:durableId="1646859130">
    <w:abstractNumId w:val="37"/>
  </w:num>
  <w:num w:numId="29" w16cid:durableId="1442266840">
    <w:abstractNumId w:val="6"/>
  </w:num>
  <w:num w:numId="30" w16cid:durableId="388309581">
    <w:abstractNumId w:val="2"/>
  </w:num>
  <w:num w:numId="31" w16cid:durableId="1943688009">
    <w:abstractNumId w:val="20"/>
  </w:num>
  <w:num w:numId="32" w16cid:durableId="1609920975">
    <w:abstractNumId w:val="19"/>
  </w:num>
  <w:num w:numId="33" w16cid:durableId="164904332">
    <w:abstractNumId w:val="33"/>
  </w:num>
  <w:num w:numId="34" w16cid:durableId="845904512">
    <w:abstractNumId w:val="32"/>
  </w:num>
  <w:num w:numId="35" w16cid:durableId="1811820295">
    <w:abstractNumId w:val="4"/>
  </w:num>
  <w:num w:numId="36" w16cid:durableId="386296606">
    <w:abstractNumId w:val="34"/>
  </w:num>
  <w:num w:numId="37" w16cid:durableId="1866795119">
    <w:abstractNumId w:val="19"/>
    <w:lvlOverride w:ilvl="0">
      <w:startOverride w:val="1"/>
    </w:lvlOverride>
  </w:num>
  <w:num w:numId="38" w16cid:durableId="449979026">
    <w:abstractNumId w:val="19"/>
  </w:num>
  <w:num w:numId="39" w16cid:durableId="2108429479">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n/R1NgRTfegcg6oR2KFcuPyIvMFnQGGvokdk9Tutjy3+n7T4depnK0VkmUR3CW6h2Cv9x/uHN99Ks+xXq6cxA==" w:salt="47WIBy17piDVzpcHoesuJ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1ED4"/>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816</Value>
      <Value>5</Value>
      <Value>46</Value>
      <Value>1</Value>
      <Value>14</Value>
    </TaxCatchAll>
    <_dlc_DocId xmlns="20fbe147-bbda-4e53-b6b1-7e8bbff3fe19">ESMA70-156-4706</_dlc_DocId>
    <_dlc_DocIdUrl xmlns="20fbe147-bbda-4e53-b6b1-7e8bbff3fe19">
      <Url>https://sherpa.esma.europa.eu/sites/MKT/SMK/_layouts/15/DocIdRedir.aspx?ID=ESMA70-156-4706</Url>
      <Description>ESMA70-156-4706</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RTS review</TermName>
          <TermId xmlns="http://schemas.microsoft.com/office/infopath/2007/PartnerControls">8fec9803-0b73-4b87-92b0-996b66bdb38c</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FB6519ED-FC36-4A01-8FA8-96083897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4.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2741</Words>
  <Characters>14853</Characters>
  <Application>Microsoft Office Word</Application>
  <DocSecurity>8</DocSecurity>
  <Lines>123</Lines>
  <Paragraphs>35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17559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Dutton, Nick</cp:lastModifiedBy>
  <cp:revision>2</cp:revision>
  <cp:lastPrinted>2015-02-18T11:01:00Z</cp:lastPrinted>
  <dcterms:created xsi:type="dcterms:W3CDTF">2022-12-16T15:40:00Z</dcterms:created>
  <dcterms:modified xsi:type="dcterms:W3CDTF">2022-12-16T15:40:00Z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1f7f4480-9893-4ca8-b517-d1b7a6a7004e</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816;#Transparency - RTS review|8fec9803-0b73-4b87-92b0-996b66bdb38c</vt:lpwstr>
  </property>
</Properties>
</file>