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3761EF5C" w:rsidR="00C2094B" w:rsidRPr="00F10D35" w:rsidRDefault="007F79DB" w:rsidP="00AF38AF">
            <w:pPr>
              <w:pStyle w:val="00bDBInfo"/>
              <w:rPr>
                <w:rFonts w:cs="Arial"/>
              </w:rPr>
            </w:pPr>
            <w:r>
              <w:rPr>
                <w:rFonts w:cs="Arial"/>
              </w:rPr>
              <w:t>5</w:t>
            </w:r>
            <w:r w:rsidR="00FE40D3" w:rsidRPr="00FE40D3">
              <w:rPr>
                <w:rFonts w:cs="Arial"/>
              </w:rPr>
              <w:t xml:space="preserve"> November</w:t>
            </w:r>
            <w:r w:rsidR="002C27F9" w:rsidRPr="00FE40D3">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59A50913"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w:t>
            </w:r>
            <w:r w:rsidR="00E258BE">
              <w:rPr>
                <w:sz w:val="32"/>
                <w:szCs w:val="32"/>
              </w:rPr>
              <w:t>the</w:t>
            </w:r>
            <w:r w:rsidR="00E258BE">
              <w:t xml:space="preserve"> </w:t>
            </w:r>
            <w:r w:rsidR="00E258BE" w:rsidRPr="00E258BE">
              <w:rPr>
                <w:sz w:val="32"/>
                <w:szCs w:val="32"/>
              </w:rPr>
              <w:t>Draft advice to European Commission under Article 8 of the Taxonomy Regulation</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even" r:id="rId12"/>
          <w:headerReference w:type="default" r:id="rId13"/>
          <w:footerReference w:type="even"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3A6AA7F" w:rsidR="00620D7C" w:rsidRPr="004E49B0" w:rsidRDefault="00620D7C" w:rsidP="00FE40D3">
            <w:pPr>
              <w:pStyle w:val="02Date"/>
              <w:jc w:val="right"/>
              <w:rPr>
                <w:rFonts w:cs="Arial"/>
              </w:rPr>
            </w:pPr>
            <w:r w:rsidRPr="00F10D35">
              <w:rPr>
                <w:rFonts w:cs="Arial"/>
              </w:rPr>
              <w:lastRenderedPageBreak/>
              <w:t xml:space="preserve">Date: </w:t>
            </w:r>
            <w:r w:rsidR="007F79DB">
              <w:rPr>
                <w:rFonts w:cs="Arial"/>
              </w:rPr>
              <w:t>5</w:t>
            </w:r>
            <w:r w:rsidR="00FE40D3" w:rsidRPr="00FE40D3">
              <w:rPr>
                <w:rFonts w:cs="Arial"/>
              </w:rPr>
              <w:t xml:space="preserve"> November</w:t>
            </w:r>
            <w:r w:rsidR="002C27F9" w:rsidRPr="00FE40D3">
              <w:rPr>
                <w:rFonts w:cs="Arial"/>
              </w:rPr>
              <w:t xml:space="preserve"> </w:t>
            </w:r>
            <w:r w:rsidR="005738DE" w:rsidRPr="00FE40D3">
              <w:rPr>
                <w:rFonts w:cs="Arial"/>
              </w:rPr>
              <w:t>20</w:t>
            </w:r>
            <w:r w:rsidR="002C27F9" w:rsidRPr="00FE40D3">
              <w:rPr>
                <w:rFonts w:cs="Arial"/>
              </w:rPr>
              <w:t>20</w:t>
            </w:r>
          </w:p>
        </w:tc>
      </w:tr>
    </w:tbl>
    <w:p w14:paraId="3B583CC6" w14:textId="77777777"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B5A7B3D"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Pr="00FE40D3">
        <w:rPr>
          <w:b/>
          <w:bCs/>
          <w:sz w:val="22"/>
          <w:szCs w:val="20"/>
          <w:lang w:eastAsia="en-US"/>
        </w:rPr>
        <w:t>4 December 2020</w:t>
      </w:r>
      <w:r w:rsidRPr="00FE40D3">
        <w:rPr>
          <w:sz w:val="22"/>
          <w:szCs w:val="20"/>
          <w:lang w:eastAsia="en-US"/>
        </w:rPr>
        <w:t>.</w:t>
      </w:r>
    </w:p>
    <w:p w14:paraId="4269A5C4"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should be submitted online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p w14:paraId="6A0918C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Instructions</w:t>
      </w:r>
    </w:p>
    <w:p w14:paraId="7A099769"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Insert your responses to the consultation questions in the form “Response form_Consultation Paper on TR Article 8 advice”, available on ESMA’s website alongside the present Consultation Paper (</w:t>
      </w:r>
      <w:hyperlink r:id="rId19" w:history="1">
        <w:r w:rsidRPr="00FE40D3">
          <w:rPr>
            <w:color w:val="0563C1"/>
            <w:sz w:val="22"/>
            <w:szCs w:val="22"/>
            <w:u w:val="single"/>
            <w:lang w:eastAsia="en-GB"/>
          </w:rPr>
          <w:t>www.esma.europa.eu</w:t>
        </w:r>
      </w:hyperlink>
      <w:r w:rsidRPr="00FE40D3">
        <w:rPr>
          <w:sz w:val="22"/>
          <w:szCs w:val="22"/>
          <w:lang w:eastAsia="en-GB"/>
        </w:rPr>
        <w:t xml:space="preserve"> → ‘Your input – Open consultations’ → ‘Consultation on advice under Taxonomy Regulation Article 8’). </w:t>
      </w:r>
    </w:p>
    <w:p w14:paraId="45B49741"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 xml:space="preserve">Please do not remove tags of the type &lt;ESMA_QUESTION_TRART8_1&gt;. Your response to each question has to be framed by the two tags corresponding to the question. </w:t>
      </w:r>
    </w:p>
    <w:p w14:paraId="3C1B6FA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If you do not wish to respond to a given question, please do not delete it but simply leave the text “TYPE YOUR TEXT HERE” between the tags.</w:t>
      </w:r>
    </w:p>
    <w:p w14:paraId="0398429A"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When you have drafted your response, name your response form according to the following convention: ESMA_TRART8_nameofrespondent_RESPONSEFORM. For example, for a respondent named ABCD, the response form would be entitled ESMA_TRART8_ABCD_RESPONSEFORM.</w:t>
      </w:r>
    </w:p>
    <w:p w14:paraId="033FC00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Upload the form containing your responses, in Word format, to ESMA’s website (</w:t>
      </w:r>
      <w:hyperlink r:id="rId20" w:history="1">
        <w:r w:rsidRPr="00FE40D3">
          <w:rPr>
            <w:color w:val="0563C1"/>
            <w:sz w:val="22"/>
            <w:szCs w:val="22"/>
            <w:u w:val="single"/>
            <w:lang w:eastAsia="en-GB"/>
          </w:rPr>
          <w:t>www.esma.europa.eu</w:t>
        </w:r>
      </w:hyperlink>
      <w:r w:rsidRPr="00FE40D3">
        <w:rPr>
          <w:sz w:val="22"/>
          <w:szCs w:val="22"/>
          <w:lang w:eastAsia="en-GB"/>
        </w:rPr>
        <w:t xml:space="preserve"> under the heading ‘Your input – Open consultations’ → ‘Consultation on advice under Taxonomy Regulation Article 8’).</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21"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22"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1BDD19D9" w:rsidR="00332304" w:rsidRPr="001021EF" w:rsidRDefault="00FE40D3" w:rsidP="00FE40D3">
      <w:pPr>
        <w:spacing w:after="240"/>
        <w:jc w:val="both"/>
        <w:rPr>
          <w:b/>
          <w:bCs/>
        </w:rPr>
      </w:pPr>
      <w:r w:rsidRPr="00FE40D3">
        <w:rPr>
          <w:sz w:val="22"/>
          <w:szCs w:val="20"/>
          <w:lang w:eastAsia="en-US"/>
        </w:rPr>
        <w:t>This Consultation Paper may be of particular interest to non-financial undertakings and asset managers covered by Article 8 of Regulation (EU) 2020/852 (the ‘Taxonomy Regulation’) as well as to investors and other users of non-financial information</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719BA0F6" w:rsidR="00B327E9" w:rsidRPr="00AB6D88" w:rsidRDefault="00992045" w:rsidP="00F136AD">
                <w:pPr>
                  <w:rPr>
                    <w:rStyle w:val="PlaceholderText"/>
                    <w:rFonts w:cs="Arial"/>
                  </w:rPr>
                </w:pPr>
                <w:r>
                  <w:rPr>
                    <w:rStyle w:val="PlaceholderText"/>
                    <w:rFonts w:cs="Arial"/>
                  </w:rPr>
                  <w:t>Morningstar</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6FFA3698" w:rsidR="00B327E9" w:rsidRPr="00AB6D88" w:rsidRDefault="00BB427C"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992045">
                  <w:rPr>
                    <w:rFonts w:cs="Arial"/>
                  </w:rPr>
                  <w:t>Data/ Ratings Provider</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77777777" w:rsidR="00B327E9" w:rsidRPr="00AB6D88" w:rsidRDefault="00B327E9"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32F654A4" w:rsidR="00B327E9" w:rsidRPr="00AB6D88" w:rsidRDefault="00992045" w:rsidP="00F136AD">
                <w:pPr>
                  <w:rPr>
                    <w:rFonts w:cs="Arial"/>
                  </w:rPr>
                </w:pPr>
                <w:r>
                  <w:rPr>
                    <w:rFonts w:cs="Arial"/>
                  </w:rPr>
                  <w:t>International</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357F72B9" w:rsidR="00B327E9" w:rsidRPr="006F4535" w:rsidRDefault="00B327E9" w:rsidP="00FE6577">
      <w:r w:rsidRPr="006F4535">
        <w:t>&lt;ESMA_COMMENT_</w:t>
      </w:r>
      <w:r w:rsidR="00FE6577">
        <w:t>TRART8</w:t>
      </w:r>
      <w:r w:rsidRPr="006F4535">
        <w:t>_1&gt;</w:t>
      </w:r>
    </w:p>
    <w:p w14:paraId="2E581C21" w14:textId="1DC39933" w:rsidR="00EA794D" w:rsidRDefault="00EA794D" w:rsidP="00EA794D">
      <w:pPr>
        <w:rPr>
          <w:lang w:val="en-US"/>
        </w:rPr>
      </w:pPr>
      <w:permStart w:id="44765448" w:edGrp="everyone"/>
      <w:r w:rsidRPr="00EA794D">
        <w:rPr>
          <w:lang w:val="en-US"/>
        </w:rPr>
        <w:t xml:space="preserve">Morningstar welcomes the opportunity to comment on </w:t>
      </w:r>
      <w:r w:rsidR="002C1ADD">
        <w:rPr>
          <w:lang w:val="en-US"/>
        </w:rPr>
        <w:t>ESMA</w:t>
      </w:r>
      <w:r w:rsidR="005C32E1">
        <w:rPr>
          <w:lang w:val="en-US"/>
        </w:rPr>
        <w:t xml:space="preserve">s advice </w:t>
      </w:r>
      <w:r w:rsidR="00675DB6">
        <w:rPr>
          <w:lang w:val="en-US"/>
        </w:rPr>
        <w:t>on Article 8 of the Taxonomy Regulation</w:t>
      </w:r>
      <w:r w:rsidRPr="00EA794D">
        <w:rPr>
          <w:lang w:val="en-US"/>
        </w:rPr>
        <w:t xml:space="preserve">. We bring several perspectives to this comment letter. First, we have a track record of categorizing and rating mutual funds that pursue different sustainability strategies. Second, our equity analysts use environmental, social, and governance (or ESG) analysis as part of their approach to assessing investments. Third, for more than five years we have been using data from Sustainalytics, a leading provider of ESG ratings and data, to analyze issuers and funds. </w:t>
      </w:r>
    </w:p>
    <w:p w14:paraId="73D8F791" w14:textId="49463C6F" w:rsidR="009D6306" w:rsidRDefault="009D6306" w:rsidP="00EA794D">
      <w:pPr>
        <w:rPr>
          <w:lang w:val="en-US"/>
        </w:rPr>
      </w:pPr>
    </w:p>
    <w:p w14:paraId="268944F1" w14:textId="405722E0" w:rsidR="009D6306" w:rsidRPr="00EA794D" w:rsidRDefault="009D6306" w:rsidP="00EA794D">
      <w:pPr>
        <w:rPr>
          <w:lang w:val="en-US"/>
        </w:rPr>
      </w:pPr>
      <w:r>
        <w:rPr>
          <w:lang w:val="en-US"/>
        </w:rPr>
        <w:t xml:space="preserve">We will be happy to engage </w:t>
      </w:r>
      <w:r w:rsidR="00CA4879">
        <w:rPr>
          <w:lang w:val="en-US"/>
        </w:rPr>
        <w:t>with</w:t>
      </w:r>
      <w:r>
        <w:rPr>
          <w:lang w:val="en-US"/>
        </w:rPr>
        <w:t xml:space="preserve"> further dialogue</w:t>
      </w:r>
      <w:r w:rsidR="00CA4879">
        <w:rPr>
          <w:lang w:val="en-US"/>
        </w:rPr>
        <w:t xml:space="preserve">, </w:t>
      </w:r>
      <w:r>
        <w:rPr>
          <w:lang w:val="en-US"/>
        </w:rPr>
        <w:t xml:space="preserve">data or information that may assist ESMA in </w:t>
      </w:r>
      <w:r w:rsidR="006F5A27">
        <w:rPr>
          <w:lang w:val="en-US"/>
        </w:rPr>
        <w:t xml:space="preserve">its </w:t>
      </w:r>
      <w:r w:rsidR="00F84822">
        <w:rPr>
          <w:lang w:val="en-US"/>
        </w:rPr>
        <w:t>work.</w:t>
      </w:r>
    </w:p>
    <w:permEnd w:id="44765448"/>
    <w:p w14:paraId="68F63540" w14:textId="7560FACC" w:rsidR="00B327E9" w:rsidRPr="00BF28DA" w:rsidRDefault="00B327E9" w:rsidP="00FE6577">
      <w:r w:rsidRPr="00BF28DA">
        <w:t>&lt;ESMA_COMMENT_</w:t>
      </w:r>
      <w:r w:rsidR="00FE6577">
        <w:t>TRART8</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3D5C8669" w:rsidR="00492B3A" w:rsidRPr="00492B3A" w:rsidRDefault="00492B3A" w:rsidP="00492B3A">
      <w:pPr>
        <w:pStyle w:val="Questionstyle"/>
        <w:numPr>
          <w:ilvl w:val="0"/>
          <w:numId w:val="49"/>
        </w:numPr>
        <w:rPr>
          <w:rFonts w:ascii="Arial" w:hAnsi="Arial"/>
          <w:szCs w:val="22"/>
        </w:rPr>
      </w:pPr>
      <w:r>
        <w:lastRenderedPageBreak/>
        <w:t>For this KPI, do you agree with the proposed approach to defining turnover (bullet a in the draft advice)?</w:t>
      </w:r>
    </w:p>
    <w:p w14:paraId="7EE00B55" w14:textId="77777777" w:rsidR="00492B3A" w:rsidRDefault="00492B3A" w:rsidP="00492B3A">
      <w:r>
        <w:t>&lt;ESMA_QUESTION_TRART8_1&gt;</w:t>
      </w:r>
    </w:p>
    <w:p w14:paraId="741FADC4" w14:textId="7A7C230D" w:rsidR="00492B3A" w:rsidRDefault="00492B3A" w:rsidP="00492B3A">
      <w:permStart w:id="1576605906" w:edGrp="everyone"/>
      <w:r>
        <w:t>TYPE YOUR TEXT HERE</w:t>
      </w:r>
      <w:permEnd w:id="1576605906"/>
    </w:p>
    <w:p w14:paraId="7E5A3C00" w14:textId="77777777" w:rsidR="00492B3A" w:rsidRDefault="00492B3A" w:rsidP="00492B3A">
      <w:r>
        <w:t>&lt;ESMA_QUESTION_TRART8_1&gt;</w:t>
      </w:r>
    </w:p>
    <w:p w14:paraId="66BCB951" w14:textId="77777777" w:rsidR="00492B3A" w:rsidRDefault="00492B3A" w:rsidP="00492B3A"/>
    <w:p w14:paraId="711E593A" w14:textId="261590F3" w:rsidR="00492B3A" w:rsidRDefault="00492B3A" w:rsidP="00492B3A">
      <w:pPr>
        <w:pStyle w:val="Questionstyle"/>
      </w:pPr>
      <w:r>
        <w:t>For this KPI, do you agree with the proposed approach to when turnover can be counted (bullet b in the draft advice)?</w:t>
      </w:r>
    </w:p>
    <w:p w14:paraId="3451E920" w14:textId="77777777" w:rsidR="00492B3A" w:rsidRDefault="00492B3A" w:rsidP="00492B3A">
      <w:r>
        <w:t>&lt;ESMA_QUESTION_TRART8_2&gt;</w:t>
      </w:r>
    </w:p>
    <w:p w14:paraId="45694F8F" w14:textId="77777777" w:rsidR="00492B3A" w:rsidRDefault="00492B3A" w:rsidP="00492B3A">
      <w:permStart w:id="1123047147" w:edGrp="everyone"/>
      <w:r>
        <w:t>TYPE YOUR TEXT HERE</w:t>
      </w:r>
    </w:p>
    <w:permEnd w:id="1123047147"/>
    <w:p w14:paraId="741E001B" w14:textId="77777777" w:rsidR="00492B3A" w:rsidRDefault="00492B3A" w:rsidP="00492B3A">
      <w:r>
        <w:t>&lt;ESMA_QUESTION_TRART8_2&gt;</w:t>
      </w:r>
    </w:p>
    <w:p w14:paraId="3DF6FFDF" w14:textId="77777777" w:rsidR="00492B3A" w:rsidRDefault="00492B3A" w:rsidP="00492B3A"/>
    <w:p w14:paraId="47C2F5CA" w14:textId="0B6775F1" w:rsidR="00492B3A" w:rsidRDefault="00492B3A" w:rsidP="00492B3A">
      <w:pPr>
        <w:pStyle w:val="Questionstyle"/>
      </w:pPr>
      <w:r>
        <w:t>For this KPI, do you agree with the proposed approach to defining CapEx (bullet a in the draft advice)?</w:t>
      </w:r>
    </w:p>
    <w:p w14:paraId="1D5C0FD1" w14:textId="77777777" w:rsidR="00492B3A" w:rsidRDefault="00492B3A" w:rsidP="00492B3A">
      <w:r>
        <w:t>&lt;ESMA_QUESTION_TRART8_3&gt;</w:t>
      </w:r>
    </w:p>
    <w:p w14:paraId="6FD778B3" w14:textId="77777777" w:rsidR="00492B3A" w:rsidRDefault="00492B3A" w:rsidP="00492B3A">
      <w:permStart w:id="1823616926" w:edGrp="everyone"/>
      <w:r>
        <w:t>TYPE YOUR TEXT HERE</w:t>
      </w:r>
    </w:p>
    <w:permEnd w:id="1823616926"/>
    <w:p w14:paraId="383E5893" w14:textId="77777777" w:rsidR="00492B3A" w:rsidRDefault="00492B3A" w:rsidP="00492B3A">
      <w:r>
        <w:t>&lt;ESMA_QUESTION_TRART8_3&gt;</w:t>
      </w:r>
    </w:p>
    <w:p w14:paraId="4AD8C875" w14:textId="77777777" w:rsidR="00492B3A" w:rsidRDefault="00492B3A" w:rsidP="00492B3A"/>
    <w:p w14:paraId="798F0E29" w14:textId="59B6BBDF" w:rsidR="00492B3A" w:rsidRDefault="00492B3A" w:rsidP="00492B3A">
      <w:pPr>
        <w:pStyle w:val="Questionstyle"/>
      </w:pPr>
      <w:r>
        <w:t>For this KPI, do you agree with the proposed approach to when CapEx can be counted, including the definition of ‘plan’ (bullet b in the draft advice)?</w:t>
      </w:r>
    </w:p>
    <w:p w14:paraId="001F3D0D" w14:textId="77777777" w:rsidR="00492B3A" w:rsidRDefault="00492B3A" w:rsidP="00492B3A">
      <w:r>
        <w:t>&lt;ESMA_QUESTION_TRART8_4&gt;</w:t>
      </w:r>
    </w:p>
    <w:p w14:paraId="4975BC77" w14:textId="77777777" w:rsidR="00492B3A" w:rsidRDefault="00492B3A" w:rsidP="00492B3A">
      <w:permStart w:id="910372547" w:edGrp="everyone"/>
      <w:r>
        <w:t>TYPE YOUR TEXT HERE</w:t>
      </w:r>
    </w:p>
    <w:permEnd w:id="910372547"/>
    <w:p w14:paraId="44CC0988" w14:textId="77777777" w:rsidR="00492B3A" w:rsidRDefault="00492B3A" w:rsidP="00492B3A">
      <w:r>
        <w:t>&lt;ESMA_QUESTION_TRART8_4&gt;</w:t>
      </w:r>
    </w:p>
    <w:p w14:paraId="629688A3" w14:textId="77777777" w:rsidR="00492B3A" w:rsidRDefault="00492B3A" w:rsidP="00492B3A"/>
    <w:p w14:paraId="4404B413" w14:textId="386DAEEB" w:rsidR="00492B3A" w:rsidRDefault="00492B3A" w:rsidP="00492B3A">
      <w:pPr>
        <w:pStyle w:val="Questionstyle"/>
      </w:pPr>
      <w:r>
        <w:t>For this KPI, do you agree with the proposed approach to defining OpEx (bullet a in the draft advice)?</w:t>
      </w:r>
    </w:p>
    <w:p w14:paraId="037D1519" w14:textId="77777777" w:rsidR="00492B3A" w:rsidRDefault="00492B3A" w:rsidP="00492B3A">
      <w:r>
        <w:t>&lt;ESMA_QUESTION_TRART8_5&gt;</w:t>
      </w:r>
    </w:p>
    <w:p w14:paraId="709F0B8A" w14:textId="77777777" w:rsidR="00492B3A" w:rsidRDefault="00492B3A" w:rsidP="00492B3A">
      <w:permStart w:id="1454397300" w:edGrp="everyone"/>
      <w:r>
        <w:t>TYPE YOUR TEXT HERE</w:t>
      </w:r>
    </w:p>
    <w:permEnd w:id="1454397300"/>
    <w:p w14:paraId="208A9476" w14:textId="77777777" w:rsidR="00492B3A" w:rsidRDefault="00492B3A" w:rsidP="00492B3A">
      <w:r>
        <w:t>&lt;ESMA_QUESTION_TRART8_5&gt;</w:t>
      </w:r>
    </w:p>
    <w:p w14:paraId="7F6E38EC" w14:textId="77777777" w:rsidR="00492B3A" w:rsidRDefault="00492B3A" w:rsidP="00492B3A"/>
    <w:p w14:paraId="428AAF91" w14:textId="35434FB5" w:rsidR="00492B3A" w:rsidRDefault="00492B3A" w:rsidP="00492B3A">
      <w:pPr>
        <w:pStyle w:val="Questionstyle"/>
      </w:pPr>
      <w:r>
        <w:t>For this KPI, do you agree with the proposed approach to when OpEx can be counted, including the definition of ‘plan’ (bullet b in the draft advice)? With reference to the TEG’s inclusion of the words “if relevant” in relation to OpEx, in which situations should it be possible to count OpEx as Taxonomy-aligned?</w:t>
      </w:r>
    </w:p>
    <w:p w14:paraId="5D7E3500" w14:textId="77777777" w:rsidR="00492B3A" w:rsidRDefault="00492B3A" w:rsidP="00492B3A">
      <w:r>
        <w:t>&lt;ESMA_QUESTION_TRART8_6&gt;</w:t>
      </w:r>
    </w:p>
    <w:p w14:paraId="4DC42D59" w14:textId="77777777" w:rsidR="00492B3A" w:rsidRDefault="00492B3A" w:rsidP="00492B3A">
      <w:permStart w:id="164587406" w:edGrp="everyone"/>
      <w:r>
        <w:t>TYPE YOUR TEXT HERE</w:t>
      </w:r>
    </w:p>
    <w:permEnd w:id="164587406"/>
    <w:p w14:paraId="7A0C7BD5" w14:textId="77777777" w:rsidR="00492B3A" w:rsidRDefault="00492B3A" w:rsidP="00492B3A">
      <w:r>
        <w:t>&lt;ESMA_QUESTION_TRART8_6&gt;</w:t>
      </w:r>
    </w:p>
    <w:p w14:paraId="4BF785AD" w14:textId="77777777" w:rsidR="00492B3A" w:rsidRDefault="00492B3A" w:rsidP="00492B3A"/>
    <w:p w14:paraId="71D01BE1" w14:textId="5A6C64AB" w:rsidR="00492B3A" w:rsidRDefault="00492B3A" w:rsidP="00492B3A">
      <w:pPr>
        <w:pStyle w:val="Questionstyle"/>
      </w:pPr>
      <w:r>
        <w:t>Do you believe that any of the suggested approaches covered in questions 1 to 6 above will impose additional costs on non-financial undertakings? If yes, please specify the type of those costs, including whether they are one-off or ongoing, and provide your best quantitative estimate of their size.</w:t>
      </w:r>
    </w:p>
    <w:p w14:paraId="57CA855E" w14:textId="77777777" w:rsidR="00492B3A" w:rsidRDefault="00492B3A" w:rsidP="00492B3A">
      <w:r>
        <w:t>&lt;ESMA_QUESTION_TRART8_7&gt;</w:t>
      </w:r>
    </w:p>
    <w:p w14:paraId="0F6B4017" w14:textId="77777777" w:rsidR="00492B3A" w:rsidRDefault="00492B3A" w:rsidP="00492B3A">
      <w:permStart w:id="1191210126" w:edGrp="everyone"/>
      <w:r>
        <w:lastRenderedPageBreak/>
        <w:t>TYPE YOUR TEXT HERE</w:t>
      </w:r>
    </w:p>
    <w:permEnd w:id="1191210126"/>
    <w:p w14:paraId="20867D23" w14:textId="77777777" w:rsidR="00492B3A" w:rsidRDefault="00492B3A" w:rsidP="00492B3A">
      <w:r>
        <w:t>&lt;ESMA_QUESTION_TRART8_7&gt;</w:t>
      </w:r>
    </w:p>
    <w:p w14:paraId="627B65D4" w14:textId="77777777" w:rsidR="00492B3A" w:rsidRDefault="00492B3A" w:rsidP="00492B3A"/>
    <w:p w14:paraId="32FE661C" w14:textId="4F9A21D5" w:rsidR="00492B3A" w:rsidRDefault="00492B3A" w:rsidP="00492B3A">
      <w:pPr>
        <w:pStyle w:val="Questionstyle"/>
      </w:pPr>
      <w:r>
        <w:t>Do you agree that sectoral specificities should not be addressed in the advice, as proposed in Section 3.2.3?</w:t>
      </w:r>
    </w:p>
    <w:p w14:paraId="64A00FD2" w14:textId="77777777" w:rsidR="00492B3A" w:rsidRDefault="00492B3A" w:rsidP="00492B3A">
      <w:r>
        <w:t>&lt;ESMA_QUESTION_TRART8_8&gt;</w:t>
      </w:r>
    </w:p>
    <w:p w14:paraId="6B8BC859" w14:textId="77777777" w:rsidR="00492B3A" w:rsidRDefault="00492B3A" w:rsidP="00492B3A">
      <w:permStart w:id="21103909" w:edGrp="everyone"/>
      <w:r>
        <w:t>TYPE YOUR TEXT HERE</w:t>
      </w:r>
    </w:p>
    <w:permEnd w:id="21103909"/>
    <w:p w14:paraId="6C91EF19" w14:textId="77777777" w:rsidR="00492B3A" w:rsidRDefault="00492B3A" w:rsidP="00492B3A">
      <w:r>
        <w:t>&lt;ESMA_QUESTION_TRART8_8&gt;</w:t>
      </w:r>
    </w:p>
    <w:p w14:paraId="358E7A29" w14:textId="77777777" w:rsidR="00492B3A" w:rsidRDefault="00492B3A" w:rsidP="00492B3A"/>
    <w:p w14:paraId="35F135E9" w14:textId="08007B24" w:rsidR="00492B3A" w:rsidRDefault="00492B3A" w:rsidP="00492B3A">
      <w:pPr>
        <w:pStyle w:val="Questionstyle"/>
      </w:pPr>
      <w:r>
        <w:t>Do you agree with the requirements for accompanying information which ESMA has proposed for the three KPIs?</w:t>
      </w:r>
    </w:p>
    <w:p w14:paraId="01ADFC46" w14:textId="77777777" w:rsidR="00492B3A" w:rsidRDefault="00492B3A" w:rsidP="00492B3A">
      <w:r>
        <w:t>&lt;ESMA_QUESTION_TRART8_9&gt;</w:t>
      </w:r>
    </w:p>
    <w:p w14:paraId="0AB3A7A1" w14:textId="77777777" w:rsidR="00492B3A" w:rsidRDefault="00492B3A" w:rsidP="00492B3A">
      <w:permStart w:id="70807355" w:edGrp="everyone"/>
      <w:r>
        <w:t>TYPE YOUR TEXT HERE</w:t>
      </w:r>
    </w:p>
    <w:permEnd w:id="70807355"/>
    <w:p w14:paraId="293286B0" w14:textId="77777777" w:rsidR="00492B3A" w:rsidRDefault="00492B3A" w:rsidP="00492B3A">
      <w:r>
        <w:t>&lt;ESMA_QUESTION_TRART8_9&gt;</w:t>
      </w:r>
    </w:p>
    <w:p w14:paraId="1265C514" w14:textId="77777777" w:rsidR="00492B3A" w:rsidRDefault="00492B3A" w:rsidP="00492B3A"/>
    <w:p w14:paraId="65464EDE" w14:textId="09C1D542" w:rsidR="00492B3A" w:rsidRDefault="00492B3A" w:rsidP="00492B3A">
      <w:pPr>
        <w:pStyle w:val="Questionstyle"/>
      </w:pPr>
      <w:r>
        <w:t>Do you consider that the requirement to refer to the relevant line item(s) in the financial statements for each KPI ensures sufficient integration between the KPIs and the financial statements?</w:t>
      </w:r>
    </w:p>
    <w:p w14:paraId="554C7E7D" w14:textId="77777777" w:rsidR="00492B3A" w:rsidRDefault="00492B3A" w:rsidP="00492B3A">
      <w:r>
        <w:t>&lt;ESMA_QUESTION_TRART8_10&gt;</w:t>
      </w:r>
    </w:p>
    <w:p w14:paraId="729D6FDA" w14:textId="77777777" w:rsidR="00492B3A" w:rsidRDefault="00492B3A" w:rsidP="00492B3A">
      <w:permStart w:id="1969951227" w:edGrp="everyone"/>
      <w:r>
        <w:t>TYPE YOUR TEXT HERE</w:t>
      </w:r>
    </w:p>
    <w:permEnd w:id="1969951227"/>
    <w:p w14:paraId="1CD8F45C" w14:textId="77777777" w:rsidR="00492B3A" w:rsidRDefault="00492B3A" w:rsidP="00492B3A">
      <w:r>
        <w:t>&lt;ESMA_QUESTION_TRART8_10&gt;</w:t>
      </w:r>
    </w:p>
    <w:p w14:paraId="4A233221" w14:textId="77777777" w:rsidR="00492B3A" w:rsidRDefault="00492B3A" w:rsidP="00492B3A"/>
    <w:p w14:paraId="43470B7B" w14:textId="7E3668E4" w:rsidR="00492B3A" w:rsidRDefault="00492B3A" w:rsidP="00492B3A">
      <w:pPr>
        <w:pStyle w:val="Questionstyle"/>
      </w:pPr>
      <w:r>
        <w:t>Do you agree with ESMA’s suggestion to permit compliance by reference, so that non-financial undertakings may present the accompanying information elsewhere in the non-financial statement than in the immediate vicinity of the KPIs, as long as they provide a hyperlink to the location of the accompanying information?</w:t>
      </w:r>
    </w:p>
    <w:p w14:paraId="17905251" w14:textId="77777777" w:rsidR="00492B3A" w:rsidRDefault="00492B3A" w:rsidP="00492B3A">
      <w:r>
        <w:t>&lt;ESMA_QUESTION_TRART8_11&gt;</w:t>
      </w:r>
    </w:p>
    <w:p w14:paraId="16B29EBB" w14:textId="77777777" w:rsidR="00492B3A" w:rsidRDefault="00492B3A" w:rsidP="00492B3A">
      <w:permStart w:id="947678092" w:edGrp="everyone"/>
      <w:r>
        <w:t>TYPE YOUR TEXT HERE</w:t>
      </w:r>
    </w:p>
    <w:permEnd w:id="947678092"/>
    <w:p w14:paraId="5D803357" w14:textId="77777777" w:rsidR="00492B3A" w:rsidRDefault="00492B3A" w:rsidP="00492B3A">
      <w:r>
        <w:t>&lt;ESMA_QUESTION_TRART8_11&gt;</w:t>
      </w:r>
    </w:p>
    <w:p w14:paraId="1A3E6E6B" w14:textId="77777777" w:rsidR="00492B3A" w:rsidRDefault="00492B3A" w:rsidP="00492B3A"/>
    <w:p w14:paraId="681EC23B" w14:textId="56FB4CB0" w:rsidR="00492B3A" w:rsidRDefault="00492B3A" w:rsidP="00492B3A">
      <w:pPr>
        <w:pStyle w:val="Questionstyle"/>
      </w:pPr>
      <w:r>
        <w:t>Do you consider there are additional topics that should be considered by ESMA in order to specify the content of the three KPIs? If yes, please elaborate and explain the relevance of these topics.</w:t>
      </w:r>
    </w:p>
    <w:p w14:paraId="7F0E3695" w14:textId="77777777" w:rsidR="00492B3A" w:rsidRDefault="00492B3A" w:rsidP="00492B3A">
      <w:r>
        <w:t>&lt;ESMA_QUESTION_TRART8_12&gt;</w:t>
      </w:r>
    </w:p>
    <w:p w14:paraId="5F50FA92" w14:textId="77777777" w:rsidR="00492B3A" w:rsidRDefault="00492B3A" w:rsidP="00492B3A">
      <w:permStart w:id="575285207" w:edGrp="everyone"/>
      <w:r>
        <w:t>TYPE YOUR TEXT HERE</w:t>
      </w:r>
    </w:p>
    <w:permEnd w:id="575285207"/>
    <w:p w14:paraId="40A9AA66" w14:textId="77777777" w:rsidR="00492B3A" w:rsidRDefault="00492B3A" w:rsidP="00492B3A">
      <w:r>
        <w:t>&lt;ESMA_QUESTION_TRART8_12&gt;</w:t>
      </w:r>
    </w:p>
    <w:p w14:paraId="47FAF275" w14:textId="77777777" w:rsidR="00492B3A" w:rsidRDefault="00492B3A" w:rsidP="00492B3A"/>
    <w:p w14:paraId="01343F76" w14:textId="51762306" w:rsidR="00492B3A" w:rsidRDefault="00492B3A" w:rsidP="00492B3A">
      <w:pPr>
        <w:pStyle w:val="Questionstyle"/>
      </w:pPr>
      <w:r>
        <w:t>Do you believe that providing the suggested accompanying information will impose additional costs on non-financial undertakings? If yes, please specify the type of those costs, including whether they are one-off or on-going, and provide your best quantitative estimate of their size.</w:t>
      </w:r>
    </w:p>
    <w:p w14:paraId="4C7333E2" w14:textId="77777777" w:rsidR="00492B3A" w:rsidRDefault="00492B3A" w:rsidP="00492B3A">
      <w:r>
        <w:t>&lt;ESMA_QUESTION_TRART8_13&gt;</w:t>
      </w:r>
    </w:p>
    <w:p w14:paraId="7A9A50C5" w14:textId="77777777" w:rsidR="00492B3A" w:rsidRDefault="00492B3A" w:rsidP="00492B3A">
      <w:permStart w:id="384379543" w:edGrp="everyone"/>
      <w:r>
        <w:t>TYPE YOUR TEXT HERE</w:t>
      </w:r>
    </w:p>
    <w:permEnd w:id="384379543"/>
    <w:p w14:paraId="0D19A1E9" w14:textId="77777777" w:rsidR="00492B3A" w:rsidRDefault="00492B3A" w:rsidP="00492B3A">
      <w:r>
        <w:t>&lt;ESMA_QUESTION_TRART8_13&gt;</w:t>
      </w:r>
    </w:p>
    <w:p w14:paraId="2B65235D" w14:textId="77777777" w:rsidR="00492B3A" w:rsidRDefault="00492B3A" w:rsidP="00492B3A"/>
    <w:p w14:paraId="620A77B5" w14:textId="464FAA88" w:rsidR="00492B3A" w:rsidRDefault="00492B3A" w:rsidP="00492B3A">
      <w:pPr>
        <w:pStyle w:val="Questionstyle"/>
      </w:pPr>
      <w:r>
        <w:t>Do you agree that non-financial undertakings should provide the three KPIs per economic activity and also provide a total of the three KPIs at the level of the undertaking / group? If not, please provide your reasons and address the impact of your proposal to financial market participants along the investment chain.</w:t>
      </w:r>
    </w:p>
    <w:p w14:paraId="469F3B30" w14:textId="77777777" w:rsidR="00492B3A" w:rsidRDefault="00492B3A" w:rsidP="00492B3A">
      <w:r>
        <w:t>&lt;ESMA_QUESTION_TRART8_14&gt;</w:t>
      </w:r>
    </w:p>
    <w:p w14:paraId="3DBE0822" w14:textId="77777777" w:rsidR="0054526C" w:rsidRPr="0054526C" w:rsidRDefault="0054526C" w:rsidP="0054526C">
      <w:pPr>
        <w:rPr>
          <w:lang w:val="en-US"/>
        </w:rPr>
      </w:pPr>
      <w:permStart w:id="1844913490" w:edGrp="everyone"/>
      <w:r w:rsidRPr="0054526C">
        <w:rPr>
          <w:lang w:val="en-US"/>
        </w:rPr>
        <w:t>We agree. The additional level of granularity will provide much fuller transparency. While the additional information may be of most use to analysts it will instill best practice from the outset. Information overload can be avoided by providing aggregates for use by recipients who do not want or need this greater lever of detail. Additionally, data aggregators and researchers will be positioned to provide higher quality and more comparable information to investors.</w:t>
      </w:r>
    </w:p>
    <w:permEnd w:id="1844913490"/>
    <w:p w14:paraId="70457698" w14:textId="77777777" w:rsidR="00492B3A" w:rsidRDefault="00492B3A" w:rsidP="00492B3A">
      <w:r>
        <w:t>&lt;ESMA_QUESTION_TRART8_14&gt;</w:t>
      </w:r>
    </w:p>
    <w:p w14:paraId="33E3946A" w14:textId="77777777" w:rsidR="00492B3A" w:rsidRDefault="00492B3A" w:rsidP="00492B3A"/>
    <w:p w14:paraId="3CC16F44" w14:textId="4015EA44" w:rsidR="00492B3A" w:rsidRDefault="00492B3A" w:rsidP="00492B3A">
      <w:pPr>
        <w:pStyle w:val="Questionstyle"/>
      </w:pPr>
      <w:r>
        <w:t>Do you agree that where an economic activity contributes to more than one environmental objective, non-financial undertakings should explain how they allocated the turnover / CapEx / OpEx of that activity across environmental objectives and where relevant the reasons for choosing one objective over another?</w:t>
      </w:r>
    </w:p>
    <w:p w14:paraId="63D6457D" w14:textId="77777777" w:rsidR="00492B3A" w:rsidRDefault="00492B3A" w:rsidP="00492B3A">
      <w:r>
        <w:t>&lt;ESMA_QUESTION_TRART8_15&gt;</w:t>
      </w:r>
    </w:p>
    <w:p w14:paraId="196AB80B" w14:textId="77777777" w:rsidR="00BF0739" w:rsidRPr="00BF0739" w:rsidRDefault="00BF0739" w:rsidP="00BF0739">
      <w:pPr>
        <w:rPr>
          <w:lang w:val="en-US"/>
        </w:rPr>
      </w:pPr>
      <w:permStart w:id="1403017900" w:edGrp="everyone"/>
      <w:r w:rsidRPr="00BF0739">
        <w:rPr>
          <w:lang w:val="en-US"/>
        </w:rPr>
        <w:t xml:space="preserve">We agree. It is an important piece of information for investors to be able to understand the rationale of the undertaking’s management. Further, from a comparability viewpoint, it will be valuable for the purposes of knowing whether similar businesses in the same sectors are considering activities in the same way. </w:t>
      </w:r>
    </w:p>
    <w:permEnd w:id="1403017900"/>
    <w:p w14:paraId="379DD71C" w14:textId="77777777" w:rsidR="00492B3A" w:rsidRDefault="00492B3A" w:rsidP="00492B3A">
      <w:r>
        <w:t>&lt;ESMA_QUESTION_TRART8_15&gt;</w:t>
      </w:r>
    </w:p>
    <w:p w14:paraId="3D52163A" w14:textId="77777777" w:rsidR="00492B3A" w:rsidRDefault="00492B3A" w:rsidP="00492B3A"/>
    <w:p w14:paraId="112B8CBC" w14:textId="727487DB" w:rsidR="00492B3A" w:rsidRDefault="00492B3A" w:rsidP="00492B3A">
      <w:pPr>
        <w:pStyle w:val="Questionstyle"/>
      </w:pPr>
      <w:r>
        <w:t>Do you agree that non-financial undertakings should provide information on enabling and transitional activities?</w:t>
      </w:r>
    </w:p>
    <w:p w14:paraId="4EC2BDB8" w14:textId="77777777" w:rsidR="00492B3A" w:rsidRDefault="00492B3A" w:rsidP="00492B3A">
      <w:r>
        <w:t>&lt;ESMA_QUESTION_TRART8_16&gt;</w:t>
      </w:r>
    </w:p>
    <w:p w14:paraId="5B98C0F6" w14:textId="77777777" w:rsidR="006700DC" w:rsidRPr="006700DC" w:rsidRDefault="006700DC" w:rsidP="006700DC">
      <w:pPr>
        <w:rPr>
          <w:lang w:val="en-US"/>
        </w:rPr>
      </w:pPr>
      <w:bookmarkStart w:id="0" w:name="_Hlk57198320"/>
      <w:permStart w:id="1046510351" w:edGrp="everyone"/>
      <w:r w:rsidRPr="006700DC">
        <w:rPr>
          <w:lang w:val="en-US"/>
        </w:rPr>
        <w:t>We agree. This is an important distinction.</w:t>
      </w:r>
    </w:p>
    <w:bookmarkEnd w:id="0"/>
    <w:permEnd w:id="1046510351"/>
    <w:p w14:paraId="1B3BEA7F" w14:textId="77777777" w:rsidR="00492B3A" w:rsidRDefault="00492B3A" w:rsidP="00492B3A">
      <w:r>
        <w:t>&lt;ESMA_QUESTION_TRART8_16&gt;</w:t>
      </w:r>
    </w:p>
    <w:p w14:paraId="649FBBBD" w14:textId="77777777" w:rsidR="00492B3A" w:rsidRDefault="00492B3A" w:rsidP="00492B3A"/>
    <w:p w14:paraId="5EF224F0" w14:textId="645A4977" w:rsidR="00492B3A" w:rsidRDefault="00492B3A" w:rsidP="00492B3A">
      <w:pPr>
        <w:pStyle w:val="Questionstyle"/>
      </w:pPr>
      <w:r>
        <w:t>Do you agree that the three KPIs should be provided per environmental objective as well as a total at undertaking or group level across all objectives? If not, please provide your reasons and address the impact of your proposal to financial market participants along the investment chain.</w:t>
      </w:r>
    </w:p>
    <w:p w14:paraId="0A7FFEE1" w14:textId="77777777" w:rsidR="00492B3A" w:rsidRDefault="00492B3A" w:rsidP="00492B3A">
      <w:r>
        <w:t>&lt;ESMA_QUESTION_TRART8_17&gt;</w:t>
      </w:r>
    </w:p>
    <w:p w14:paraId="79D750B8" w14:textId="77777777" w:rsidR="00B16AC7" w:rsidRPr="00B16AC7" w:rsidRDefault="00B16AC7" w:rsidP="00B16AC7">
      <w:pPr>
        <w:rPr>
          <w:lang w:val="en-US"/>
        </w:rPr>
      </w:pPr>
      <w:permStart w:id="1692017174" w:edGrp="everyone"/>
      <w:r w:rsidRPr="00B16AC7">
        <w:rPr>
          <w:lang w:val="en-US"/>
        </w:rPr>
        <w:t>We agree, for the same reasons cited in our response to Q15.</w:t>
      </w:r>
    </w:p>
    <w:permEnd w:id="1692017174"/>
    <w:p w14:paraId="20733EA7" w14:textId="77777777" w:rsidR="00492B3A" w:rsidRDefault="00492B3A" w:rsidP="00492B3A">
      <w:r>
        <w:t>&lt;ESMA_QUESTION_TRART8_17&gt;</w:t>
      </w:r>
    </w:p>
    <w:p w14:paraId="003742D8" w14:textId="77777777" w:rsidR="00492B3A" w:rsidRDefault="00492B3A" w:rsidP="00492B3A"/>
    <w:p w14:paraId="630C1875" w14:textId="71E26F90" w:rsidR="00492B3A" w:rsidRDefault="00492B3A" w:rsidP="00492B3A">
      <w:pPr>
        <w:pStyle w:val="Questionstyle"/>
      </w:pPr>
      <w:r>
        <w:t>Do you agree that non-financial undertakings should be required to provide the three KPIs for economic activities which are covered by the Taxonomy, economic activities which are covered by the Taxonomy but for which the relevant criteria are not met and therefore are not Taxonomy-aligned as well as for economic activities which are not covered by the Taxonomy?</w:t>
      </w:r>
    </w:p>
    <w:p w14:paraId="62131EFD" w14:textId="77777777" w:rsidR="00492B3A" w:rsidRDefault="00492B3A" w:rsidP="00492B3A">
      <w:r>
        <w:t>&lt;ESMA_QUESTION_TRART8_18&gt;</w:t>
      </w:r>
    </w:p>
    <w:p w14:paraId="56F2A9DE" w14:textId="77777777" w:rsidR="00235B4F" w:rsidRPr="00235B4F" w:rsidRDefault="00235B4F" w:rsidP="00235B4F">
      <w:pPr>
        <w:rPr>
          <w:lang w:val="en-US"/>
        </w:rPr>
      </w:pPr>
      <w:permStart w:id="2067675786" w:edGrp="everyone"/>
      <w:r w:rsidRPr="00235B4F">
        <w:rPr>
          <w:lang w:val="en-US"/>
        </w:rPr>
        <w:t>We agree and encourage an increase in the availability of more forward-looking information to provide investors with information about a company or investment products direction of travel.</w:t>
      </w:r>
    </w:p>
    <w:permEnd w:id="2067675786"/>
    <w:p w14:paraId="0824C05D" w14:textId="77777777" w:rsidR="00492B3A" w:rsidRDefault="00492B3A" w:rsidP="00492B3A">
      <w:r>
        <w:t>&lt;ESMA_QUESTION_TRART8_18&gt;</w:t>
      </w:r>
    </w:p>
    <w:p w14:paraId="04F456E7" w14:textId="77777777" w:rsidR="00492B3A" w:rsidRDefault="00492B3A" w:rsidP="00492B3A"/>
    <w:p w14:paraId="2CB6885A" w14:textId="000888D8" w:rsidR="00492B3A" w:rsidRDefault="00492B3A" w:rsidP="00492B3A">
      <w:pPr>
        <w:pStyle w:val="Questionstyle"/>
      </w:pPr>
      <w:r>
        <w:t>Do you agree with the proposal not to require retroactive disclosure concerning the four environmental objectives relating to the financial year 2021?</w:t>
      </w:r>
    </w:p>
    <w:p w14:paraId="7199B384" w14:textId="77777777" w:rsidR="00492B3A" w:rsidRDefault="00492B3A" w:rsidP="00492B3A">
      <w:r>
        <w:t>&lt;ESMA_QUESTION_TRART8_19&gt;</w:t>
      </w:r>
    </w:p>
    <w:p w14:paraId="66C6F16C" w14:textId="77777777" w:rsidR="0015403A" w:rsidRPr="0015403A" w:rsidRDefault="0015403A" w:rsidP="0015403A">
      <w:pPr>
        <w:rPr>
          <w:lang w:val="en-US"/>
        </w:rPr>
      </w:pPr>
      <w:permStart w:id="1373325572" w:edGrp="everyone"/>
      <w:r w:rsidRPr="0015403A">
        <w:rPr>
          <w:lang w:val="en-US"/>
        </w:rPr>
        <w:t>We agree. The almost certain high level of estimates used to create these disclosures would not make it a worthwhile exercise.</w:t>
      </w:r>
    </w:p>
    <w:permEnd w:id="1373325572"/>
    <w:p w14:paraId="0BFE7D97" w14:textId="77777777" w:rsidR="00492B3A" w:rsidRDefault="00492B3A" w:rsidP="00492B3A">
      <w:r>
        <w:t>&lt;ESMA_QUESTION_TRART8_19&gt;</w:t>
      </w:r>
    </w:p>
    <w:p w14:paraId="3D24CE57" w14:textId="77777777" w:rsidR="00492B3A" w:rsidRDefault="00492B3A" w:rsidP="00492B3A"/>
    <w:p w14:paraId="480CBA32" w14:textId="73EF4494" w:rsidR="00492B3A" w:rsidRDefault="00492B3A" w:rsidP="00492B3A">
      <w:pPr>
        <w:pStyle w:val="Questionstyle"/>
      </w:pPr>
      <w:r>
        <w:t>Do you consider that there are specific elements in ESMA’s draft advice which are not in line with the information needed by financial market participants in order to comply with their own obligations under the Taxonomy Regulation and the SFDR? If yes, please specify in your answer.</w:t>
      </w:r>
    </w:p>
    <w:p w14:paraId="2B4FDACB" w14:textId="77777777" w:rsidR="00492B3A" w:rsidRDefault="00492B3A" w:rsidP="00492B3A">
      <w:r>
        <w:t>&lt;ESMA_QUESTION_TRART8_20&gt;</w:t>
      </w:r>
    </w:p>
    <w:p w14:paraId="3189744A" w14:textId="77777777" w:rsidR="00492B3A" w:rsidRDefault="00492B3A" w:rsidP="00492B3A">
      <w:permStart w:id="1139373962" w:edGrp="everyone"/>
      <w:r>
        <w:t>TYPE YOUR TEXT HERE</w:t>
      </w:r>
    </w:p>
    <w:permEnd w:id="1139373962"/>
    <w:p w14:paraId="013F0CDC" w14:textId="77777777" w:rsidR="00492B3A" w:rsidRDefault="00492B3A" w:rsidP="00492B3A">
      <w:r>
        <w:t>&lt;ESMA_QUESTION_TRART8_20&gt;</w:t>
      </w:r>
    </w:p>
    <w:p w14:paraId="6ADCFC75" w14:textId="77777777" w:rsidR="00492B3A" w:rsidRDefault="00492B3A" w:rsidP="00492B3A"/>
    <w:p w14:paraId="3ACDF89C" w14:textId="1758DD30" w:rsidR="00492B3A" w:rsidRDefault="00492B3A" w:rsidP="00492B3A">
      <w:pPr>
        <w:pStyle w:val="Questionstyle"/>
      </w:pPr>
      <w:r>
        <w:t>Are there points that should be addressed in ESMA’s advice in order to facilitate compliance of financial market participants across the investment chain? If yes, please specify.</w:t>
      </w:r>
    </w:p>
    <w:p w14:paraId="0AC75177" w14:textId="77777777" w:rsidR="00492B3A" w:rsidRDefault="00492B3A" w:rsidP="00492B3A">
      <w:r>
        <w:t>&lt;ESMA_QUESTION_TRART8_21&gt;</w:t>
      </w:r>
    </w:p>
    <w:p w14:paraId="1B8CFF13" w14:textId="77777777" w:rsidR="00492B3A" w:rsidRDefault="00492B3A" w:rsidP="00492B3A">
      <w:permStart w:id="1800012995" w:edGrp="everyone"/>
      <w:r>
        <w:t>TYPE YOUR TEXT HERE</w:t>
      </w:r>
    </w:p>
    <w:permEnd w:id="1800012995"/>
    <w:p w14:paraId="0B224243" w14:textId="77777777" w:rsidR="00492B3A" w:rsidRDefault="00492B3A" w:rsidP="00492B3A">
      <w:r>
        <w:t>&lt;ESMA_QUESTION_TRART8_21&gt;</w:t>
      </w:r>
    </w:p>
    <w:p w14:paraId="3C54CD52" w14:textId="77777777" w:rsidR="00492B3A" w:rsidRDefault="00492B3A" w:rsidP="00492B3A"/>
    <w:p w14:paraId="1C55997C" w14:textId="3797E289" w:rsidR="00492B3A" w:rsidRDefault="00492B3A" w:rsidP="00492B3A">
      <w:pPr>
        <w:pStyle w:val="Questionstyle"/>
      </w:pPr>
      <w:r>
        <w:t>Do you believe that ESMA’s detailed proposals under Section 3.3 will impose additional costs on non-financial undertakings? If yes, please specify the type of those costs, to which specific proposal they relate including whether they are one-off or on-going, and provide your best quantitative estimate of their size.</w:t>
      </w:r>
    </w:p>
    <w:p w14:paraId="1AEDE398" w14:textId="77777777" w:rsidR="00492B3A" w:rsidRDefault="00492B3A" w:rsidP="00492B3A">
      <w:r>
        <w:t>&lt;ESMA_QUESTION_TRART8_22&gt;</w:t>
      </w:r>
    </w:p>
    <w:p w14:paraId="334104E1" w14:textId="77777777" w:rsidR="00492B3A" w:rsidRDefault="00492B3A" w:rsidP="00492B3A">
      <w:permStart w:id="449525443" w:edGrp="everyone"/>
      <w:r>
        <w:t>TYPE YOUR TEXT HERE</w:t>
      </w:r>
    </w:p>
    <w:permEnd w:id="449525443"/>
    <w:p w14:paraId="6064EA3A" w14:textId="77777777" w:rsidR="00492B3A" w:rsidRDefault="00492B3A" w:rsidP="00492B3A">
      <w:r>
        <w:t>&lt;ESMA_QUESTION_TRART8_22&gt;</w:t>
      </w:r>
    </w:p>
    <w:p w14:paraId="1A7A9FA5" w14:textId="77777777" w:rsidR="00492B3A" w:rsidRDefault="00492B3A" w:rsidP="00492B3A"/>
    <w:p w14:paraId="6D4B37FC" w14:textId="4EF0566C" w:rsidR="00492B3A" w:rsidRDefault="00492B3A" w:rsidP="00492B3A">
      <w:pPr>
        <w:pStyle w:val="Questionstyle"/>
      </w:pPr>
      <w:r>
        <w:t>Do you consider there are additional topics that should be considered by ESMA in order to specify the methodology that non-financial undertakings should follow? If yes, please elaborate and explain the relevance of these topics.</w:t>
      </w:r>
    </w:p>
    <w:p w14:paraId="79AF9D7A" w14:textId="77777777" w:rsidR="00492B3A" w:rsidRDefault="00492B3A" w:rsidP="00492B3A">
      <w:r>
        <w:t>&lt;ESMA_QUESTION_TRART8_23&gt;</w:t>
      </w:r>
    </w:p>
    <w:p w14:paraId="613956EA" w14:textId="77777777" w:rsidR="00492B3A" w:rsidRDefault="00492B3A" w:rsidP="00492B3A">
      <w:permStart w:id="1857751903" w:edGrp="everyone"/>
      <w:r>
        <w:t>TYPE YOUR TEXT HERE</w:t>
      </w:r>
    </w:p>
    <w:permEnd w:id="1857751903"/>
    <w:p w14:paraId="6FC84A1D" w14:textId="77777777" w:rsidR="00492B3A" w:rsidRDefault="00492B3A" w:rsidP="00492B3A">
      <w:r>
        <w:t>&lt;ESMA_QUESTION_TRART8_23&gt;</w:t>
      </w:r>
    </w:p>
    <w:p w14:paraId="71D02515" w14:textId="77777777" w:rsidR="00492B3A" w:rsidRDefault="00492B3A" w:rsidP="00492B3A"/>
    <w:p w14:paraId="592B7BDB" w14:textId="5B007498" w:rsidR="00492B3A" w:rsidRDefault="00492B3A" w:rsidP="00492B3A">
      <w:pPr>
        <w:pStyle w:val="Questionstyle"/>
      </w:pPr>
      <w:r>
        <w:t>Do you agree that in order to ensure the comparability of the information disclosed under Article 8(2) of the Taxonomy Regulation and as such facilitate its usage, ESMA should propose the use of a standardised table?</w:t>
      </w:r>
    </w:p>
    <w:p w14:paraId="743B69AE" w14:textId="77777777" w:rsidR="00492B3A" w:rsidRDefault="00492B3A" w:rsidP="00492B3A">
      <w:r>
        <w:t>&lt;ESMA_QUESTION_TRART8_24&gt;</w:t>
      </w:r>
    </w:p>
    <w:p w14:paraId="26523259" w14:textId="77777777" w:rsidR="00492B3A" w:rsidRDefault="00492B3A" w:rsidP="00492B3A">
      <w:permStart w:id="2059688895" w:edGrp="everyone"/>
      <w:r>
        <w:t>TYPE YOUR TEXT HERE</w:t>
      </w:r>
    </w:p>
    <w:permEnd w:id="2059688895"/>
    <w:p w14:paraId="3A6236CE" w14:textId="77777777" w:rsidR="00492B3A" w:rsidRDefault="00492B3A" w:rsidP="00492B3A">
      <w:r>
        <w:t>&lt;ESMA_QUESTION_TRART8_24&gt;</w:t>
      </w:r>
    </w:p>
    <w:p w14:paraId="64DD58B2" w14:textId="77777777" w:rsidR="00492B3A" w:rsidRDefault="00492B3A" w:rsidP="00492B3A"/>
    <w:p w14:paraId="1AA09908" w14:textId="0936C4AE" w:rsidR="00492B3A" w:rsidRDefault="00492B3A" w:rsidP="00492B3A">
      <w:pPr>
        <w:pStyle w:val="Questionstyle"/>
      </w:pPr>
      <w:r>
        <w:lastRenderedPageBreak/>
        <w:t>Do you consider that the standard table provided in Annex III of this Consultation Paper is fit for purpose? Do you think the standard table provides the right information, taking into account the burden on non-financial undertakings of compiling the data versus the benefit to users of receiving the data? If not, please explain and provide alternative suggestions to promote the standardisation of the disclosure obligations pursuant to Article 8 of the Taxonomy Regulation.</w:t>
      </w:r>
    </w:p>
    <w:p w14:paraId="1E1B7EC2" w14:textId="77777777" w:rsidR="00492B3A" w:rsidRDefault="00492B3A" w:rsidP="00492B3A">
      <w:r>
        <w:t>&lt;ESMA_QUESTION_TRART8_25&gt;</w:t>
      </w:r>
    </w:p>
    <w:p w14:paraId="1FDA8A75" w14:textId="77777777" w:rsidR="00492B3A" w:rsidRDefault="00492B3A" w:rsidP="00492B3A">
      <w:permStart w:id="1618612787" w:edGrp="everyone"/>
      <w:r>
        <w:t>TYPE YOUR TEXT HERE</w:t>
      </w:r>
    </w:p>
    <w:permEnd w:id="1618612787"/>
    <w:p w14:paraId="1DFE63E7" w14:textId="77777777" w:rsidR="00492B3A" w:rsidRDefault="00492B3A" w:rsidP="00492B3A">
      <w:r>
        <w:t>&lt;ESMA_QUESTION_TRART8_25&gt;</w:t>
      </w:r>
    </w:p>
    <w:p w14:paraId="434B4DA4" w14:textId="77777777" w:rsidR="00492B3A" w:rsidRDefault="00492B3A" w:rsidP="00492B3A"/>
    <w:p w14:paraId="3AEE5350" w14:textId="1252AAF1" w:rsidR="00492B3A" w:rsidRDefault="00492B3A" w:rsidP="00492B3A">
      <w:pPr>
        <w:pStyle w:val="Questionstyle"/>
      </w:pPr>
      <w:r>
        <w:t>Do you agree that the disclosure in the three standard tables should comply with the formatting rules mentioned in Table 5?</w:t>
      </w:r>
    </w:p>
    <w:p w14:paraId="63FEE985" w14:textId="77777777" w:rsidR="00492B3A" w:rsidRDefault="00492B3A" w:rsidP="00492B3A">
      <w:r>
        <w:t>&lt;ESMA_QUESTION_TRART8_26&gt;</w:t>
      </w:r>
    </w:p>
    <w:p w14:paraId="45517BC4" w14:textId="77777777" w:rsidR="00492B3A" w:rsidRDefault="00492B3A" w:rsidP="00492B3A">
      <w:permStart w:id="300711497" w:edGrp="everyone"/>
      <w:r>
        <w:t>TYPE YOUR TEXT HERE</w:t>
      </w:r>
    </w:p>
    <w:permEnd w:id="300711497"/>
    <w:p w14:paraId="6205EFFC" w14:textId="77777777" w:rsidR="00492B3A" w:rsidRDefault="00492B3A" w:rsidP="00492B3A">
      <w:r>
        <w:t>&lt;ESMA_QUESTION_TRART8_26&gt;</w:t>
      </w:r>
    </w:p>
    <w:p w14:paraId="18D471F6" w14:textId="77777777" w:rsidR="00492B3A" w:rsidRDefault="00492B3A" w:rsidP="00492B3A"/>
    <w:p w14:paraId="2924B4EC" w14:textId="7E5E2100" w:rsidR="00492B3A" w:rsidRDefault="00492B3A" w:rsidP="00492B3A">
      <w:pPr>
        <w:pStyle w:val="Questionstyle"/>
      </w:pPr>
      <w:r>
        <w:t>Do you believe that ESMA’s detailed proposals under Section 3.4 will impose additional costs on non-financial undertakings? If yes, please specify the type of those costs, to which specific proposal they relate including whether they are one-off or on-going, and provide your best quantitative estimate of their size.</w:t>
      </w:r>
    </w:p>
    <w:p w14:paraId="003D9150" w14:textId="77777777" w:rsidR="00492B3A" w:rsidRDefault="00492B3A" w:rsidP="00492B3A">
      <w:r>
        <w:t>&lt;ESMA_QUESTION_TRART8_27&gt;</w:t>
      </w:r>
    </w:p>
    <w:p w14:paraId="54FC59CA" w14:textId="77777777" w:rsidR="00492B3A" w:rsidRDefault="00492B3A" w:rsidP="00492B3A">
      <w:permStart w:id="1094988904" w:edGrp="everyone"/>
      <w:r>
        <w:t>TYPE YOUR TEXT HERE</w:t>
      </w:r>
    </w:p>
    <w:permEnd w:id="1094988904"/>
    <w:p w14:paraId="700D8F45" w14:textId="77777777" w:rsidR="00492B3A" w:rsidRDefault="00492B3A" w:rsidP="00492B3A">
      <w:r>
        <w:t>&lt;ESMA_QUESTION_TRART8_27&gt;</w:t>
      </w:r>
    </w:p>
    <w:p w14:paraId="533E4014" w14:textId="77777777" w:rsidR="00492B3A" w:rsidRDefault="00492B3A" w:rsidP="00492B3A"/>
    <w:p w14:paraId="162D1C68" w14:textId="318E4B96" w:rsidR="00492B3A" w:rsidRDefault="00492B3A" w:rsidP="00492B3A">
      <w:pPr>
        <w:pStyle w:val="Questionstyle"/>
      </w:pPr>
      <w:r>
        <w:t>Do you agree that a share of investments is an appropriate KPI for asset managers? If you do not, what other KPI could be appropriate, please justify.</w:t>
      </w:r>
    </w:p>
    <w:p w14:paraId="5BA76CCA" w14:textId="77777777" w:rsidR="00492B3A" w:rsidRDefault="00492B3A" w:rsidP="00492B3A">
      <w:r>
        <w:t>&lt;ESMA_QUESTION_TRART8_28&gt;</w:t>
      </w:r>
    </w:p>
    <w:p w14:paraId="41056543" w14:textId="77777777" w:rsidR="00492B3A" w:rsidRDefault="00492B3A" w:rsidP="00492B3A">
      <w:permStart w:id="1382092212" w:edGrp="everyone"/>
      <w:r>
        <w:t>TYPE YOUR TEXT HERE</w:t>
      </w:r>
    </w:p>
    <w:permEnd w:id="1382092212"/>
    <w:p w14:paraId="070A9A0E" w14:textId="77777777" w:rsidR="00492B3A" w:rsidRDefault="00492B3A" w:rsidP="00492B3A">
      <w:r>
        <w:t>&lt;ESMA_QUESTION_TRART8_28&gt;</w:t>
      </w:r>
    </w:p>
    <w:p w14:paraId="3CC4AEFA" w14:textId="77777777" w:rsidR="00492B3A" w:rsidRDefault="00492B3A" w:rsidP="00492B3A"/>
    <w:p w14:paraId="607986E2" w14:textId="2125AE0D" w:rsidR="00492B3A" w:rsidRDefault="00492B3A" w:rsidP="00492B3A">
      <w:pPr>
        <w:pStyle w:val="Questionstyle"/>
      </w:pPr>
      <w:r>
        <w:t>This advice focuses on the collective portfolio management activities of asset managers. Should this advice also cover potentially any other activities that asset managers may have a license for, such as individual portfolio management, investment advice, safekeeping and administration or reception and transmission of orders (‘RTO’)?</w:t>
      </w:r>
    </w:p>
    <w:p w14:paraId="313872AE" w14:textId="77777777" w:rsidR="00492B3A" w:rsidRDefault="00492B3A" w:rsidP="00492B3A">
      <w:r>
        <w:t>&lt;ESMA_QUESTION_TRART8_29&gt;</w:t>
      </w:r>
    </w:p>
    <w:p w14:paraId="5D944A3C" w14:textId="77777777" w:rsidR="00492B3A" w:rsidRDefault="00492B3A" w:rsidP="00492B3A">
      <w:permStart w:id="1069877549" w:edGrp="everyone"/>
      <w:r>
        <w:t>TYPE YOUR TEXT HERE</w:t>
      </w:r>
    </w:p>
    <w:permEnd w:id="1069877549"/>
    <w:p w14:paraId="1CF0D583" w14:textId="77777777" w:rsidR="00492B3A" w:rsidRDefault="00492B3A" w:rsidP="00492B3A">
      <w:r>
        <w:t>&lt;ESMA_QUESTION_TRART8_29&gt;</w:t>
      </w:r>
    </w:p>
    <w:p w14:paraId="5E3BC3C7" w14:textId="77777777" w:rsidR="00492B3A" w:rsidRDefault="00492B3A" w:rsidP="00492B3A"/>
    <w:p w14:paraId="35D2842F" w14:textId="4A71B005" w:rsidR="00492B3A" w:rsidRDefault="00492B3A" w:rsidP="00492B3A">
      <w:pPr>
        <w:pStyle w:val="Questionstyle"/>
      </w:pPr>
      <w:r>
        <w:t>Do you agree that for the numerator of the KPI the asset manager should consider a weighted average of the investments exposed to investee companies based on the share of turnover derived from Taxonomy-aligned activities of the investee companies? If not please propose and justify an alternative.</w:t>
      </w:r>
    </w:p>
    <w:p w14:paraId="6825BF36" w14:textId="77777777" w:rsidR="00492B3A" w:rsidRDefault="00492B3A" w:rsidP="00492B3A">
      <w:r>
        <w:lastRenderedPageBreak/>
        <w:t>&lt;ESMA_QUESTION_TRART8_30&gt;</w:t>
      </w:r>
    </w:p>
    <w:p w14:paraId="0B25670B" w14:textId="77777777" w:rsidR="00492B3A" w:rsidRDefault="00492B3A" w:rsidP="00492B3A">
      <w:permStart w:id="1684879065" w:edGrp="everyone"/>
      <w:r>
        <w:t>TYPE YOUR TEXT HERE</w:t>
      </w:r>
    </w:p>
    <w:permEnd w:id="1684879065"/>
    <w:p w14:paraId="34EEBE1B" w14:textId="77777777" w:rsidR="00492B3A" w:rsidRDefault="00492B3A" w:rsidP="00492B3A">
      <w:r>
        <w:t>&lt;ESMA_QUESTION_TRART8_30&gt;</w:t>
      </w:r>
    </w:p>
    <w:p w14:paraId="45FFD29F" w14:textId="77777777" w:rsidR="00492B3A" w:rsidRDefault="00492B3A" w:rsidP="00492B3A"/>
    <w:p w14:paraId="023FFC2D" w14:textId="27C5EF45" w:rsidR="00492B3A" w:rsidRDefault="00492B3A" w:rsidP="00492B3A">
      <w:pPr>
        <w:pStyle w:val="Questionstyle"/>
      </w:pPr>
      <w:r>
        <w:t>Do you agree that in addition to a main turnover-derived Taxonomy-alignment KPI, there is merit in requiring the disclosure of CapEx and OpEx-derived figures for Taxonomy-alignment of an asset managers’ investments?</w:t>
      </w:r>
    </w:p>
    <w:p w14:paraId="6BB9F8BA" w14:textId="77777777" w:rsidR="00492B3A" w:rsidRDefault="00492B3A" w:rsidP="00492B3A">
      <w:r>
        <w:t>&lt;ESMA_QUESTION_TRART8_31&gt;</w:t>
      </w:r>
    </w:p>
    <w:p w14:paraId="5887E21F" w14:textId="77777777" w:rsidR="00492B3A" w:rsidRDefault="00492B3A" w:rsidP="00492B3A">
      <w:permStart w:id="830504005" w:edGrp="everyone"/>
      <w:r>
        <w:t>TYPE YOUR TEXT HERE</w:t>
      </w:r>
    </w:p>
    <w:permEnd w:id="830504005"/>
    <w:p w14:paraId="6FFA950D" w14:textId="77777777" w:rsidR="00492B3A" w:rsidRDefault="00492B3A" w:rsidP="00492B3A">
      <w:r>
        <w:t>&lt;ESMA_QUESTION_TRART8_31&gt;</w:t>
      </w:r>
    </w:p>
    <w:p w14:paraId="7B351319" w14:textId="77777777" w:rsidR="00492B3A" w:rsidRDefault="00492B3A" w:rsidP="00492B3A"/>
    <w:p w14:paraId="3E2A9E31" w14:textId="10AEABEC" w:rsidR="00492B3A" w:rsidRDefault="00492B3A" w:rsidP="00492B3A">
      <w:pPr>
        <w:pStyle w:val="Questionstyle"/>
      </w:pPr>
      <w:r>
        <w:t>Do you think sovereign exposures, such as sovereign bonds (but excluding green bonds complying with the EU Green Bond Standard) should be considered eligible investments and if so under what methodology?</w:t>
      </w:r>
    </w:p>
    <w:p w14:paraId="04039E3D" w14:textId="77777777" w:rsidR="00492B3A" w:rsidRDefault="00492B3A" w:rsidP="00492B3A">
      <w:r>
        <w:t>&lt;ESMA_QUESTION_TRART8_32&gt;</w:t>
      </w:r>
    </w:p>
    <w:p w14:paraId="19DA34DF" w14:textId="77777777" w:rsidR="00492B3A" w:rsidRDefault="00492B3A" w:rsidP="00492B3A">
      <w:permStart w:id="199520874" w:edGrp="everyone"/>
      <w:r>
        <w:t>TYPE YOUR TEXT HERE</w:t>
      </w:r>
    </w:p>
    <w:permEnd w:id="199520874"/>
    <w:p w14:paraId="632B1704" w14:textId="77777777" w:rsidR="00492B3A" w:rsidRDefault="00492B3A" w:rsidP="00492B3A">
      <w:r>
        <w:t>&lt;ESMA_QUESTION_TRART8_32&gt;</w:t>
      </w:r>
    </w:p>
    <w:p w14:paraId="071EE3A7" w14:textId="77777777" w:rsidR="00492B3A" w:rsidRDefault="00492B3A" w:rsidP="00492B3A"/>
    <w:p w14:paraId="4710200F" w14:textId="4137D07F" w:rsidR="00492B3A" w:rsidRDefault="00492B3A" w:rsidP="00492B3A">
      <w:pPr>
        <w:pStyle w:val="Questionstyle"/>
      </w:pPr>
      <w:r>
        <w:t>Do you agree that the denominator should consist of the value of eligible investments in the funds managed by the asset manager or should it be simply the value of all assets in the funds managed by the asset manager?</w:t>
      </w:r>
    </w:p>
    <w:p w14:paraId="50AAC799" w14:textId="77777777" w:rsidR="00492B3A" w:rsidRDefault="00492B3A" w:rsidP="00492B3A">
      <w:r>
        <w:t>&lt;ESMA_QUESTION_TRART8_33&gt;</w:t>
      </w:r>
    </w:p>
    <w:p w14:paraId="1D904123" w14:textId="37B16DB2" w:rsidR="002A1B93" w:rsidRPr="002A1B93" w:rsidRDefault="002138ED" w:rsidP="002A1B93">
      <w:pPr>
        <w:rPr>
          <w:lang w:val="en-US"/>
        </w:rPr>
      </w:pPr>
      <w:permStart w:id="2027381222" w:edGrp="everyone"/>
      <w:r>
        <w:rPr>
          <w:lang w:val="en-US"/>
        </w:rPr>
        <w:t>We are of the view that both numbers should be reported</w:t>
      </w:r>
      <w:r w:rsidR="00D26837">
        <w:rPr>
          <w:lang w:val="en-US"/>
        </w:rPr>
        <w:t xml:space="preserve"> as they yield different, but equally valid, perspectives.</w:t>
      </w:r>
    </w:p>
    <w:permEnd w:id="2027381222"/>
    <w:p w14:paraId="2D6AAB18" w14:textId="77777777" w:rsidR="00492B3A" w:rsidRDefault="00492B3A" w:rsidP="00492B3A">
      <w:r>
        <w:t>&lt;ESMA_QUESTION_TRART8_33&gt;</w:t>
      </w:r>
    </w:p>
    <w:p w14:paraId="703280C5" w14:textId="77777777" w:rsidR="00492B3A" w:rsidRDefault="00492B3A" w:rsidP="00492B3A"/>
    <w:p w14:paraId="5C830997" w14:textId="48BDAA71" w:rsidR="00492B3A" w:rsidRDefault="00492B3A" w:rsidP="00492B3A">
      <w:pPr>
        <w:pStyle w:val="Questionstyle"/>
      </w:pPr>
      <w:r>
        <w:t>Do you support restricting the denominator to funds managed by the asset manager with sustainability characteristics or objectives (i.e. governed by Article 8 or 9 of Regulation (EU) 2019/2088)? What are the benefits and drawbacks of such an approach?</w:t>
      </w:r>
    </w:p>
    <w:p w14:paraId="2A13C1CB" w14:textId="77777777" w:rsidR="00492B3A" w:rsidRDefault="00492B3A" w:rsidP="00492B3A">
      <w:r>
        <w:t>&lt;ESMA_QUESTION_TRART8_34&gt;</w:t>
      </w:r>
    </w:p>
    <w:p w14:paraId="035E0E93" w14:textId="3BA73030" w:rsidR="00492B3A" w:rsidRDefault="004545F5" w:rsidP="00492B3A">
      <w:permStart w:id="916395240" w:edGrp="everyone"/>
      <w:r>
        <w:rPr>
          <w:lang w:val="en-US"/>
        </w:rPr>
        <w:t xml:space="preserve">We </w:t>
      </w:r>
      <w:r w:rsidR="000763FB">
        <w:rPr>
          <w:lang w:val="en-US"/>
        </w:rPr>
        <w:t xml:space="preserve">are not supportive of this restriction. </w:t>
      </w:r>
      <w:r w:rsidR="00FE0C0D">
        <w:rPr>
          <w:lang w:val="en-US"/>
        </w:rPr>
        <w:t>T</w:t>
      </w:r>
      <w:r w:rsidR="00C60DA0" w:rsidRPr="00C60DA0">
        <w:rPr>
          <w:lang w:val="en-US"/>
        </w:rPr>
        <w:t xml:space="preserve">his disclosure is valuable for any investor who cares about taxonomy exposure but who does not want to constrain </w:t>
      </w:r>
      <w:r w:rsidR="00FE0C0D">
        <w:rPr>
          <w:lang w:val="en-US"/>
        </w:rPr>
        <w:t>themselves</w:t>
      </w:r>
      <w:r w:rsidR="00C60DA0" w:rsidRPr="00C60DA0">
        <w:rPr>
          <w:lang w:val="en-US"/>
        </w:rPr>
        <w:t xml:space="preserve"> to Art</w:t>
      </w:r>
      <w:r w:rsidR="00FE0C0D">
        <w:rPr>
          <w:lang w:val="en-US"/>
        </w:rPr>
        <w:t>icle</w:t>
      </w:r>
      <w:r w:rsidR="00C60DA0" w:rsidRPr="00C60DA0">
        <w:rPr>
          <w:lang w:val="en-US"/>
        </w:rPr>
        <w:t xml:space="preserve"> 8 and</w:t>
      </w:r>
      <w:r w:rsidR="00FE0C0D">
        <w:rPr>
          <w:lang w:val="en-US"/>
        </w:rPr>
        <w:t>/ or</w:t>
      </w:r>
      <w:r w:rsidR="002B6EFC">
        <w:rPr>
          <w:lang w:val="en-US"/>
        </w:rPr>
        <w:t xml:space="preserve"> Article</w:t>
      </w:r>
      <w:r w:rsidR="00C60DA0" w:rsidRPr="00C60DA0">
        <w:rPr>
          <w:lang w:val="en-US"/>
        </w:rPr>
        <w:t xml:space="preserve"> 9 </w:t>
      </w:r>
      <w:r w:rsidR="002B6EFC">
        <w:rPr>
          <w:lang w:val="en-US"/>
        </w:rPr>
        <w:t>product</w:t>
      </w:r>
      <w:r w:rsidR="00C60DA0" w:rsidRPr="00C60DA0">
        <w:rPr>
          <w:lang w:val="en-US"/>
        </w:rPr>
        <w:t>s. A</w:t>
      </w:r>
      <w:r w:rsidR="002B6EFC">
        <w:rPr>
          <w:lang w:val="en-US"/>
        </w:rPr>
        <w:t>dditionally</w:t>
      </w:r>
      <w:r w:rsidR="00C60DA0" w:rsidRPr="00C60DA0">
        <w:rPr>
          <w:lang w:val="en-US"/>
        </w:rPr>
        <w:t>, such disclosure may provide an incentive for asset managers outside Art</w:t>
      </w:r>
      <w:r w:rsidR="002B6EFC">
        <w:rPr>
          <w:lang w:val="en-US"/>
        </w:rPr>
        <w:t>icle</w:t>
      </w:r>
      <w:r w:rsidR="00C60DA0" w:rsidRPr="00C60DA0">
        <w:rPr>
          <w:lang w:val="en-US"/>
        </w:rPr>
        <w:t xml:space="preserve"> 8 and Art</w:t>
      </w:r>
      <w:r w:rsidR="002B6EFC">
        <w:rPr>
          <w:lang w:val="en-US"/>
        </w:rPr>
        <w:t xml:space="preserve">icle </w:t>
      </w:r>
      <w:r w:rsidR="00C60DA0" w:rsidRPr="00C60DA0">
        <w:rPr>
          <w:lang w:val="en-US"/>
        </w:rPr>
        <w:t xml:space="preserve">9 </w:t>
      </w:r>
      <w:r w:rsidR="001706DD">
        <w:rPr>
          <w:lang w:val="en-US"/>
        </w:rPr>
        <w:t>product</w:t>
      </w:r>
      <w:r w:rsidR="00C60DA0" w:rsidRPr="00C60DA0">
        <w:rPr>
          <w:lang w:val="en-US"/>
        </w:rPr>
        <w:t xml:space="preserve">s to actively consider taxonomy alignment as a decision-criterion for determining fund </w:t>
      </w:r>
      <w:proofErr w:type="gramStart"/>
      <w:r w:rsidR="00C60DA0" w:rsidRPr="00C60DA0">
        <w:rPr>
          <w:lang w:val="en-US"/>
        </w:rPr>
        <w:t>holdings</w:t>
      </w:r>
      <w:r w:rsidR="001706DD">
        <w:rPr>
          <w:lang w:val="en-US"/>
        </w:rPr>
        <w:t>.</w:t>
      </w:r>
      <w:permEnd w:id="916395240"/>
      <w:r w:rsidR="00492B3A">
        <w:t>&lt;</w:t>
      </w:r>
      <w:proofErr w:type="gramEnd"/>
      <w:r w:rsidR="00492B3A">
        <w:t>ESMA_QUESTION_TRART8_34&gt;</w:t>
      </w:r>
    </w:p>
    <w:p w14:paraId="4A61CFC1" w14:textId="77777777" w:rsidR="00492B3A" w:rsidRDefault="00492B3A" w:rsidP="00492B3A"/>
    <w:p w14:paraId="256BFB5A" w14:textId="5C5C04A2" w:rsidR="00492B3A" w:rsidRDefault="00492B3A" w:rsidP="00492B3A">
      <w:pPr>
        <w:pStyle w:val="Questionstyle"/>
      </w:pPr>
      <w:r>
        <w:t>Is it appropriate to combine equity and fixed income investments in the KPI, bearing in mind that these funding tools are used for different purposes by investee companies? If not, what alternative would you propose?</w:t>
      </w:r>
    </w:p>
    <w:p w14:paraId="3A96762D" w14:textId="77777777" w:rsidR="00492B3A" w:rsidRDefault="00492B3A" w:rsidP="00492B3A">
      <w:r>
        <w:t>&lt;ESMA_QUESTION_TRART8_35&gt;</w:t>
      </w:r>
    </w:p>
    <w:p w14:paraId="394064F4" w14:textId="77777777" w:rsidR="00492B3A" w:rsidRDefault="00492B3A" w:rsidP="00492B3A">
      <w:permStart w:id="1014574023" w:edGrp="everyone"/>
      <w:r>
        <w:t>TYPE YOUR TEXT HERE</w:t>
      </w:r>
    </w:p>
    <w:permEnd w:id="1014574023"/>
    <w:p w14:paraId="766DBEDA" w14:textId="77777777" w:rsidR="00492B3A" w:rsidRDefault="00492B3A" w:rsidP="00492B3A">
      <w:r>
        <w:t>&lt;ESMA_QUESTION_TRART8_35&gt;</w:t>
      </w:r>
    </w:p>
    <w:p w14:paraId="6B3FA5B5" w14:textId="77777777" w:rsidR="00492B3A" w:rsidRDefault="00492B3A" w:rsidP="00492B3A"/>
    <w:p w14:paraId="03C4FBFB" w14:textId="6C7CBA9B" w:rsidR="00492B3A" w:rsidRDefault="00492B3A" w:rsidP="00492B3A">
      <w:pPr>
        <w:pStyle w:val="Questionstyle"/>
      </w:pPr>
      <w:r>
        <w:lastRenderedPageBreak/>
        <w:t>Do you believe the proposed advice will impose additional costs on asset managers? Please specify the type of those costs, to which specific proposal they relate including whether they are one-off or on-going, and provide your best quantitative estimate of their size.</w:t>
      </w:r>
    </w:p>
    <w:p w14:paraId="37037CF6" w14:textId="77777777" w:rsidR="00492B3A" w:rsidRDefault="00492B3A" w:rsidP="00492B3A">
      <w:r>
        <w:t>&lt;ESMA_QUESTION_TRART8_36&gt;</w:t>
      </w:r>
    </w:p>
    <w:p w14:paraId="1BDDCCBA" w14:textId="77777777" w:rsidR="00492B3A" w:rsidRDefault="00492B3A" w:rsidP="00492B3A">
      <w:permStart w:id="362230654" w:edGrp="everyone"/>
      <w:r>
        <w:t>TYPE YOUR TEXT HERE</w:t>
      </w:r>
    </w:p>
    <w:permEnd w:id="362230654"/>
    <w:p w14:paraId="2703A981" w14:textId="77777777" w:rsidR="00492B3A" w:rsidRDefault="00492B3A" w:rsidP="00492B3A">
      <w:r>
        <w:t>&lt;ESMA_QUESTION_TRART8_36&gt;</w:t>
      </w:r>
    </w:p>
    <w:p w14:paraId="528A7A9A" w14:textId="77777777" w:rsidR="00492B3A" w:rsidRDefault="00492B3A" w:rsidP="00492B3A"/>
    <w:p w14:paraId="258E3D63" w14:textId="5CF83F72" w:rsidR="00492B3A" w:rsidRDefault="00492B3A" w:rsidP="00492B3A">
      <w:pPr>
        <w:pStyle w:val="Questionstyle"/>
      </w:pPr>
      <w:r>
        <w:t>What are the benefits and drawbacks of limiting Taxonomy-aligned activities to those reported by Non-Financial Reporting Directive companies?</w:t>
      </w:r>
    </w:p>
    <w:p w14:paraId="5CD5D7D4" w14:textId="77777777" w:rsidR="00492B3A" w:rsidRDefault="00492B3A" w:rsidP="00492B3A">
      <w:r>
        <w:t>&lt;ESMA_QUESTION_TRART8_37&gt;</w:t>
      </w:r>
    </w:p>
    <w:p w14:paraId="738FDD93" w14:textId="77777777" w:rsidR="0063139F" w:rsidRPr="0063139F" w:rsidRDefault="0063139F" w:rsidP="0063139F">
      <w:pPr>
        <w:rPr>
          <w:lang w:val="en-US"/>
        </w:rPr>
      </w:pPr>
      <w:permStart w:id="419981059" w:edGrp="everyone"/>
      <w:r w:rsidRPr="0063139F">
        <w:rPr>
          <w:lang w:val="en-US"/>
        </w:rPr>
        <w:t>The principal benefit will be in the more consistent and complete data availability that will underlie the taxonomy-alignment calculations. The corollary is that (a) asset managers will own many securities that are not NFRD companies, resulting in the reported alignments providing only a partial picture and (b) does not provide any incentive for others to start reporting.</w:t>
      </w:r>
    </w:p>
    <w:permEnd w:id="419981059"/>
    <w:p w14:paraId="48EA7C0A" w14:textId="77777777" w:rsidR="00492B3A" w:rsidRDefault="00492B3A" w:rsidP="00492B3A">
      <w:r>
        <w:t>&lt;ESMA_QUESTION_TRART8_37&gt;</w:t>
      </w:r>
    </w:p>
    <w:p w14:paraId="66A554FC" w14:textId="77777777" w:rsidR="00492B3A" w:rsidRDefault="00492B3A" w:rsidP="00492B3A"/>
    <w:p w14:paraId="6FBA4114" w14:textId="2D9D709F" w:rsidR="00492B3A" w:rsidRDefault="00492B3A" w:rsidP="00492B3A">
      <w:pPr>
        <w:pStyle w:val="Questionstyle"/>
      </w:pPr>
      <w:r>
        <w:t>Do you agree with ESMA’s recommendation that the Commission develop a methodology to allow a sector-coefficient to be assigned for non-reporting investee companies?</w:t>
      </w:r>
    </w:p>
    <w:p w14:paraId="575F8DEE" w14:textId="77777777" w:rsidR="00492B3A" w:rsidRDefault="00492B3A" w:rsidP="00492B3A">
      <w:r>
        <w:t>&lt;ESMA_QUESTION_TRART8_38&gt;</w:t>
      </w:r>
    </w:p>
    <w:p w14:paraId="5DA8771D" w14:textId="2AB388B5" w:rsidR="003B4E88" w:rsidRPr="003B4E88" w:rsidRDefault="003B4E88" w:rsidP="003B4E88">
      <w:pPr>
        <w:rPr>
          <w:lang w:val="en-US"/>
        </w:rPr>
      </w:pPr>
      <w:permStart w:id="1610223408" w:edGrp="everyone"/>
      <w:r w:rsidRPr="003B4E88">
        <w:rPr>
          <w:lang w:val="en-US"/>
        </w:rPr>
        <w:t xml:space="preserve">We </w:t>
      </w:r>
      <w:r w:rsidR="00772D4D">
        <w:rPr>
          <w:lang w:val="en-US"/>
        </w:rPr>
        <w:t>str</w:t>
      </w:r>
      <w:r w:rsidR="00B757D6">
        <w:rPr>
          <w:lang w:val="en-US"/>
        </w:rPr>
        <w:t>o</w:t>
      </w:r>
      <w:r w:rsidR="00772D4D">
        <w:rPr>
          <w:lang w:val="en-US"/>
        </w:rPr>
        <w:t>ngl</w:t>
      </w:r>
      <w:bookmarkStart w:id="1" w:name="_GoBack"/>
      <w:bookmarkEnd w:id="1"/>
      <w:r w:rsidRPr="003B4E88">
        <w:rPr>
          <w:lang w:val="en-US"/>
        </w:rPr>
        <w:t xml:space="preserve">y disagree with this recommendation. Allowing use of a sector-coefficient or average would eliminate any incentive for non-reporting companies to disclose taxonomy-alignment unless their activities were more aligned than the relevant coefficient. Not developing a sector-coefficient approach at least creates a possible drive for more companies to disclose at least a potential alignment. In our view this approach also fundamentally undermines one of the key objectives of the EU SFAP: To provide more transparency on sustainability contributions of fund holdings. The proposed approach unduly rewards laggards in a sector by using an estimation approach that is flawed. </w:t>
      </w:r>
      <w:proofErr w:type="gramStart"/>
      <w:r w:rsidRPr="003B4E88">
        <w:rPr>
          <w:lang w:val="en-US"/>
        </w:rPr>
        <w:t>In essence because</w:t>
      </w:r>
      <w:proofErr w:type="gramEnd"/>
      <w:r w:rsidRPr="003B4E88">
        <w:rPr>
          <w:lang w:val="en-US"/>
        </w:rPr>
        <w:t xml:space="preserve"> the estimation approach assumes that the likelihood of aligned activities is the same amongst reporters and non-reporters.  </w:t>
      </w:r>
    </w:p>
    <w:permEnd w:id="1610223408"/>
    <w:p w14:paraId="0A99A02E" w14:textId="77777777" w:rsidR="00492B3A" w:rsidRDefault="00492B3A" w:rsidP="00492B3A">
      <w:r>
        <w:t>&lt;ESMA_QUESTION_TRART8_38&gt;</w:t>
      </w:r>
    </w:p>
    <w:p w14:paraId="42A2AC7F" w14:textId="77777777" w:rsidR="00492B3A" w:rsidRDefault="00492B3A" w:rsidP="00492B3A"/>
    <w:p w14:paraId="75C06F48" w14:textId="043E1C76" w:rsidR="00492B3A" w:rsidRDefault="00492B3A" w:rsidP="00492B3A">
      <w:pPr>
        <w:pStyle w:val="Questionstyle"/>
      </w:pPr>
      <w:r>
        <w:t>Should netting be allowed, on the lines of Article 3 of the Short-Selling Regulation?</w:t>
      </w:r>
    </w:p>
    <w:p w14:paraId="727A139D" w14:textId="77777777" w:rsidR="00492B3A" w:rsidRDefault="00492B3A" w:rsidP="00492B3A">
      <w:r>
        <w:t>&lt;ESMA_QUESTION_TRART8_39&gt;</w:t>
      </w:r>
    </w:p>
    <w:p w14:paraId="18BFA0D5" w14:textId="385F9AB3" w:rsidR="0037463E" w:rsidRPr="0037463E" w:rsidRDefault="0037463E" w:rsidP="0037463E">
      <w:pPr>
        <w:rPr>
          <w:lang w:val="en-US"/>
        </w:rPr>
      </w:pPr>
      <w:permStart w:id="341070213" w:edGrp="everyone"/>
      <w:r w:rsidRPr="0037463E">
        <w:rPr>
          <w:lang w:val="en-US"/>
        </w:rPr>
        <w:t xml:space="preserve">Netting should not be allowed. The taxonomy is meant to measure contributions to sustainability objectives. These contributions are linked to owning </w:t>
      </w:r>
      <w:r>
        <w:rPr>
          <w:lang w:val="en-US"/>
        </w:rPr>
        <w:t>underlying assets</w:t>
      </w:r>
      <w:r w:rsidRPr="0037463E">
        <w:rPr>
          <w:lang w:val="en-US"/>
        </w:rPr>
        <w:t>. In our view, short positions allow a netting from a financial risk perspective. We do not think that an argument can be made that short positions reduce the impact associated with holding certain securities.</w:t>
      </w:r>
    </w:p>
    <w:permEnd w:id="341070213"/>
    <w:p w14:paraId="1347A045" w14:textId="77777777" w:rsidR="00492B3A" w:rsidRDefault="00492B3A" w:rsidP="00492B3A">
      <w:r>
        <w:t>&lt;ESMA_QUESTION_TRART8_39&gt;</w:t>
      </w:r>
    </w:p>
    <w:p w14:paraId="3DDC3DCD" w14:textId="77777777" w:rsidR="00492B3A" w:rsidRDefault="00492B3A" w:rsidP="00492B3A"/>
    <w:p w14:paraId="453BA6EE" w14:textId="0825D9EA" w:rsidR="00492B3A" w:rsidRDefault="00492B3A" w:rsidP="00492B3A">
      <w:pPr>
        <w:pStyle w:val="Questionstyle"/>
      </w:pPr>
      <w:r>
        <w:t>How should derivatives be treated for the calculation purposes? Should futures be considered as potential Taxonomy-aligned investments?</w:t>
      </w:r>
    </w:p>
    <w:p w14:paraId="1C7FE0EA" w14:textId="77777777" w:rsidR="00492B3A" w:rsidRDefault="00492B3A" w:rsidP="00492B3A">
      <w:r>
        <w:t>&lt;ESMA_QUESTION_TRART8_40&gt;</w:t>
      </w:r>
    </w:p>
    <w:p w14:paraId="70E42C6C" w14:textId="77777777" w:rsidR="00492B3A" w:rsidRDefault="00492B3A" w:rsidP="00492B3A">
      <w:permStart w:id="1390944062" w:edGrp="everyone"/>
      <w:r>
        <w:t>TYPE YOUR TEXT HERE</w:t>
      </w:r>
    </w:p>
    <w:permEnd w:id="1390944062"/>
    <w:p w14:paraId="7C892D02" w14:textId="77777777" w:rsidR="00492B3A" w:rsidRDefault="00492B3A" w:rsidP="00492B3A">
      <w:r>
        <w:t>&lt;ESMA_QUESTION_TRART8_40&gt;</w:t>
      </w:r>
    </w:p>
    <w:p w14:paraId="359096A5" w14:textId="77777777" w:rsidR="00492B3A" w:rsidRDefault="00492B3A" w:rsidP="00492B3A"/>
    <w:p w14:paraId="06F00798" w14:textId="531BBD96" w:rsidR="00492B3A" w:rsidRDefault="00492B3A" w:rsidP="00492B3A">
      <w:pPr>
        <w:pStyle w:val="Questionstyle"/>
      </w:pPr>
      <w:r>
        <w:t>What are the costs and benefits associated with the different options for non-reported activity coverage, netting and derivatives treatment presented above? Please provide a quantitative estimate for each option, distinguishing between one-off and on-going costs.</w:t>
      </w:r>
    </w:p>
    <w:p w14:paraId="416008EB" w14:textId="77777777" w:rsidR="00492B3A" w:rsidRDefault="00492B3A" w:rsidP="00492B3A">
      <w:r>
        <w:lastRenderedPageBreak/>
        <w:t>&lt;ESMA_QUESTION_TRART8_41&gt;</w:t>
      </w:r>
    </w:p>
    <w:p w14:paraId="1C42E9C7" w14:textId="77777777" w:rsidR="00492B3A" w:rsidRDefault="00492B3A" w:rsidP="00492B3A">
      <w:permStart w:id="702374025" w:edGrp="everyone"/>
      <w:r>
        <w:t>TYPE YOUR TEXT HERE</w:t>
      </w:r>
    </w:p>
    <w:permEnd w:id="702374025"/>
    <w:p w14:paraId="4E0F38EE" w14:textId="77777777" w:rsidR="00492B3A" w:rsidRDefault="00492B3A" w:rsidP="00492B3A">
      <w:r>
        <w:t>&lt;ESMA_QUESTION_TRART8_41&gt;</w:t>
      </w:r>
    </w:p>
    <w:p w14:paraId="3907E0CC" w14:textId="77777777" w:rsidR="00492B3A" w:rsidRDefault="00492B3A" w:rsidP="00492B3A"/>
    <w:p w14:paraId="7E47BFE2" w14:textId="737B1A44" w:rsidR="00492B3A" w:rsidRDefault="00492B3A" w:rsidP="00492B3A">
      <w:pPr>
        <w:pStyle w:val="Questionstyle"/>
      </w:pPr>
      <w:r>
        <w:t>Do you have any views on the proposed advice recommending a standardised table for presentation of the KPI for asset managers in Annex IV?</w:t>
      </w:r>
    </w:p>
    <w:p w14:paraId="21992FC6" w14:textId="77777777" w:rsidR="00492B3A" w:rsidRDefault="00492B3A" w:rsidP="00492B3A">
      <w:r>
        <w:t>&lt;ESMA_QUESTION_TRART8_42&gt;</w:t>
      </w:r>
    </w:p>
    <w:p w14:paraId="0CCA7D59" w14:textId="77777777" w:rsidR="00492B3A" w:rsidRDefault="00492B3A" w:rsidP="00492B3A">
      <w:permStart w:id="2130857204" w:edGrp="everyone"/>
      <w:r>
        <w:t>TYPE YOUR TEXT HERE</w:t>
      </w:r>
    </w:p>
    <w:permEnd w:id="2130857204"/>
    <w:p w14:paraId="4F377E92" w14:textId="77777777" w:rsidR="00492B3A" w:rsidRDefault="00492B3A" w:rsidP="00492B3A">
      <w:r>
        <w:t>&lt;ESMA_QUESTION_TRART8_42&gt;</w:t>
      </w:r>
    </w:p>
    <w:p w14:paraId="1EFF8C92" w14:textId="77777777" w:rsidR="00492B3A" w:rsidRDefault="00492B3A" w:rsidP="00492B3A"/>
    <w:p w14:paraId="4CC0753C" w14:textId="533D0200" w:rsidR="00492B3A" w:rsidRDefault="00492B3A" w:rsidP="00492B3A">
      <w:pPr>
        <w:pStyle w:val="Questionstyle"/>
      </w:pPr>
      <w:r>
        <w:t>Do you agree with presenting accompanying information in the vicinity of the standard table?</w:t>
      </w:r>
    </w:p>
    <w:p w14:paraId="0E5E617B" w14:textId="77777777" w:rsidR="00492B3A" w:rsidRDefault="00492B3A" w:rsidP="00492B3A">
      <w:r>
        <w:t>&lt;ESMA_QUESTION_TRART8_43&gt;</w:t>
      </w:r>
    </w:p>
    <w:p w14:paraId="55CE67A0" w14:textId="77777777" w:rsidR="00492B3A" w:rsidRDefault="00492B3A" w:rsidP="00492B3A">
      <w:permStart w:id="1901090400" w:edGrp="everyone"/>
      <w:r>
        <w:t>TYPE YOUR TEXT HERE</w:t>
      </w:r>
    </w:p>
    <w:permEnd w:id="1901090400"/>
    <w:p w14:paraId="6A6A4AF3" w14:textId="77777777" w:rsidR="00492B3A" w:rsidRDefault="00492B3A" w:rsidP="00492B3A">
      <w:r>
        <w:t>&lt;ESMA_QUESTION_TRART8_43&gt;</w:t>
      </w:r>
    </w:p>
    <w:p w14:paraId="0ACA46B7" w14:textId="77777777" w:rsidR="00492B3A" w:rsidRDefault="00492B3A" w:rsidP="00492B3A"/>
    <w:p w14:paraId="0D078651" w14:textId="3DA76BA9" w:rsidR="00492B3A" w:rsidRDefault="00492B3A" w:rsidP="00492B3A">
      <w:pPr>
        <w:pStyle w:val="Questionstyle"/>
      </w:pPr>
      <w:r>
        <w:t>Do you agree that there would be merit in including in the accompanying information a link, if relevant, to an asset managers’ entity-level disclosures on principal adverse impacts of investment decisions on sustainability factors?</w:t>
      </w:r>
    </w:p>
    <w:p w14:paraId="74B88EDD" w14:textId="77777777" w:rsidR="00492B3A" w:rsidRDefault="00492B3A" w:rsidP="00492B3A">
      <w:r>
        <w:t>&lt;ESMA_QUESTION_TRART8_44&gt;</w:t>
      </w:r>
    </w:p>
    <w:p w14:paraId="674DB263" w14:textId="77777777" w:rsidR="00492B3A" w:rsidRDefault="00492B3A" w:rsidP="00492B3A">
      <w:permStart w:id="788030558" w:edGrp="everyone"/>
      <w:r>
        <w:t>TYPE YOUR TEXT HERE</w:t>
      </w:r>
    </w:p>
    <w:permEnd w:id="788030558"/>
    <w:p w14:paraId="2AC174C8" w14:textId="77777777" w:rsidR="00492B3A" w:rsidRDefault="00492B3A" w:rsidP="00492B3A">
      <w:r>
        <w:t>&lt;ESMA_QUESTION_TRART8_44&gt;</w:t>
      </w:r>
    </w:p>
    <w:p w14:paraId="5AA9D6F3" w14:textId="77777777" w:rsidR="00492B3A" w:rsidRDefault="00492B3A" w:rsidP="00492B3A"/>
    <w:p w14:paraId="40A80E41" w14:textId="7AFD00FD" w:rsidR="00492B3A" w:rsidRDefault="00492B3A" w:rsidP="00492B3A">
      <w:pPr>
        <w:pStyle w:val="Questionstyle"/>
      </w:pPr>
      <w:r>
        <w:t>Do you agree with adopting the same formatting criteria as presented in Section 3.4.2 for the asset manager KPI disclosure?</w:t>
      </w:r>
    </w:p>
    <w:p w14:paraId="0A37B5A0" w14:textId="77777777" w:rsidR="00492B3A" w:rsidRDefault="00492B3A" w:rsidP="00492B3A">
      <w:r>
        <w:t>&lt;ESMA_QUESTION_TRART8_45&gt;</w:t>
      </w:r>
    </w:p>
    <w:p w14:paraId="163F5EB8" w14:textId="77777777" w:rsidR="00492B3A" w:rsidRDefault="00492B3A" w:rsidP="00492B3A">
      <w:permStart w:id="658905723" w:edGrp="everyone"/>
      <w:r>
        <w:t>TYPE YOUR TEXT HERE</w:t>
      </w:r>
    </w:p>
    <w:permEnd w:id="658905723"/>
    <w:p w14:paraId="18217709" w14:textId="77777777" w:rsidR="00492B3A" w:rsidRDefault="00492B3A" w:rsidP="00492B3A">
      <w:r>
        <w:t>&lt;ESMA_QUESTION_TRART8_45&gt;</w:t>
      </w:r>
    </w:p>
    <w:p w14:paraId="56E064F7" w14:textId="77777777" w:rsidR="00492B3A" w:rsidRDefault="00492B3A" w:rsidP="00492B3A"/>
    <w:p w14:paraId="798E499E" w14:textId="6697B958" w:rsidR="00492B3A" w:rsidRDefault="00492B3A" w:rsidP="00492B3A">
      <w:pPr>
        <w:pStyle w:val="Questionstyle"/>
      </w:pPr>
      <w:r>
        <w:t>What are the one-off and on-going costs of setting up the reporting and disclosure under this obligation? Please clarify the type of costs incurred and provide a quantitative estimation where possible.</w:t>
      </w:r>
    </w:p>
    <w:p w14:paraId="62AB3632" w14:textId="77777777" w:rsidR="00492B3A" w:rsidRDefault="00492B3A" w:rsidP="00492B3A">
      <w:r>
        <w:t>&lt;ESMA_QUESTION_TRART8_46&gt;</w:t>
      </w:r>
    </w:p>
    <w:p w14:paraId="5D4B097C" w14:textId="77777777" w:rsidR="00492B3A" w:rsidRDefault="00492B3A" w:rsidP="00492B3A">
      <w:permStart w:id="2002145458" w:edGrp="everyone"/>
      <w:r>
        <w:t>TYPE YOUR TEXT HERE</w:t>
      </w:r>
    </w:p>
    <w:permEnd w:id="2002145458"/>
    <w:p w14:paraId="22B7B46A" w14:textId="77777777" w:rsidR="00492B3A" w:rsidRDefault="00492B3A" w:rsidP="00492B3A">
      <w:r>
        <w:t>&lt;ESMA_QUESTION_TRART8_46&gt;</w:t>
      </w:r>
    </w:p>
    <w:p w14:paraId="7C90FC3A" w14:textId="77777777" w:rsidR="00492B3A" w:rsidRDefault="00492B3A" w:rsidP="00492B3A"/>
    <w:p w14:paraId="61294656"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9A10A" w14:textId="77777777" w:rsidR="00BB427C" w:rsidRDefault="00BB427C">
      <w:r>
        <w:separator/>
      </w:r>
    </w:p>
    <w:p w14:paraId="41F3C158" w14:textId="77777777" w:rsidR="00BB427C" w:rsidRDefault="00BB427C"/>
  </w:endnote>
  <w:endnote w:type="continuationSeparator" w:id="0">
    <w:p w14:paraId="0D0EDDD3" w14:textId="77777777" w:rsidR="00BB427C" w:rsidRDefault="00BB427C">
      <w:r>
        <w:continuationSeparator/>
      </w:r>
    </w:p>
    <w:p w14:paraId="0E60A911" w14:textId="77777777" w:rsidR="00BB427C" w:rsidRDefault="00BB427C"/>
  </w:endnote>
  <w:endnote w:type="continuationNotice" w:id="1">
    <w:p w14:paraId="73FDA672" w14:textId="77777777" w:rsidR="00BB427C" w:rsidRDefault="00BB4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6CC3" w14:textId="77777777" w:rsidR="00A94B64" w:rsidRDefault="00A94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8AC7" w14:textId="77777777" w:rsidR="00A94B64" w:rsidRDefault="00A94B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F2599" w14:textId="77777777" w:rsidR="00BB427C" w:rsidRDefault="00BB427C">
      <w:r>
        <w:separator/>
      </w:r>
    </w:p>
    <w:p w14:paraId="47423F77" w14:textId="77777777" w:rsidR="00BB427C" w:rsidRDefault="00BB427C"/>
  </w:footnote>
  <w:footnote w:type="continuationSeparator" w:id="0">
    <w:p w14:paraId="5EE97764" w14:textId="77777777" w:rsidR="00BB427C" w:rsidRDefault="00BB427C">
      <w:r>
        <w:continuationSeparator/>
      </w:r>
    </w:p>
    <w:p w14:paraId="3D9628C5" w14:textId="77777777" w:rsidR="00BB427C" w:rsidRDefault="00BB427C"/>
  </w:footnote>
  <w:footnote w:type="continuationNotice" w:id="1">
    <w:p w14:paraId="520E1232" w14:textId="77777777" w:rsidR="00BB427C" w:rsidRDefault="00BB4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4CB1" w14:textId="77777777" w:rsidR="00A94B64" w:rsidRDefault="00A94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1AF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4387"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33CF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DA24552C"/>
    <w:lvl w:ilvl="0" w:tplc="0D303B1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9"/>
  </w:num>
  <w:num w:numId="22">
    <w:abstractNumId w:val="26"/>
  </w:num>
  <w:num w:numId="23">
    <w:abstractNumId w:val="7"/>
  </w:num>
  <w:num w:numId="24">
    <w:abstractNumId w:val="31"/>
  </w:num>
  <w:num w:numId="25">
    <w:abstractNumId w:val="30"/>
  </w:num>
  <w:num w:numId="26">
    <w:abstractNumId w:val="20"/>
  </w:num>
  <w:num w:numId="27">
    <w:abstractNumId w:val="35"/>
  </w:num>
  <w:num w:numId="28">
    <w:abstractNumId w:val="42"/>
  </w:num>
  <w:num w:numId="29">
    <w:abstractNumId w:val="5"/>
  </w:num>
  <w:num w:numId="30">
    <w:abstractNumId w:val="2"/>
  </w:num>
  <w:num w:numId="31">
    <w:abstractNumId w:val="22"/>
  </w:num>
  <w:num w:numId="32">
    <w:abstractNumId w:val="21"/>
  </w:num>
  <w:num w:numId="33">
    <w:abstractNumId w:val="38"/>
  </w:num>
  <w:num w:numId="34">
    <w:abstractNumId w:val="37"/>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 w:numId="41">
    <w:abstractNumId w:val="13"/>
  </w:num>
  <w:num w:numId="42">
    <w:abstractNumId w:val="41"/>
  </w:num>
  <w:num w:numId="43">
    <w:abstractNumId w:val="36"/>
  </w:num>
  <w:num w:numId="44">
    <w:abstractNumId w:val="13"/>
    <w:lvlOverride w:ilvl="0">
      <w:startOverride w:val="1"/>
    </w:lvlOverride>
  </w:num>
  <w:num w:numId="45">
    <w:abstractNumId w:val="13"/>
    <w:lvlOverride w:ilvl="0">
      <w:startOverride w:val="1"/>
    </w:lvlOverride>
  </w:num>
  <w:num w:numId="46">
    <w:abstractNumId w:val="13"/>
  </w:num>
  <w:num w:numId="47">
    <w:abstractNumId w:val="33"/>
  </w:num>
  <w:num w:numId="48">
    <w:abstractNumId w:val="13"/>
    <w:lvlOverride w:ilvl="0">
      <w:startOverride w:val="1"/>
    </w:lvlOverride>
  </w:num>
  <w:num w:numId="49">
    <w:abstractNumId w:val="13"/>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278qUfKmVsVwIUUEqx8iXuk9MyFVaSsIHMtcv57M68y7I6aelYzMoyjiUjJf3rdCEhJbZgCL/vDx2rV8YKdQ==" w:salt="n+J4hrjSTj4f7XM7Qe6Cg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63FB"/>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03A"/>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6DD"/>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38ED"/>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B4F"/>
    <w:rsid w:val="00235CE3"/>
    <w:rsid w:val="0023636A"/>
    <w:rsid w:val="00236F34"/>
    <w:rsid w:val="002372F7"/>
    <w:rsid w:val="00240651"/>
    <w:rsid w:val="00240803"/>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1B93"/>
    <w:rsid w:val="002A35EF"/>
    <w:rsid w:val="002A3DE0"/>
    <w:rsid w:val="002A40EA"/>
    <w:rsid w:val="002A46E8"/>
    <w:rsid w:val="002A491C"/>
    <w:rsid w:val="002B1FEF"/>
    <w:rsid w:val="002B2DF8"/>
    <w:rsid w:val="002B354F"/>
    <w:rsid w:val="002B3614"/>
    <w:rsid w:val="002B45D1"/>
    <w:rsid w:val="002B4ED8"/>
    <w:rsid w:val="002B4FAA"/>
    <w:rsid w:val="002B52C2"/>
    <w:rsid w:val="002B6EFC"/>
    <w:rsid w:val="002B7656"/>
    <w:rsid w:val="002C1492"/>
    <w:rsid w:val="002C1ADD"/>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63E"/>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4E88"/>
    <w:rsid w:val="003B6258"/>
    <w:rsid w:val="003B7A99"/>
    <w:rsid w:val="003C0343"/>
    <w:rsid w:val="003C0E87"/>
    <w:rsid w:val="003C1C32"/>
    <w:rsid w:val="003C40DA"/>
    <w:rsid w:val="003C42BA"/>
    <w:rsid w:val="003C462F"/>
    <w:rsid w:val="003C4A02"/>
    <w:rsid w:val="003C4F05"/>
    <w:rsid w:val="003C6191"/>
    <w:rsid w:val="003C6E49"/>
    <w:rsid w:val="003C74B0"/>
    <w:rsid w:val="003D0B04"/>
    <w:rsid w:val="003D0CBF"/>
    <w:rsid w:val="003D0DD6"/>
    <w:rsid w:val="003D4B73"/>
    <w:rsid w:val="003D503B"/>
    <w:rsid w:val="003D605E"/>
    <w:rsid w:val="003D61D1"/>
    <w:rsid w:val="003D6780"/>
    <w:rsid w:val="003D6FCB"/>
    <w:rsid w:val="003D7C66"/>
    <w:rsid w:val="003E0F84"/>
    <w:rsid w:val="003E1FF3"/>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45F5"/>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526C"/>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2E1"/>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139F"/>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0DC"/>
    <w:rsid w:val="006706E1"/>
    <w:rsid w:val="006710D2"/>
    <w:rsid w:val="00671A8B"/>
    <w:rsid w:val="00671F53"/>
    <w:rsid w:val="006725A0"/>
    <w:rsid w:val="0067555E"/>
    <w:rsid w:val="00675DB6"/>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5A27"/>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2D4D"/>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EB9"/>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71D1"/>
    <w:rsid w:val="0098012D"/>
    <w:rsid w:val="00980845"/>
    <w:rsid w:val="00981BD9"/>
    <w:rsid w:val="0098225F"/>
    <w:rsid w:val="00983A3C"/>
    <w:rsid w:val="00983EFA"/>
    <w:rsid w:val="00984C15"/>
    <w:rsid w:val="00987829"/>
    <w:rsid w:val="00991276"/>
    <w:rsid w:val="00992045"/>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306"/>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4B64"/>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6AC7"/>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57D6"/>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27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5397"/>
    <w:rsid w:val="00BE7595"/>
    <w:rsid w:val="00BE77D3"/>
    <w:rsid w:val="00BF0138"/>
    <w:rsid w:val="00BF0739"/>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0DA0"/>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4879"/>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26837"/>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A794D"/>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822"/>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0C0D"/>
    <w:rsid w:val="00FE1330"/>
    <w:rsid w:val="00FE1CE5"/>
    <w:rsid w:val="00FE2832"/>
    <w:rsid w:val="00FE2D38"/>
    <w:rsid w:val="00FE3929"/>
    <w:rsid w:val="00FE40D3"/>
    <w:rsid w:val="00FE6577"/>
    <w:rsid w:val="00FF097B"/>
    <w:rsid w:val="00FF0AE0"/>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492B3A"/>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sma.europa.eu/about-esma/data-protection"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85EC37811ED54AA421E501B4D83257" ma:contentTypeVersion="15" ma:contentTypeDescription="Create a new document." ma:contentTypeScope="" ma:versionID="8a9c75bec16b4412b5c299777ae856bc">
  <xsd:schema xmlns:xsd="http://www.w3.org/2001/XMLSchema" xmlns:xs="http://www.w3.org/2001/XMLSchema" xmlns:p="http://schemas.microsoft.com/office/2006/metadata/properties" xmlns:ns1="http://schemas.microsoft.com/sharepoint/v3" xmlns:ns3="f4f6c68d-9d89-46b6-9d05-5810ba76cfa1" xmlns:ns4="721f8191-a150-47e5-992a-b2924f22e901" targetNamespace="http://schemas.microsoft.com/office/2006/metadata/properties" ma:root="true" ma:fieldsID="a73854e7a87cb3f38fb8491e3d6376ef" ns1:_="" ns3:_="" ns4:_="">
    <xsd:import namespace="http://schemas.microsoft.com/sharepoint/v3"/>
    <xsd:import namespace="f4f6c68d-9d89-46b6-9d05-5810ba76cfa1"/>
    <xsd:import namespace="721f8191-a150-47e5-992a-b2924f22e9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6c68d-9d89-46b6-9d05-5810ba76cf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f8191-a150-47e5-992a-b2924f22e9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DDDCD84-E7E2-485F-B086-FADF3E9E5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6c68d-9d89-46b6-9d05-5810ba76cfa1"/>
    <ds:schemaRef ds:uri="721f8191-a150-47e5-992a-b2924f22e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89B80218-EB78-4945-8CF5-EF3E5569772F}">
  <ds:schemaRefs>
    <ds:schemaRef ds:uri="http://schemas.openxmlformats.org/officeDocument/2006/bibliography"/>
  </ds:schemaRefs>
</ds:datastoreItem>
</file>

<file path=customXml/itemProps5.xml><?xml version="1.0" encoding="utf-8"?>
<ds:datastoreItem xmlns:ds="http://schemas.openxmlformats.org/officeDocument/2006/customXml" ds:itemID="{8906CD52-448A-43AB-8247-0756DCE7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3066</Words>
  <Characters>17479</Characters>
  <Application>Microsoft Office Word</Application>
  <DocSecurity>8</DocSecurity>
  <Lines>145</Lines>
  <Paragraphs>41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20504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Andy Pettit</cp:lastModifiedBy>
  <cp:revision>34</cp:revision>
  <cp:lastPrinted>2015-02-18T11:01:00Z</cp:lastPrinted>
  <dcterms:created xsi:type="dcterms:W3CDTF">2020-12-04T12:01:00Z</dcterms:created>
  <dcterms:modified xsi:type="dcterms:W3CDTF">2020-12-04T17:46:00Z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0x0101004B85EC37811ED54AA421E501B4D83257</vt:lpwstr>
  </property>
  <property fmtid="{D5CDD505-2E9C-101B-9397-08002B2CF9AE}" pid="3" name="EsmaAudience">
    <vt:lpwstr/>
  </property>
  <property fmtid="{D5CDD505-2E9C-101B-9397-08002B2CF9AE}" pid="4" name="TeamName">
    <vt:lpwstr>180;#Cooperations|1f032687-c036-4dea-8dd1-b89a6de9f112</vt:lpwstr>
  </property>
  <property fmtid="{D5CDD505-2E9C-101B-9397-08002B2CF9AE}" pid="5" name="Topic">
    <vt:lpwstr>177;#Sustainable Finance|2b3d71a9-35a3-4434-9d75-bd09a37940bf</vt:lpwstr>
  </property>
  <property fmtid="{D5CDD505-2E9C-101B-9397-08002B2CF9AE}" pid="6" name="SubTopic">
    <vt:lpwstr>211;#ESAs|fa72426c-f4c1-4de0-83a0-2806812bd296</vt:lpwstr>
  </property>
  <property fmtid="{D5CDD505-2E9C-101B-9397-08002B2CF9AE}" pid="7" name="DocumentType">
    <vt:lpwstr>136;#Questionnaire|a849d609-a31c-415e-a1a8-503bcc16b083</vt:lpwstr>
  </property>
  <property fmtid="{D5CDD505-2E9C-101B-9397-08002B2CF9AE}" pid="8" name="ConfidentialityLevel">
    <vt:lpwstr>70;#Public|a0c619ff-bd46-48f0-b213-6b7c03fe156d</vt:lpwstr>
  </property>
  <property fmtid="{D5CDD505-2E9C-101B-9397-08002B2CF9AE}" pid="9" name="_dlc_DocIdItemGuid">
    <vt:lpwstr>7892f057-f62e-4910-a4d6-e988f9c968f9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ies>
</file>