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59576225" w:rsidR="0010762E" w:rsidRDefault="00327C82" w:rsidP="0010762E">
                <w:pPr>
                  <w:pStyle w:val="Subtitle"/>
                  <w:rPr>
                    <w:rFonts w:cs="Arial"/>
                  </w:rPr>
                </w:pPr>
                <w:r>
                  <w:rPr>
                    <w:rFonts w:cs="Arial"/>
                  </w:rPr>
                  <w:t>ESMA’s technical advice to the Commission on fees for benchmark administrators under BMR</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4D4645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B92D25" w:rsidRPr="00B92D25">
            <w:rPr>
              <w:rFonts w:asciiTheme="minorHAnsi" w:eastAsiaTheme="minorEastAsia" w:hAnsiTheme="minorHAnsi" w:cstheme="minorBidi"/>
              <w:b/>
              <w:sz w:val="22"/>
              <w:szCs w:val="20"/>
              <w:lang w:eastAsia="en-US"/>
            </w:rPr>
            <w:t>6 November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7C8D89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EF0441">
            <w:rPr>
              <w:rFonts w:eastAsiaTheme="minorEastAsia" w:cstheme="minorBidi"/>
              <w:szCs w:val="20"/>
              <w:lang w:eastAsia="en-US"/>
            </w:rPr>
            <w:t>TAFE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ADE1C65"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F0441">
            <w:rPr>
              <w:rFonts w:eastAsiaTheme="minorEastAsia" w:cstheme="minorBidi"/>
              <w:szCs w:val="20"/>
              <w:lang w:eastAsia="en-US"/>
            </w:rPr>
            <w:t>TAFE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F0441">
            <w:rPr>
              <w:rFonts w:eastAsiaTheme="minorEastAsia" w:cstheme="minorBidi"/>
              <w:szCs w:val="20"/>
              <w:lang w:eastAsia="en-US"/>
            </w:rPr>
            <w:t>TAFE</w:t>
          </w:r>
          <w:r w:rsidRPr="00C85C8B">
            <w:rPr>
              <w:rFonts w:eastAsiaTheme="minorEastAsia" w:cstheme="minorBidi"/>
              <w:szCs w:val="20"/>
              <w:lang w:eastAsia="en-US"/>
            </w:rPr>
            <w:t>_ABCD_RESPONSEFORM.</w:t>
          </w:r>
        </w:p>
        <w:p w14:paraId="1A9C59D6" w14:textId="0C80C8EB" w:rsidR="00C85C8B" w:rsidRPr="00C85C8B" w:rsidRDefault="00C85C8B" w:rsidP="0020111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 xml:space="preserve">“Consultation on </w:t>
          </w:r>
          <w:r w:rsidR="00201111" w:rsidRPr="00201111">
            <w:rPr>
              <w:rFonts w:eastAsiaTheme="minorEastAsia" w:cstheme="minorBidi"/>
              <w:szCs w:val="20"/>
              <w:lang w:eastAsia="en-US"/>
            </w:rPr>
            <w:t>ESMA’s technical advice to the Commission on fees for benchmark administrators under BMR</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ECA8E7C" w:rsidR="00C85C8B" w:rsidRPr="00C85C8B" w:rsidRDefault="008754A1" w:rsidP="00C85C8B">
                <w:pPr>
                  <w:rPr>
                    <w:rFonts w:ascii="Arial" w:hAnsi="Arial" w:cs="Arial"/>
                    <w:color w:val="808080"/>
                    <w:sz w:val="20"/>
                    <w:lang w:eastAsia="de-DE"/>
                  </w:rPr>
                </w:pPr>
                <w:r>
                  <w:rPr>
                    <w:rFonts w:ascii="Arial" w:hAnsi="Arial" w:cs="Arial"/>
                    <w:color w:val="808080"/>
                    <w:sz w:val="20"/>
                    <w:lang w:eastAsia="de-DE"/>
                  </w:rPr>
                  <w:t>European Money Markets Institute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B6A56EB" w:rsidR="00C85C8B" w:rsidRPr="00C85C8B" w:rsidRDefault="004878F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54A1">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A7D24F4" w:rsidR="00C85C8B" w:rsidRPr="00C85C8B" w:rsidRDefault="008754A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F366B95" w:rsidR="00C85C8B" w:rsidRPr="00C85C8B" w:rsidRDefault="008754A1"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F88D33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FF18D9">
        <w:rPr>
          <w:rFonts w:asciiTheme="minorHAnsi" w:eastAsiaTheme="minorEastAsia" w:hAnsiTheme="minorHAnsi" w:cstheme="minorBidi"/>
          <w:sz w:val="22"/>
          <w:szCs w:val="20"/>
          <w:lang w:eastAsia="en-US"/>
        </w:rPr>
        <w:t>TAFE</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CDE1B9F" w:rsidR="00C85C8B" w:rsidRPr="00BD64E4" w:rsidRDefault="00C85C8B" w:rsidP="00C85C8B">
      <w:pPr>
        <w:spacing w:after="250" w:line="276" w:lineRule="auto"/>
        <w:jc w:val="both"/>
        <w:rPr>
          <w:rFonts w:asciiTheme="minorHAnsi" w:eastAsiaTheme="minorEastAsia" w:hAnsiTheme="minorHAnsi" w:cstheme="minorBidi"/>
          <w:sz w:val="22"/>
          <w:szCs w:val="20"/>
          <w:lang w:eastAsia="en-US"/>
        </w:rPr>
      </w:pPr>
      <w:r w:rsidRPr="00BD64E4">
        <w:rPr>
          <w:rFonts w:asciiTheme="minorHAnsi" w:eastAsiaTheme="minorEastAsia" w:hAnsiTheme="minorHAnsi" w:cstheme="minorBidi"/>
          <w:sz w:val="22"/>
          <w:szCs w:val="20"/>
          <w:lang w:eastAsia="en-US"/>
        </w:rPr>
        <w:t>&lt;ESMA_COMMENT_</w:t>
      </w:r>
      <w:r w:rsidR="0010762E" w:rsidRPr="00BD64E4">
        <w:rPr>
          <w:rFonts w:asciiTheme="minorHAnsi" w:eastAsiaTheme="minorEastAsia" w:hAnsiTheme="minorHAnsi" w:cstheme="minorBidi"/>
          <w:sz w:val="22"/>
          <w:szCs w:val="20"/>
          <w:lang w:eastAsia="en-US"/>
        </w:rPr>
        <w:t>CP_</w:t>
      </w:r>
      <w:r w:rsidR="00FF18D9" w:rsidRPr="00BD64E4">
        <w:rPr>
          <w:rFonts w:asciiTheme="minorHAnsi" w:eastAsiaTheme="minorEastAsia" w:hAnsiTheme="minorHAnsi" w:cstheme="minorBidi"/>
          <w:sz w:val="22"/>
          <w:szCs w:val="20"/>
          <w:lang w:eastAsia="en-US"/>
        </w:rPr>
        <w:t>TAFE</w:t>
      </w:r>
      <w:r w:rsidRPr="00BD64E4">
        <w:rPr>
          <w:rFonts w:asciiTheme="minorHAnsi" w:eastAsiaTheme="minorEastAsia" w:hAnsiTheme="minorHAnsi" w:cstheme="minorBidi"/>
          <w:sz w:val="22"/>
          <w:szCs w:val="20"/>
          <w:lang w:eastAsia="en-US"/>
        </w:rPr>
        <w:t>_1&gt;</w:t>
      </w:r>
    </w:p>
    <w:p w14:paraId="58C2F704" w14:textId="77777777" w:rsidR="00C85C8B" w:rsidRPr="00BD64E4" w:rsidRDefault="00C85C8B" w:rsidP="00C1698A">
      <w:pPr>
        <w:spacing w:line="276" w:lineRule="auto"/>
        <w:rPr>
          <w:rFonts w:asciiTheme="minorHAnsi" w:hAnsiTheme="minorHAnsi" w:cstheme="minorHAnsi"/>
          <w:b/>
          <w:sz w:val="28"/>
          <w:szCs w:val="28"/>
        </w:rPr>
      </w:pPr>
    </w:p>
    <w:p w14:paraId="4218CA54" w14:textId="77777777" w:rsidR="00C85C8B" w:rsidRPr="00BD64E4" w:rsidRDefault="00C85C8B" w:rsidP="00C1698A">
      <w:pPr>
        <w:spacing w:line="276" w:lineRule="auto"/>
        <w:rPr>
          <w:rFonts w:asciiTheme="minorHAnsi" w:hAnsiTheme="minorHAnsi" w:cstheme="minorHAnsi"/>
          <w:b/>
          <w:sz w:val="28"/>
          <w:szCs w:val="28"/>
        </w:rPr>
      </w:pPr>
    </w:p>
    <w:p w14:paraId="0CE5A6A7" w14:textId="77777777" w:rsidR="00C85C8B" w:rsidRPr="00BD64E4" w:rsidRDefault="00C85C8B" w:rsidP="00C1698A">
      <w:pPr>
        <w:spacing w:line="276" w:lineRule="auto"/>
        <w:rPr>
          <w:rFonts w:asciiTheme="minorHAnsi" w:hAnsiTheme="minorHAnsi" w:cstheme="minorHAnsi"/>
          <w:b/>
          <w:sz w:val="28"/>
          <w:szCs w:val="28"/>
        </w:rPr>
      </w:pPr>
    </w:p>
    <w:p w14:paraId="0D73DA59" w14:textId="77777777" w:rsidR="00C85C8B" w:rsidRPr="00BD64E4" w:rsidRDefault="00C85C8B" w:rsidP="00C1698A">
      <w:pPr>
        <w:spacing w:line="276" w:lineRule="auto"/>
        <w:rPr>
          <w:rFonts w:asciiTheme="minorHAnsi" w:hAnsiTheme="minorHAnsi" w:cstheme="minorHAnsi"/>
          <w:b/>
          <w:sz w:val="28"/>
          <w:szCs w:val="28"/>
        </w:rPr>
      </w:pPr>
    </w:p>
    <w:p w14:paraId="0C037628" w14:textId="77777777" w:rsidR="00C85C8B" w:rsidRPr="00BD64E4" w:rsidRDefault="00C85C8B" w:rsidP="00C1698A">
      <w:pPr>
        <w:spacing w:line="276" w:lineRule="auto"/>
        <w:rPr>
          <w:rFonts w:asciiTheme="minorHAnsi" w:hAnsiTheme="minorHAnsi" w:cstheme="minorHAnsi"/>
          <w:b/>
          <w:sz w:val="28"/>
          <w:szCs w:val="28"/>
        </w:rPr>
      </w:pPr>
    </w:p>
    <w:p w14:paraId="1D0DAFF5" w14:textId="77777777" w:rsidR="00C85C8B" w:rsidRPr="00BD64E4" w:rsidRDefault="00C85C8B">
      <w:pPr>
        <w:spacing w:after="120" w:line="264" w:lineRule="auto"/>
        <w:rPr>
          <w:rFonts w:asciiTheme="minorHAnsi" w:hAnsiTheme="minorHAnsi" w:cstheme="minorHAnsi"/>
          <w:b/>
          <w:sz w:val="28"/>
          <w:szCs w:val="28"/>
        </w:rPr>
      </w:pPr>
      <w:r w:rsidRPr="00BD64E4">
        <w:rPr>
          <w:rFonts w:asciiTheme="minorHAnsi" w:hAnsiTheme="minorHAnsi" w:cstheme="minorHAnsi"/>
          <w:b/>
          <w:sz w:val="28"/>
          <w:szCs w:val="28"/>
        </w:rPr>
        <w:br w:type="page"/>
      </w:r>
    </w:p>
    <w:p w14:paraId="005F1C41" w14:textId="4BA0A72F" w:rsidR="00C1698A" w:rsidRPr="00BD64E4" w:rsidRDefault="00C1698A" w:rsidP="00C1698A">
      <w:pPr>
        <w:spacing w:line="276" w:lineRule="auto"/>
        <w:rPr>
          <w:rFonts w:asciiTheme="minorHAnsi" w:hAnsiTheme="minorHAnsi" w:cstheme="minorHAnsi"/>
          <w:b/>
          <w:sz w:val="28"/>
          <w:szCs w:val="28"/>
        </w:rPr>
      </w:pPr>
      <w:r w:rsidRPr="00BD64E4">
        <w:rPr>
          <w:rFonts w:asciiTheme="minorHAnsi" w:hAnsiTheme="minorHAnsi" w:cstheme="minorHAnsi"/>
          <w:b/>
          <w:sz w:val="28"/>
          <w:szCs w:val="28"/>
        </w:rPr>
        <w:lastRenderedPageBreak/>
        <w:t xml:space="preserve">Questions </w:t>
      </w:r>
    </w:p>
    <w:p w14:paraId="6D3A8ABE" w14:textId="02004CA2" w:rsidR="0010762E" w:rsidRPr="00BD64E4" w:rsidRDefault="0010762E" w:rsidP="00C1698A">
      <w:pPr>
        <w:spacing w:line="276" w:lineRule="auto"/>
        <w:rPr>
          <w:rFonts w:asciiTheme="minorHAnsi" w:hAnsiTheme="minorHAnsi" w:cstheme="minorHAnsi"/>
          <w:b/>
          <w:sz w:val="28"/>
          <w:szCs w:val="28"/>
        </w:rPr>
      </w:pPr>
    </w:p>
    <w:bookmarkEnd w:id="0"/>
    <w:p w14:paraId="34D23380" w14:textId="77777777" w:rsidR="00FF18D9" w:rsidRPr="001D65F5" w:rsidRDefault="00FF18D9" w:rsidP="001D65F5">
      <w:pPr>
        <w:pStyle w:val="Questionstyle"/>
        <w:rPr>
          <w:szCs w:val="20"/>
        </w:rPr>
      </w:pPr>
      <w:r w:rsidRPr="001D65F5">
        <w:t>Q1: Do you agree with the approach for determining the recognition fee for third country administrators? Please elaborate.</w:t>
      </w:r>
    </w:p>
    <w:p w14:paraId="7F0E8D6D" w14:textId="77777777" w:rsidR="00FF18D9" w:rsidRDefault="00FF18D9" w:rsidP="00FF18D9">
      <w:pPr>
        <w:rPr>
          <w:rFonts w:ascii="Arial" w:hAnsi="Arial" w:cs="Arial"/>
        </w:rPr>
      </w:pPr>
      <w:r>
        <w:rPr>
          <w:rFonts w:ascii="Arial" w:hAnsi="Arial" w:cs="Arial"/>
        </w:rPr>
        <w:t>&lt;ESMA_QUESTION_CP_TAFE_1&gt;</w:t>
      </w:r>
    </w:p>
    <w:p w14:paraId="6C548193" w14:textId="77777777" w:rsidR="00FF18D9" w:rsidRDefault="00FF18D9" w:rsidP="00FF18D9">
      <w:pPr>
        <w:rPr>
          <w:rFonts w:ascii="Arial" w:hAnsi="Arial" w:cs="Arial"/>
        </w:rPr>
      </w:pPr>
      <w:permStart w:id="974282893" w:edGrp="everyone"/>
      <w:r>
        <w:rPr>
          <w:rFonts w:ascii="Arial" w:hAnsi="Arial" w:cs="Arial"/>
        </w:rPr>
        <w:t>TYPE YOUR TEXT HERE</w:t>
      </w:r>
    </w:p>
    <w:permEnd w:id="974282893"/>
    <w:p w14:paraId="00FBC716" w14:textId="77777777" w:rsidR="00FF18D9" w:rsidRDefault="00FF18D9" w:rsidP="00FF18D9">
      <w:pPr>
        <w:rPr>
          <w:rFonts w:ascii="Arial" w:hAnsi="Arial" w:cs="Arial"/>
        </w:rPr>
      </w:pPr>
      <w:r>
        <w:rPr>
          <w:rFonts w:ascii="Arial" w:hAnsi="Arial" w:cs="Arial"/>
        </w:rPr>
        <w:t>&lt;ESMA_QUESTION_CP_TAFE_1&gt;</w:t>
      </w:r>
    </w:p>
    <w:p w14:paraId="56115302" w14:textId="77777777" w:rsidR="00FF18D9" w:rsidRDefault="00FF18D9" w:rsidP="00FF18D9">
      <w:pPr>
        <w:rPr>
          <w:rFonts w:ascii="Arial" w:hAnsi="Arial" w:cs="Arial"/>
        </w:rPr>
      </w:pPr>
    </w:p>
    <w:p w14:paraId="71AA6085" w14:textId="77777777" w:rsidR="00FF18D9" w:rsidRDefault="00FF18D9" w:rsidP="001D65F5">
      <w:pPr>
        <w:pStyle w:val="Questionstyle"/>
        <w:rPr>
          <w:rFonts w:cstheme="minorBidi"/>
        </w:rPr>
      </w:pPr>
      <w:r>
        <w:t>Q2: Do you think that the recognition fee should include a proportionality element? Please elaborate.</w:t>
      </w:r>
    </w:p>
    <w:p w14:paraId="3045D018" w14:textId="77777777" w:rsidR="00FF18D9" w:rsidRDefault="00FF18D9" w:rsidP="00FF18D9">
      <w:pPr>
        <w:rPr>
          <w:rFonts w:ascii="Arial" w:hAnsi="Arial" w:cs="Arial"/>
        </w:rPr>
      </w:pPr>
      <w:r>
        <w:rPr>
          <w:rFonts w:ascii="Arial" w:hAnsi="Arial" w:cs="Arial"/>
        </w:rPr>
        <w:t>&lt;ESMA_QUESTION_CP_TAFE_2&gt;</w:t>
      </w:r>
    </w:p>
    <w:p w14:paraId="014CF347" w14:textId="77777777" w:rsidR="00FF18D9" w:rsidRDefault="00FF18D9" w:rsidP="00FF18D9">
      <w:pPr>
        <w:rPr>
          <w:rFonts w:ascii="Arial" w:hAnsi="Arial" w:cs="Arial"/>
        </w:rPr>
      </w:pPr>
      <w:permStart w:id="439751080" w:edGrp="everyone"/>
      <w:r>
        <w:rPr>
          <w:rFonts w:ascii="Arial" w:hAnsi="Arial" w:cs="Arial"/>
        </w:rPr>
        <w:t>TYPE YOUR TEXT HERE</w:t>
      </w:r>
    </w:p>
    <w:permEnd w:id="439751080"/>
    <w:p w14:paraId="001D9402" w14:textId="77777777" w:rsidR="00FF18D9" w:rsidRDefault="00FF18D9" w:rsidP="00FF18D9">
      <w:pPr>
        <w:rPr>
          <w:rFonts w:ascii="Arial" w:hAnsi="Arial" w:cs="Arial"/>
        </w:rPr>
      </w:pPr>
      <w:r>
        <w:rPr>
          <w:rFonts w:ascii="Arial" w:hAnsi="Arial" w:cs="Arial"/>
        </w:rPr>
        <w:t>&lt;ESMA_QUESTION_CP_TAFE_2&gt;</w:t>
      </w:r>
    </w:p>
    <w:p w14:paraId="09C3C076" w14:textId="77777777" w:rsidR="00FF18D9" w:rsidRDefault="00FF18D9" w:rsidP="00FF18D9">
      <w:pPr>
        <w:rPr>
          <w:rFonts w:ascii="Arial" w:hAnsi="Arial" w:cs="Arial"/>
        </w:rPr>
      </w:pPr>
    </w:p>
    <w:p w14:paraId="35BB2287" w14:textId="77777777" w:rsidR="00FF18D9" w:rsidRDefault="00FF18D9" w:rsidP="001D65F5">
      <w:pPr>
        <w:pStyle w:val="Questionstyle"/>
        <w:rPr>
          <w:rFonts w:cstheme="minorBidi"/>
        </w:rPr>
      </w:pPr>
      <w:r>
        <w:t>Q3: Do you agree with the approach for determining the authorisation fee for critical benchmarks? Please elaborate.</w:t>
      </w:r>
    </w:p>
    <w:p w14:paraId="67287732" w14:textId="77777777" w:rsidR="00FF18D9" w:rsidRDefault="00FF18D9" w:rsidP="00FF18D9">
      <w:pPr>
        <w:rPr>
          <w:rFonts w:ascii="Arial" w:hAnsi="Arial" w:cs="Arial"/>
        </w:rPr>
      </w:pPr>
      <w:r>
        <w:rPr>
          <w:rFonts w:ascii="Arial" w:hAnsi="Arial" w:cs="Arial"/>
        </w:rPr>
        <w:t>&lt;ESMA_QUESTION_CP_TAFE_3&gt;</w:t>
      </w:r>
    </w:p>
    <w:p w14:paraId="1671B76C" w14:textId="77777777" w:rsidR="00FF18D9" w:rsidRDefault="00FF18D9" w:rsidP="00FF18D9">
      <w:pPr>
        <w:rPr>
          <w:rFonts w:ascii="Arial" w:hAnsi="Arial" w:cs="Arial"/>
        </w:rPr>
      </w:pPr>
      <w:permStart w:id="1751599734" w:edGrp="everyone"/>
      <w:r>
        <w:rPr>
          <w:rFonts w:ascii="Arial" w:hAnsi="Arial" w:cs="Arial"/>
        </w:rPr>
        <w:t>TYPE YOUR TEXT HERE</w:t>
      </w:r>
    </w:p>
    <w:permEnd w:id="1751599734"/>
    <w:p w14:paraId="2396602F" w14:textId="77777777" w:rsidR="00FF18D9" w:rsidRDefault="00FF18D9" w:rsidP="00FF18D9">
      <w:pPr>
        <w:rPr>
          <w:rFonts w:ascii="Arial" w:hAnsi="Arial" w:cs="Arial"/>
        </w:rPr>
      </w:pPr>
      <w:r>
        <w:rPr>
          <w:rFonts w:ascii="Arial" w:hAnsi="Arial" w:cs="Arial"/>
        </w:rPr>
        <w:t>&lt;ESMA_QUESTION_CP_TAFE_3&gt;</w:t>
      </w:r>
    </w:p>
    <w:p w14:paraId="5AF4BC85" w14:textId="77777777" w:rsidR="00FF18D9" w:rsidRDefault="00FF18D9" w:rsidP="00FF18D9">
      <w:pPr>
        <w:rPr>
          <w:rFonts w:ascii="Arial" w:hAnsi="Arial" w:cs="Arial"/>
        </w:rPr>
      </w:pPr>
    </w:p>
    <w:p w14:paraId="79F12529" w14:textId="77777777" w:rsidR="00FF18D9" w:rsidRDefault="00FF18D9" w:rsidP="001D65F5">
      <w:pPr>
        <w:pStyle w:val="Questionstyle"/>
        <w:rPr>
          <w:rFonts w:cstheme="minorBidi"/>
        </w:rPr>
      </w:pPr>
      <w:r>
        <w:t>Q4: Do you think that a different authorisation fee should apply when ESMA has to establish a college of supervisors for the critical benchmark? Please elaborate.</w:t>
      </w:r>
    </w:p>
    <w:p w14:paraId="332B96D9" w14:textId="77777777" w:rsidR="00FF18D9" w:rsidRDefault="00FF18D9" w:rsidP="00FF18D9">
      <w:pPr>
        <w:rPr>
          <w:rFonts w:ascii="Arial" w:hAnsi="Arial" w:cs="Arial"/>
        </w:rPr>
      </w:pPr>
      <w:r>
        <w:rPr>
          <w:rFonts w:ascii="Arial" w:hAnsi="Arial" w:cs="Arial"/>
        </w:rPr>
        <w:t>&lt;ESMA_QUESTION_CP_TAFE_4&gt;</w:t>
      </w:r>
    </w:p>
    <w:p w14:paraId="2A46CD8A" w14:textId="77777777" w:rsidR="00FF18D9" w:rsidRDefault="00FF18D9" w:rsidP="00FF18D9">
      <w:pPr>
        <w:rPr>
          <w:rFonts w:ascii="Arial" w:hAnsi="Arial" w:cs="Arial"/>
        </w:rPr>
      </w:pPr>
      <w:permStart w:id="365368845" w:edGrp="everyone"/>
      <w:r>
        <w:rPr>
          <w:rFonts w:ascii="Arial" w:hAnsi="Arial" w:cs="Arial"/>
        </w:rPr>
        <w:t>TYPE YOUR TEXT HERE</w:t>
      </w:r>
    </w:p>
    <w:permEnd w:id="365368845"/>
    <w:p w14:paraId="7947DE47" w14:textId="77777777" w:rsidR="00FF18D9" w:rsidRDefault="00FF18D9" w:rsidP="00FF18D9">
      <w:pPr>
        <w:rPr>
          <w:rFonts w:ascii="Arial" w:hAnsi="Arial" w:cs="Arial"/>
        </w:rPr>
      </w:pPr>
      <w:r>
        <w:rPr>
          <w:rFonts w:ascii="Arial" w:hAnsi="Arial" w:cs="Arial"/>
        </w:rPr>
        <w:t>&lt;ESMA_QUESTION_CP_TAFE_4&gt;</w:t>
      </w:r>
    </w:p>
    <w:p w14:paraId="55273E01" w14:textId="77777777" w:rsidR="00FF18D9" w:rsidRDefault="00FF18D9" w:rsidP="00FF18D9">
      <w:pPr>
        <w:rPr>
          <w:rFonts w:ascii="Arial" w:hAnsi="Arial" w:cs="Arial"/>
        </w:rPr>
      </w:pPr>
    </w:p>
    <w:p w14:paraId="5D82A213" w14:textId="77777777" w:rsidR="00FF18D9" w:rsidRDefault="00FF18D9" w:rsidP="001D65F5">
      <w:pPr>
        <w:pStyle w:val="Questionstyle"/>
        <w:rPr>
          <w:rFonts w:cstheme="minorBidi"/>
        </w:rPr>
      </w:pPr>
      <w:r>
        <w:t>Q5: Do you agree with the proposed first-year fee arrangements? Please elaborate.</w:t>
      </w:r>
    </w:p>
    <w:p w14:paraId="77909A73" w14:textId="77777777" w:rsidR="00FF18D9" w:rsidRDefault="00FF18D9" w:rsidP="00FF18D9">
      <w:pPr>
        <w:rPr>
          <w:rFonts w:ascii="Arial" w:hAnsi="Arial" w:cs="Arial"/>
        </w:rPr>
      </w:pPr>
      <w:r>
        <w:rPr>
          <w:rFonts w:ascii="Arial" w:hAnsi="Arial" w:cs="Arial"/>
        </w:rPr>
        <w:t>&lt;ESMA_QUESTION_CP_TAFE_5&gt;</w:t>
      </w:r>
    </w:p>
    <w:p w14:paraId="01822F08" w14:textId="77777777" w:rsidR="00FF18D9" w:rsidRDefault="00FF18D9" w:rsidP="00FF18D9">
      <w:pPr>
        <w:rPr>
          <w:rFonts w:ascii="Arial" w:hAnsi="Arial" w:cs="Arial"/>
        </w:rPr>
      </w:pPr>
      <w:permStart w:id="1592073086" w:edGrp="everyone"/>
      <w:r>
        <w:rPr>
          <w:rFonts w:ascii="Arial" w:hAnsi="Arial" w:cs="Arial"/>
        </w:rPr>
        <w:t>TYPE YOUR TEXT HERE</w:t>
      </w:r>
    </w:p>
    <w:permEnd w:id="1592073086"/>
    <w:p w14:paraId="7A53061E" w14:textId="77777777" w:rsidR="00FF18D9" w:rsidRDefault="00FF18D9" w:rsidP="00FF18D9">
      <w:pPr>
        <w:rPr>
          <w:rFonts w:ascii="Arial" w:hAnsi="Arial" w:cs="Arial"/>
        </w:rPr>
      </w:pPr>
      <w:r>
        <w:rPr>
          <w:rFonts w:ascii="Arial" w:hAnsi="Arial" w:cs="Arial"/>
        </w:rPr>
        <w:t>&lt;ESMA_QUESTION_CP_TAFE_5&gt;</w:t>
      </w:r>
    </w:p>
    <w:p w14:paraId="5E1EA04A" w14:textId="77777777" w:rsidR="00FF18D9" w:rsidRDefault="00FF18D9" w:rsidP="00FF18D9">
      <w:pPr>
        <w:rPr>
          <w:rFonts w:ascii="Arial" w:hAnsi="Arial" w:cs="Arial"/>
        </w:rPr>
      </w:pPr>
    </w:p>
    <w:p w14:paraId="57F811C5" w14:textId="77777777" w:rsidR="00FF18D9" w:rsidRDefault="00FF18D9" w:rsidP="001D65F5">
      <w:pPr>
        <w:pStyle w:val="Questionstyle"/>
        <w:rPr>
          <w:rFonts w:cstheme="minorBidi"/>
        </w:rPr>
      </w:pPr>
      <w:r>
        <w:t>Q6: Do you agree with the proposed definition of annual supervisory fee for administrators of a critical benchmark supervised by ESMA? Please elaborate.</w:t>
      </w:r>
    </w:p>
    <w:p w14:paraId="62CE9911" w14:textId="77777777" w:rsidR="00FF18D9" w:rsidRDefault="00FF18D9" w:rsidP="00FF18D9">
      <w:pPr>
        <w:rPr>
          <w:rFonts w:ascii="Arial" w:hAnsi="Arial" w:cs="Arial"/>
        </w:rPr>
      </w:pPr>
      <w:r>
        <w:rPr>
          <w:rFonts w:ascii="Arial" w:hAnsi="Arial" w:cs="Arial"/>
        </w:rPr>
        <w:t>&lt;ESMA_QUESTION_CP_TAFE_6&gt;</w:t>
      </w:r>
    </w:p>
    <w:p w14:paraId="6D9A8D9D" w14:textId="73149EB1" w:rsidR="004B6BAF" w:rsidRDefault="004B6BAF" w:rsidP="004B6BAF">
      <w:pPr>
        <w:rPr>
          <w:rFonts w:ascii="Arial" w:hAnsi="Arial" w:cs="Arial"/>
        </w:rPr>
      </w:pPr>
      <w:permStart w:id="742017299" w:edGrp="everyone"/>
      <w:r w:rsidRPr="004B6BAF">
        <w:rPr>
          <w:rFonts w:ascii="Arial" w:hAnsi="Arial" w:cs="Arial"/>
        </w:rPr>
        <w:t>As the administrator of the two critical benchmarks EURIBOR® and EONIA®, the European Money Market</w:t>
      </w:r>
      <w:r w:rsidR="004878F9">
        <w:rPr>
          <w:rFonts w:ascii="Arial" w:hAnsi="Arial" w:cs="Arial"/>
        </w:rPr>
        <w:t>s</w:t>
      </w:r>
      <w:r w:rsidRPr="004B6BAF">
        <w:rPr>
          <w:rFonts w:ascii="Arial" w:hAnsi="Arial" w:cs="Arial"/>
        </w:rPr>
        <w:t xml:space="preserve"> Institute </w:t>
      </w:r>
      <w:r w:rsidR="004878F9">
        <w:rPr>
          <w:rFonts w:ascii="Arial" w:hAnsi="Arial" w:cs="Arial"/>
        </w:rPr>
        <w:t xml:space="preserve">(EMMI) </w:t>
      </w:r>
      <w:r w:rsidRPr="004B6BAF">
        <w:rPr>
          <w:rFonts w:ascii="Arial" w:hAnsi="Arial" w:cs="Arial"/>
        </w:rPr>
        <w:t>welcomes the opportunity to contribute to the definition of the annual supervisory fee for administrators of critical benchmark supervised by ESMA.</w:t>
      </w:r>
    </w:p>
    <w:p w14:paraId="619FD95F" w14:textId="77777777" w:rsidR="00614D3F" w:rsidRDefault="00333AD6" w:rsidP="00333AD6">
      <w:pPr>
        <w:rPr>
          <w:rFonts w:ascii="Arial" w:hAnsi="Arial" w:cs="Arial"/>
        </w:rPr>
      </w:pPr>
      <w:r w:rsidRPr="00333AD6">
        <w:rPr>
          <w:rFonts w:ascii="Arial" w:hAnsi="Arial" w:cs="Arial"/>
        </w:rPr>
        <w:t xml:space="preserve">EMMI would like to seek confirmation of the applicability of the proposed supervisory fees to an administrator of critical benchmarks regardless the number of benchmarks produced. </w:t>
      </w:r>
    </w:p>
    <w:p w14:paraId="03E43366" w14:textId="797A3DC0" w:rsidR="00333AD6" w:rsidRPr="00333AD6" w:rsidRDefault="00333AD6" w:rsidP="00333AD6">
      <w:pPr>
        <w:rPr>
          <w:rFonts w:ascii="Arial" w:hAnsi="Arial" w:cs="Arial"/>
        </w:rPr>
      </w:pPr>
      <w:r w:rsidRPr="00333AD6">
        <w:rPr>
          <w:rFonts w:ascii="Arial" w:hAnsi="Arial" w:cs="Arial"/>
        </w:rPr>
        <w:t xml:space="preserve">This seems to be confirmed by Recital 53 of the EU Regulation 2019/2175 amending Regulation (EU) No 1095/2010 establishing a European Supervisory Authority </w:t>
      </w:r>
      <w:r w:rsidRPr="00333AD6">
        <w:rPr>
          <w:rFonts w:ascii="Arial" w:hAnsi="Arial" w:cs="Arial"/>
        </w:rPr>
        <w:lastRenderedPageBreak/>
        <w:t>(European Securities and Markets Authority): “[…] To avoid duplication of tasks, administrators of critical benchmarks should be supervised only by ESMA, including any noncritical benchmarks they might administer”.</w:t>
      </w:r>
    </w:p>
    <w:p w14:paraId="64947DE9" w14:textId="77777777" w:rsidR="00333AD6" w:rsidRPr="00333AD6" w:rsidRDefault="00333AD6" w:rsidP="00333AD6">
      <w:pPr>
        <w:rPr>
          <w:rFonts w:ascii="Arial" w:hAnsi="Arial" w:cs="Arial"/>
        </w:rPr>
      </w:pPr>
    </w:p>
    <w:p w14:paraId="2FAF33C7" w14:textId="7E1A34CE" w:rsidR="00333AD6" w:rsidRPr="00333AD6" w:rsidRDefault="00333AD6" w:rsidP="00333AD6">
      <w:pPr>
        <w:rPr>
          <w:rFonts w:ascii="Arial" w:hAnsi="Arial" w:cs="Arial"/>
        </w:rPr>
      </w:pPr>
      <w:r w:rsidRPr="00333AD6">
        <w:rPr>
          <w:rFonts w:ascii="Arial" w:hAnsi="Arial" w:cs="Arial"/>
        </w:rPr>
        <w:t xml:space="preserve">In the consultation paper, ESMA states that the important role that the administrator of a critical benchmark plays in the EU financial system determines the amount of resources needed for its proper supervision. </w:t>
      </w:r>
    </w:p>
    <w:p w14:paraId="6F6234DA" w14:textId="77777777" w:rsidR="00333AD6" w:rsidRPr="00333AD6" w:rsidRDefault="00333AD6" w:rsidP="00333AD6">
      <w:pPr>
        <w:rPr>
          <w:rFonts w:ascii="Arial" w:hAnsi="Arial" w:cs="Arial"/>
        </w:rPr>
      </w:pPr>
    </w:p>
    <w:p w14:paraId="25928E0D" w14:textId="00841CFC" w:rsidR="00333AD6" w:rsidRPr="00333AD6" w:rsidRDefault="00333AD6" w:rsidP="00333AD6">
      <w:pPr>
        <w:rPr>
          <w:rFonts w:ascii="Arial" w:hAnsi="Arial" w:cs="Arial"/>
        </w:rPr>
      </w:pPr>
      <w:r w:rsidRPr="00333AD6">
        <w:rPr>
          <w:rFonts w:ascii="Arial" w:hAnsi="Arial" w:cs="Arial"/>
        </w:rPr>
        <w:t>National supervisory authorities currently charge a single supervisory fee for the continuous monitoring of the administrators of at least one critical benchmark, regardless the number of benchmarks pro</w:t>
      </w:r>
      <w:r>
        <w:rPr>
          <w:rFonts w:ascii="Arial" w:hAnsi="Arial" w:cs="Arial"/>
        </w:rPr>
        <w:t>duced</w:t>
      </w:r>
      <w:r w:rsidRPr="00333AD6">
        <w:rPr>
          <w:rFonts w:ascii="Arial" w:hAnsi="Arial" w:cs="Arial"/>
        </w:rPr>
        <w:t>.</w:t>
      </w:r>
    </w:p>
    <w:p w14:paraId="02605022" w14:textId="77777777" w:rsidR="00333AD6" w:rsidRPr="00333AD6" w:rsidRDefault="00333AD6" w:rsidP="00333AD6">
      <w:pPr>
        <w:rPr>
          <w:rFonts w:ascii="Arial" w:hAnsi="Arial" w:cs="Arial"/>
        </w:rPr>
      </w:pPr>
    </w:p>
    <w:p w14:paraId="618884A2" w14:textId="4A1E44AD" w:rsidR="00333AD6" w:rsidRPr="004B6BAF" w:rsidRDefault="00333AD6" w:rsidP="00333AD6">
      <w:pPr>
        <w:rPr>
          <w:rFonts w:ascii="Arial" w:hAnsi="Arial" w:cs="Arial"/>
        </w:rPr>
      </w:pPr>
      <w:r w:rsidRPr="00333AD6">
        <w:rPr>
          <w:rFonts w:ascii="Arial" w:hAnsi="Arial" w:cs="Arial"/>
        </w:rPr>
        <w:t>The rationale of this approach is that the overall organisational and governance structure, risk governance (including conflicts of interest), internal control structure, oversight and accountability framework put in place to comply with the EU BMR applies to the different benchmarks administered, with some adjustments. Therefore, the supervisory effort required for the oversight of each benchmark, does not result in the multiplication of the cost involved.</w:t>
      </w:r>
    </w:p>
    <w:permEnd w:id="742017299"/>
    <w:p w14:paraId="7DBD7A0C" w14:textId="11A91A83" w:rsidR="00FF18D9" w:rsidRDefault="00FF18D9" w:rsidP="00FF18D9">
      <w:pPr>
        <w:rPr>
          <w:rFonts w:ascii="Arial" w:hAnsi="Arial" w:cs="Arial"/>
        </w:rPr>
      </w:pPr>
      <w:r>
        <w:rPr>
          <w:rFonts w:ascii="Arial" w:hAnsi="Arial" w:cs="Arial"/>
        </w:rPr>
        <w:t>&lt;ESMA_QUESTION_CP_TAFE_6&gt;</w:t>
      </w:r>
    </w:p>
    <w:p w14:paraId="69002BE6" w14:textId="77777777" w:rsidR="00FF18D9" w:rsidRDefault="00FF18D9" w:rsidP="00FF18D9">
      <w:pPr>
        <w:rPr>
          <w:rFonts w:ascii="Arial" w:hAnsi="Arial" w:cs="Arial"/>
        </w:rPr>
      </w:pPr>
    </w:p>
    <w:p w14:paraId="46A0F50A" w14:textId="77777777" w:rsidR="00FF18D9" w:rsidRDefault="00FF18D9" w:rsidP="001D65F5">
      <w:pPr>
        <w:pStyle w:val="Questionstyle"/>
        <w:rPr>
          <w:rFonts w:cstheme="minorBidi"/>
        </w:rPr>
      </w:pPr>
      <w:r>
        <w:t>Q7: Do you agree with the proposed definition of annual supervisory fee for recognised third country administrators? Please elaborate.</w:t>
      </w:r>
    </w:p>
    <w:p w14:paraId="27E55C59" w14:textId="77777777" w:rsidR="00FF18D9" w:rsidRDefault="00FF18D9" w:rsidP="00FF18D9">
      <w:pPr>
        <w:rPr>
          <w:rFonts w:ascii="Arial" w:hAnsi="Arial" w:cs="Arial"/>
        </w:rPr>
      </w:pPr>
      <w:r>
        <w:rPr>
          <w:rFonts w:ascii="Arial" w:hAnsi="Arial" w:cs="Arial"/>
        </w:rPr>
        <w:t>&lt;ESMA_QUESTION_CP_TAFE_7&gt;</w:t>
      </w:r>
    </w:p>
    <w:p w14:paraId="25148266" w14:textId="77777777" w:rsidR="00FF18D9" w:rsidRDefault="00FF18D9" w:rsidP="00FF18D9">
      <w:pPr>
        <w:rPr>
          <w:rFonts w:ascii="Arial" w:hAnsi="Arial" w:cs="Arial"/>
        </w:rPr>
      </w:pPr>
      <w:permStart w:id="70148215" w:edGrp="everyone"/>
      <w:r>
        <w:rPr>
          <w:rFonts w:ascii="Arial" w:hAnsi="Arial" w:cs="Arial"/>
        </w:rPr>
        <w:t>TYPE YOUR TEXT HERE</w:t>
      </w:r>
    </w:p>
    <w:permEnd w:id="70148215"/>
    <w:p w14:paraId="1EDB4226" w14:textId="77777777" w:rsidR="00FF18D9" w:rsidRDefault="00FF18D9" w:rsidP="00FF18D9">
      <w:pPr>
        <w:rPr>
          <w:rFonts w:ascii="Arial" w:hAnsi="Arial" w:cs="Arial"/>
        </w:rPr>
      </w:pPr>
      <w:r>
        <w:rPr>
          <w:rFonts w:ascii="Arial" w:hAnsi="Arial" w:cs="Arial"/>
        </w:rPr>
        <w:t>&lt;ESMA_QUESTION_CP_TAFE_7&gt;</w:t>
      </w:r>
    </w:p>
    <w:p w14:paraId="5C855D08" w14:textId="77777777" w:rsidR="00FF18D9" w:rsidRDefault="00FF18D9" w:rsidP="00FF18D9">
      <w:pPr>
        <w:rPr>
          <w:rFonts w:ascii="Arial" w:hAnsi="Arial" w:cs="Arial"/>
        </w:rPr>
      </w:pPr>
    </w:p>
    <w:p w14:paraId="034EE2B6" w14:textId="77777777" w:rsidR="00FF18D9" w:rsidRDefault="00FF18D9" w:rsidP="001D65F5">
      <w:pPr>
        <w:pStyle w:val="Questionstyle"/>
        <w:rPr>
          <w:rFonts w:cstheme="minorBidi"/>
        </w:rPr>
      </w:pPr>
      <w:r>
        <w:t>Q8: Do you agree with the proposed approach to determine the applicable turnover? Please elaborate.</w:t>
      </w:r>
    </w:p>
    <w:p w14:paraId="045C1BB0" w14:textId="77777777" w:rsidR="00FF18D9" w:rsidRDefault="00FF18D9" w:rsidP="00FF18D9">
      <w:pPr>
        <w:rPr>
          <w:rFonts w:ascii="Arial" w:hAnsi="Arial" w:cs="Arial"/>
        </w:rPr>
      </w:pPr>
      <w:r>
        <w:rPr>
          <w:rFonts w:ascii="Arial" w:hAnsi="Arial" w:cs="Arial"/>
        </w:rPr>
        <w:t>&lt;ESMA_QUESTION_CP_TAFE_8&gt;</w:t>
      </w:r>
    </w:p>
    <w:p w14:paraId="5C9EF1ED" w14:textId="77777777" w:rsidR="00FF18D9" w:rsidRDefault="00FF18D9" w:rsidP="00FF18D9">
      <w:pPr>
        <w:rPr>
          <w:rFonts w:ascii="Arial" w:hAnsi="Arial" w:cs="Arial"/>
        </w:rPr>
      </w:pPr>
      <w:permStart w:id="1761939592" w:edGrp="everyone"/>
      <w:r>
        <w:rPr>
          <w:rFonts w:ascii="Arial" w:hAnsi="Arial" w:cs="Arial"/>
        </w:rPr>
        <w:t>TYPE YOUR TEXT HERE</w:t>
      </w:r>
    </w:p>
    <w:permEnd w:id="1761939592"/>
    <w:p w14:paraId="58B3EA67" w14:textId="77777777" w:rsidR="00FF18D9" w:rsidRDefault="00FF18D9" w:rsidP="00FF18D9">
      <w:pPr>
        <w:rPr>
          <w:rFonts w:ascii="Arial" w:hAnsi="Arial" w:cs="Arial"/>
        </w:rPr>
      </w:pPr>
      <w:r>
        <w:rPr>
          <w:rFonts w:ascii="Arial" w:hAnsi="Arial" w:cs="Arial"/>
        </w:rPr>
        <w:t>&lt;ESMA_QUESTION_CP_TAFE_8&gt;</w:t>
      </w:r>
    </w:p>
    <w:p w14:paraId="09344FC2" w14:textId="77777777" w:rsidR="00FF18D9" w:rsidRDefault="00FF18D9" w:rsidP="00FF18D9">
      <w:pPr>
        <w:rPr>
          <w:rFonts w:ascii="Arial" w:hAnsi="Arial" w:cs="Arial"/>
        </w:rPr>
      </w:pPr>
    </w:p>
    <w:p w14:paraId="36E46CE4" w14:textId="77777777" w:rsidR="00FF18D9" w:rsidRDefault="00FF18D9" w:rsidP="001D65F5">
      <w:pPr>
        <w:pStyle w:val="Questionstyle"/>
        <w:rPr>
          <w:rFonts w:cstheme="minorBidi"/>
        </w:rPr>
      </w:pPr>
      <w:r>
        <w:t>Q9: Do you agree with the proposed approach for the supervisory fees related to preparatory work? Please elaborate.</w:t>
      </w:r>
    </w:p>
    <w:p w14:paraId="74322F22" w14:textId="77777777" w:rsidR="00FF18D9" w:rsidRDefault="00FF18D9" w:rsidP="00FF18D9">
      <w:pPr>
        <w:rPr>
          <w:rFonts w:ascii="Arial" w:hAnsi="Arial" w:cs="Arial"/>
        </w:rPr>
      </w:pPr>
      <w:r>
        <w:rPr>
          <w:rFonts w:ascii="Arial" w:hAnsi="Arial" w:cs="Arial"/>
        </w:rPr>
        <w:t>&lt;ESMA_QUESTION_CP_TAFE_9&gt;</w:t>
      </w:r>
    </w:p>
    <w:p w14:paraId="4447100E" w14:textId="77777777" w:rsidR="00FF18D9" w:rsidRDefault="00FF18D9" w:rsidP="00FF18D9">
      <w:pPr>
        <w:rPr>
          <w:rFonts w:ascii="Arial" w:hAnsi="Arial" w:cs="Arial"/>
        </w:rPr>
      </w:pPr>
      <w:permStart w:id="345646622" w:edGrp="everyone"/>
      <w:r>
        <w:rPr>
          <w:rFonts w:ascii="Arial" w:hAnsi="Arial" w:cs="Arial"/>
        </w:rPr>
        <w:t>TYPE YOUR TEXT HERE</w:t>
      </w:r>
    </w:p>
    <w:permEnd w:id="345646622"/>
    <w:p w14:paraId="753FC7B8" w14:textId="77777777" w:rsidR="00FF18D9" w:rsidRDefault="00FF18D9" w:rsidP="00FF18D9">
      <w:pPr>
        <w:rPr>
          <w:rFonts w:ascii="Arial" w:hAnsi="Arial" w:cs="Arial"/>
        </w:rPr>
      </w:pPr>
      <w:r>
        <w:rPr>
          <w:rFonts w:ascii="Arial" w:hAnsi="Arial" w:cs="Arial"/>
        </w:rPr>
        <w:t>&lt;ESMA_QUESTION_CP_TAFE_9&gt;</w:t>
      </w:r>
    </w:p>
    <w:p w14:paraId="2ADDC77F" w14:textId="77777777" w:rsidR="00FF18D9" w:rsidRDefault="00FF18D9" w:rsidP="00FF18D9">
      <w:pPr>
        <w:rPr>
          <w:rFonts w:ascii="Arial" w:hAnsi="Arial" w:cs="Arial"/>
        </w:rPr>
      </w:pPr>
    </w:p>
    <w:p w14:paraId="193B0B1C" w14:textId="77777777" w:rsidR="00FF18D9" w:rsidRDefault="00FF18D9" w:rsidP="001D65F5">
      <w:pPr>
        <w:pStyle w:val="Questionstyle"/>
        <w:rPr>
          <w:rFonts w:cstheme="minorBidi"/>
        </w:rPr>
      </w:pPr>
      <w:r>
        <w:t>Q10: Do you agree with the proposed timing of payment of recognition and authorisation fees? Please elaborate.</w:t>
      </w:r>
    </w:p>
    <w:p w14:paraId="0925FEF3" w14:textId="77777777" w:rsidR="00FF18D9" w:rsidRDefault="00FF18D9" w:rsidP="00FF18D9">
      <w:pPr>
        <w:rPr>
          <w:rFonts w:ascii="Arial" w:hAnsi="Arial" w:cs="Arial"/>
        </w:rPr>
      </w:pPr>
      <w:r>
        <w:rPr>
          <w:rFonts w:ascii="Arial" w:hAnsi="Arial" w:cs="Arial"/>
        </w:rPr>
        <w:t>&lt;ESMA_QUESTION_CP_TAFE_10&gt;</w:t>
      </w:r>
    </w:p>
    <w:p w14:paraId="11B27896" w14:textId="77777777" w:rsidR="00FF18D9" w:rsidRDefault="00FF18D9" w:rsidP="00FF18D9">
      <w:pPr>
        <w:rPr>
          <w:rFonts w:ascii="Arial" w:hAnsi="Arial" w:cs="Arial"/>
        </w:rPr>
      </w:pPr>
      <w:permStart w:id="1055388" w:edGrp="everyone"/>
      <w:r>
        <w:rPr>
          <w:rFonts w:ascii="Arial" w:hAnsi="Arial" w:cs="Arial"/>
        </w:rPr>
        <w:t>TYPE YOUR TEXT HERE</w:t>
      </w:r>
    </w:p>
    <w:permEnd w:id="1055388"/>
    <w:p w14:paraId="06C8D0D6" w14:textId="77777777" w:rsidR="00FF18D9" w:rsidRDefault="00FF18D9" w:rsidP="00FF18D9">
      <w:pPr>
        <w:rPr>
          <w:rFonts w:ascii="Arial" w:hAnsi="Arial" w:cs="Arial"/>
        </w:rPr>
      </w:pPr>
      <w:r>
        <w:rPr>
          <w:rFonts w:ascii="Arial" w:hAnsi="Arial" w:cs="Arial"/>
        </w:rPr>
        <w:t>&lt;ESMA_QUESTION_CP_TAFE_10&gt;</w:t>
      </w:r>
    </w:p>
    <w:p w14:paraId="61005A03" w14:textId="77777777" w:rsidR="00FF18D9" w:rsidRDefault="00FF18D9" w:rsidP="00FF18D9">
      <w:pPr>
        <w:rPr>
          <w:rFonts w:ascii="Arial" w:hAnsi="Arial" w:cs="Arial"/>
        </w:rPr>
      </w:pPr>
    </w:p>
    <w:p w14:paraId="658A0EBD" w14:textId="77777777" w:rsidR="00FF18D9" w:rsidRDefault="00FF18D9" w:rsidP="001D65F5">
      <w:pPr>
        <w:pStyle w:val="Questionstyle"/>
        <w:rPr>
          <w:rFonts w:cstheme="minorBidi"/>
        </w:rPr>
      </w:pPr>
      <w:r>
        <w:lastRenderedPageBreak/>
        <w:t xml:space="preserve">Q11: Do you agree with the proposal to not reimburse administrators in case they decide to withdraw their application for recognition / authorisation before the end of the assessment by ESMA? Please elaborate. </w:t>
      </w:r>
    </w:p>
    <w:p w14:paraId="7C6446D7" w14:textId="77777777" w:rsidR="00FF18D9" w:rsidRDefault="00FF18D9" w:rsidP="00FF18D9">
      <w:pPr>
        <w:rPr>
          <w:rFonts w:ascii="Arial" w:hAnsi="Arial" w:cs="Arial"/>
        </w:rPr>
      </w:pPr>
      <w:r>
        <w:rPr>
          <w:rFonts w:ascii="Arial" w:hAnsi="Arial" w:cs="Arial"/>
        </w:rPr>
        <w:t>&lt;ESMA_QUESTION_CP_TAFE_11&gt;</w:t>
      </w:r>
    </w:p>
    <w:p w14:paraId="2DFEB2AC" w14:textId="77777777" w:rsidR="00FF18D9" w:rsidRDefault="00FF18D9" w:rsidP="00FF18D9">
      <w:pPr>
        <w:rPr>
          <w:rFonts w:ascii="Arial" w:hAnsi="Arial" w:cs="Arial"/>
        </w:rPr>
      </w:pPr>
      <w:permStart w:id="774772648" w:edGrp="everyone"/>
      <w:r>
        <w:rPr>
          <w:rFonts w:ascii="Arial" w:hAnsi="Arial" w:cs="Arial"/>
        </w:rPr>
        <w:t>TYPE YOUR TEXT HERE</w:t>
      </w:r>
    </w:p>
    <w:permEnd w:id="774772648"/>
    <w:p w14:paraId="1F194109" w14:textId="77777777" w:rsidR="00FF18D9" w:rsidRDefault="00FF18D9" w:rsidP="00FF18D9">
      <w:pPr>
        <w:rPr>
          <w:rFonts w:ascii="Arial" w:hAnsi="Arial" w:cs="Arial"/>
        </w:rPr>
      </w:pPr>
      <w:r>
        <w:rPr>
          <w:rFonts w:ascii="Arial" w:hAnsi="Arial" w:cs="Arial"/>
        </w:rPr>
        <w:t>&lt;ESMA_QUESTION_CP_TAFE_11&gt;</w:t>
      </w:r>
    </w:p>
    <w:p w14:paraId="26E0B3DD" w14:textId="77777777" w:rsidR="00FF18D9" w:rsidRDefault="00FF18D9" w:rsidP="00FF18D9">
      <w:pPr>
        <w:rPr>
          <w:rFonts w:ascii="Arial" w:hAnsi="Arial" w:cs="Arial"/>
        </w:rPr>
      </w:pPr>
    </w:p>
    <w:p w14:paraId="1560E49A" w14:textId="77777777" w:rsidR="00FF18D9" w:rsidRDefault="00FF18D9" w:rsidP="001D65F5">
      <w:pPr>
        <w:pStyle w:val="Questionstyle"/>
        <w:rPr>
          <w:rFonts w:cstheme="minorBidi"/>
        </w:rPr>
      </w:pPr>
      <w:r>
        <w:t>Q12: Do you agree with the proposed timing of payment of annual supervisory fees? Please elaborate.</w:t>
      </w:r>
    </w:p>
    <w:p w14:paraId="412EAE14" w14:textId="77777777" w:rsidR="00FF18D9" w:rsidRDefault="00FF18D9" w:rsidP="00FF18D9">
      <w:pPr>
        <w:rPr>
          <w:rFonts w:ascii="Arial" w:hAnsi="Arial" w:cs="Arial"/>
        </w:rPr>
      </w:pPr>
      <w:r>
        <w:rPr>
          <w:rFonts w:ascii="Arial" w:hAnsi="Arial" w:cs="Arial"/>
        </w:rPr>
        <w:t>&lt;ESMA_QUESTION_CP_TAFE_12&gt;</w:t>
      </w:r>
    </w:p>
    <w:p w14:paraId="36D90FB4" w14:textId="77777777" w:rsidR="00FF18D9" w:rsidRDefault="00FF18D9" w:rsidP="00FF18D9">
      <w:pPr>
        <w:rPr>
          <w:rFonts w:ascii="Arial" w:hAnsi="Arial" w:cs="Arial"/>
        </w:rPr>
      </w:pPr>
      <w:permStart w:id="21189804" w:edGrp="everyone"/>
      <w:r>
        <w:rPr>
          <w:rFonts w:ascii="Arial" w:hAnsi="Arial" w:cs="Arial"/>
        </w:rPr>
        <w:t>TYPE YOUR TEXT HERE</w:t>
      </w:r>
    </w:p>
    <w:permEnd w:id="21189804"/>
    <w:p w14:paraId="403C4F72" w14:textId="77777777" w:rsidR="00FF18D9" w:rsidRDefault="00FF18D9" w:rsidP="00FF18D9">
      <w:pPr>
        <w:rPr>
          <w:rFonts w:ascii="Arial" w:hAnsi="Arial" w:cs="Arial"/>
        </w:rPr>
      </w:pPr>
      <w:r>
        <w:rPr>
          <w:rFonts w:ascii="Arial" w:hAnsi="Arial" w:cs="Arial"/>
        </w:rPr>
        <w:t>&lt;ESMA_QUESTION_CP_TAFE_12&gt;</w:t>
      </w:r>
    </w:p>
    <w:p w14:paraId="64C0A732" w14:textId="77777777" w:rsidR="00FF18D9" w:rsidRDefault="00FF18D9" w:rsidP="00FF18D9">
      <w:pPr>
        <w:rPr>
          <w:rFonts w:ascii="Arial" w:hAnsi="Arial" w:cs="Arial"/>
        </w:rPr>
      </w:pPr>
    </w:p>
    <w:p w14:paraId="4DDB20C0" w14:textId="77777777" w:rsidR="00FF18D9" w:rsidRDefault="00FF18D9" w:rsidP="001D65F5">
      <w:pPr>
        <w:pStyle w:val="Questionstyle"/>
        <w:rPr>
          <w:rFonts w:cstheme="minorBidi"/>
        </w:rPr>
      </w:pPr>
      <w:r>
        <w:t>Q13: Do you agree with the proposed approach defining the reimbursement of costs to a national competent authority in case of delegation of tasks by ESMA under Article 48m of BMR? Please elaborate.</w:t>
      </w:r>
      <w:r>
        <w:br w:type="page"/>
      </w:r>
    </w:p>
    <w:p w14:paraId="6A843BB1" w14:textId="77777777" w:rsidR="00FF18D9" w:rsidRDefault="00FF18D9" w:rsidP="00FF18D9">
      <w:pPr>
        <w:rPr>
          <w:rFonts w:ascii="Arial" w:hAnsi="Arial" w:cs="Arial"/>
        </w:rPr>
      </w:pPr>
      <w:r>
        <w:rPr>
          <w:rFonts w:ascii="Arial" w:hAnsi="Arial" w:cs="Arial"/>
        </w:rPr>
        <w:lastRenderedPageBreak/>
        <w:t>&lt;ESMA_QUESTION_CP_TAFE_13&gt;</w:t>
      </w:r>
    </w:p>
    <w:p w14:paraId="6DF2DC40" w14:textId="77777777" w:rsidR="00FF18D9" w:rsidRDefault="00FF18D9" w:rsidP="00FF18D9">
      <w:pPr>
        <w:rPr>
          <w:rFonts w:ascii="Arial" w:hAnsi="Arial" w:cs="Arial"/>
        </w:rPr>
      </w:pPr>
      <w:permStart w:id="419170421" w:edGrp="everyone"/>
      <w:r>
        <w:rPr>
          <w:rFonts w:ascii="Arial" w:hAnsi="Arial" w:cs="Arial"/>
        </w:rPr>
        <w:t>TYPE YOUR TEXT HERE</w:t>
      </w:r>
    </w:p>
    <w:permEnd w:id="419170421"/>
    <w:p w14:paraId="18F8731F" w14:textId="77777777" w:rsidR="00FF18D9" w:rsidRDefault="00FF18D9" w:rsidP="00FF18D9">
      <w:pPr>
        <w:rPr>
          <w:rFonts w:ascii="Arial" w:hAnsi="Arial" w:cs="Arial"/>
        </w:rPr>
      </w:pPr>
      <w:r>
        <w:rPr>
          <w:rFonts w:ascii="Arial" w:hAnsi="Arial" w:cs="Arial"/>
        </w:rPr>
        <w:t>&lt;ESMA_QUESTION_CP_TAFE_13&gt;</w:t>
      </w:r>
    </w:p>
    <w:p w14:paraId="0E652715" w14:textId="77777777" w:rsidR="00FF18D9" w:rsidRDefault="00FF18D9" w:rsidP="00FF18D9">
      <w:pPr>
        <w:rPr>
          <w:rFonts w:ascii="Arial" w:hAnsi="Arial" w:cs="Arial"/>
        </w:rPr>
      </w:pPr>
    </w:p>
    <w:p w14:paraId="59991AA8" w14:textId="77777777" w:rsidR="00FF18D9" w:rsidRDefault="00FF18D9" w:rsidP="00FF18D9">
      <w:pPr>
        <w:rPr>
          <w:rFonts w:ascii="Arial" w:hAnsi="Arial" w:cs="Arial"/>
        </w:rPr>
      </w:pPr>
    </w:p>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62A5A" w14:textId="77777777" w:rsidR="006B41D6" w:rsidRDefault="006B41D6" w:rsidP="007E7997">
      <w:r>
        <w:separator/>
      </w:r>
    </w:p>
  </w:endnote>
  <w:endnote w:type="continuationSeparator" w:id="0">
    <w:p w14:paraId="1BA1788F" w14:textId="77777777" w:rsidR="006B41D6" w:rsidRDefault="006B41D6" w:rsidP="007E7997">
      <w:r>
        <w:continuationSeparator/>
      </w:r>
    </w:p>
  </w:endnote>
  <w:endnote w:type="continuationNotice" w:id="1">
    <w:p w14:paraId="7630031F" w14:textId="77777777" w:rsidR="006B41D6" w:rsidRDefault="006B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BB894D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25</w:t>
    </w:r>
    <w:r w:rsidR="0010762E">
      <w:rPr>
        <w:rFonts w:asciiTheme="majorHAnsi" w:hAnsiTheme="majorHAnsi"/>
        <w:color w:val="FFFFFF" w:themeColor="background1"/>
      </w:rPr>
      <w:t xml:space="preserve"> </w:t>
    </w:r>
    <w:r w:rsidR="00327C82">
      <w:rPr>
        <w:rFonts w:asciiTheme="majorHAnsi" w:hAnsiTheme="majorHAnsi"/>
        <w:color w:val="FFFFFF" w:themeColor="background1"/>
      </w:rPr>
      <w:t>September</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0033740E" w:rsidRPr="0033740E">
      <w:rPr>
        <w:rFonts w:asciiTheme="majorHAnsi" w:hAnsiTheme="majorHAnsi"/>
        <w:color w:val="FFFFFF" w:themeColor="background1"/>
      </w:rPr>
      <w:t>ESMA80-187-779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139C7607" w:rsidR="00E36813" w:rsidRDefault="00E36813" w:rsidP="008F1DCF">
        <w:pPr>
          <w:pStyle w:val="Footer"/>
          <w:jc w:val="right"/>
        </w:pPr>
        <w:r>
          <w:fldChar w:fldCharType="begin"/>
        </w:r>
        <w:r>
          <w:instrText xml:space="preserve"> PAGE   \* MERGEFORMAT </w:instrText>
        </w:r>
        <w:r>
          <w:fldChar w:fldCharType="separate"/>
        </w:r>
        <w:r w:rsidR="00A66034">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82C00" w14:textId="77777777" w:rsidR="006B41D6" w:rsidRDefault="006B41D6" w:rsidP="007E7997">
      <w:r>
        <w:separator/>
      </w:r>
    </w:p>
  </w:footnote>
  <w:footnote w:type="continuationSeparator" w:id="0">
    <w:p w14:paraId="79DDD7B5" w14:textId="77777777" w:rsidR="006B41D6" w:rsidRDefault="006B41D6" w:rsidP="007E7997">
      <w:r>
        <w:continuationSeparator/>
      </w:r>
    </w:p>
  </w:footnote>
  <w:footnote w:type="continuationNotice" w:id="1">
    <w:p w14:paraId="4ED728D9" w14:textId="77777777" w:rsidR="006B41D6" w:rsidRDefault="006B4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2034D9D" w:rsidR="008F1DCF" w:rsidRPr="008F1DCF" w:rsidRDefault="00327C82" w:rsidP="00AE4A5B">
          <w:pPr>
            <w:pStyle w:val="02Date"/>
            <w:rPr>
              <w:rFonts w:asciiTheme="majorHAnsi" w:hAnsiTheme="majorHAnsi" w:cstheme="majorHAnsi"/>
            </w:rPr>
          </w:pPr>
          <w:r>
            <w:rPr>
              <w:rFonts w:asciiTheme="majorHAnsi" w:hAnsiTheme="majorHAnsi" w:cstheme="majorHAnsi"/>
            </w:rPr>
            <w:t>25</w:t>
          </w:r>
          <w:r w:rsidR="0010762E">
            <w:rPr>
              <w:rFonts w:asciiTheme="majorHAnsi" w:hAnsiTheme="majorHAnsi" w:cstheme="majorHAnsi"/>
            </w:rPr>
            <w:t xml:space="preserve"> </w:t>
          </w:r>
          <w:r>
            <w:rPr>
              <w:rFonts w:asciiTheme="majorHAnsi" w:hAnsiTheme="majorHAnsi" w:cstheme="majorHAnsi"/>
            </w:rPr>
            <w:t>September</w:t>
          </w:r>
          <w:r w:rsidR="0010762E">
            <w:rPr>
              <w:rFonts w:asciiTheme="majorHAnsi" w:hAnsiTheme="majorHAnsi" w:cstheme="majorHAnsi"/>
            </w:rPr>
            <w:t xml:space="preserve"> 2020</w:t>
          </w:r>
        </w:p>
        <w:p w14:paraId="77FCE60C" w14:textId="3D13C392" w:rsidR="008F1DCF" w:rsidRPr="008F1DCF" w:rsidRDefault="0033740E" w:rsidP="00CE55C4">
          <w:pPr>
            <w:pStyle w:val="02Date"/>
            <w:rPr>
              <w:rFonts w:asciiTheme="majorHAnsi" w:hAnsiTheme="majorHAnsi" w:cstheme="majorHAnsi"/>
            </w:rPr>
          </w:pPr>
          <w:r w:rsidRPr="0033740E">
            <w:rPr>
              <w:rFonts w:asciiTheme="majorHAnsi" w:hAnsiTheme="majorHAnsi" w:cstheme="majorHAnsi"/>
            </w:rPr>
            <w:t>ESMA80-187-779</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BAC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T/8ooypvZ+D3V831HRDCDCiZ78uBV6sqUnNb6aeBNSup5Zb+rLmd6QNgH/kah1TiFzXyGgqk+tvqBnvPLqvrNg==" w:salt="JsFSVqjGFnk7hYAMPlW2J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F71"/>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5F5"/>
    <w:rsid w:val="001D6B39"/>
    <w:rsid w:val="001E1ECD"/>
    <w:rsid w:val="001E3E0D"/>
    <w:rsid w:val="001E4A45"/>
    <w:rsid w:val="001E5E30"/>
    <w:rsid w:val="001F0479"/>
    <w:rsid w:val="001F1F10"/>
    <w:rsid w:val="001F3999"/>
    <w:rsid w:val="001F3D9D"/>
    <w:rsid w:val="00200894"/>
    <w:rsid w:val="00201111"/>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27C82"/>
    <w:rsid w:val="00331FE9"/>
    <w:rsid w:val="0033324D"/>
    <w:rsid w:val="00333AD6"/>
    <w:rsid w:val="0033587C"/>
    <w:rsid w:val="00336BF9"/>
    <w:rsid w:val="003371E8"/>
    <w:rsid w:val="0033740E"/>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8F9"/>
    <w:rsid w:val="00487DCE"/>
    <w:rsid w:val="004950B7"/>
    <w:rsid w:val="00497FEA"/>
    <w:rsid w:val="004B07B2"/>
    <w:rsid w:val="004B0955"/>
    <w:rsid w:val="004B1842"/>
    <w:rsid w:val="004B25D0"/>
    <w:rsid w:val="004B3553"/>
    <w:rsid w:val="004B5E92"/>
    <w:rsid w:val="004B6BAF"/>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4D3F"/>
    <w:rsid w:val="00616D27"/>
    <w:rsid w:val="006203E5"/>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41D6"/>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754A1"/>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034"/>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2D2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4E4"/>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441"/>
    <w:rsid w:val="00EF0867"/>
    <w:rsid w:val="00EF1A10"/>
    <w:rsid w:val="00EF1A9F"/>
    <w:rsid w:val="00EF1B27"/>
    <w:rsid w:val="00EF4370"/>
    <w:rsid w:val="00EF5AD7"/>
    <w:rsid w:val="00F03FA7"/>
    <w:rsid w:val="00F048EF"/>
    <w:rsid w:val="00F06AAD"/>
    <w:rsid w:val="00F146BE"/>
    <w:rsid w:val="00F20AA8"/>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1D65F5"/>
    <w:pPr>
      <w:spacing w:afterLines="120" w:after="288"/>
      <w:ind w:left="360"/>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1D65F5"/>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ing Excel Document" ma:contentTypeID="0x0101000C40603C01F57C4090B5C4C070CAAE070105009653CC0B3C223B45BC036CD1997F4DE2" ma:contentTypeVersion="9" ma:contentTypeDescription="" ma:contentTypeScope="" ma:versionID="a606429417190d53dfe6b9a9a9b8f2b2">
  <xsd:schema xmlns:xsd="http://www.w3.org/2001/XMLSchema" xmlns:xs="http://www.w3.org/2001/XMLSchema" xmlns:p="http://schemas.microsoft.com/office/2006/metadata/properties" xmlns:ns2="324bc871-2248-4257-ae09-e65953178003" targetNamespace="http://schemas.microsoft.com/office/2006/metadata/properties" ma:root="true" ma:fieldsID="89d094291dfedaffc66b240f492e21e4" ns2:_="">
    <xsd:import namespace="324bc871-2248-4257-ae09-e65953178003"/>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8eda6e57-f211-4cdd-b385-5d2480f610d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24bc871-2248-4257-ae09-e65953178003">ESMA80-187-779</_dlc_DocId>
    <TaxCatchAll xmlns="324bc871-2248-4257-ae09-e65953178003">
      <Value>1714</Value>
      <Value>302</Value>
      <Value>406</Value>
    </TaxCatchAll>
    <_dlc_DocIdUrl xmlns="324bc871-2248-4257-ae09-e65953178003">
      <Url>https://sherpa.esma.europa.eu/sites/SUP/_layouts/15/DocIdRedir.aspx?ID=ESMA80-187-779</Url>
      <Description>ESMA80-187-779</Description>
    </_dlc_DocIdUrl>
    <Year xmlns="324bc871-2248-4257-ae09-e65953178003">2020</Year>
    <MeetingDate xmlns="324bc871-2248-4257-ae09-e65953178003" xsi:nil="true"/>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e895aaec-c178-4d3f-9885-64d6450967e4</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BMR</TermName>
          <TermId xmlns="http://schemas.microsoft.com/office/infopath/2007/PartnerControls">3b1ef749-ce31-4407-885e-02abc6f8f244</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dd0664d3f47447a8943f346211d0253e>
    <hb56520e44e642c88c7a09896d1bc2ee xmlns="324bc871-2248-4257-ae09-e65953178003">
      <Terms xmlns="http://schemas.microsoft.com/office/infopath/2007/PartnerControls"/>
    </hb56520e44e642c88c7a09896d1bc2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E0E1E6-42E2-42B2-932E-52C698A4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24bc871-2248-4257-ae09-e65953178003"/>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00768D8-C36B-47B7-AE58-E0A9A6B81B08}">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10</TotalTime>
  <Pages>8</Pages>
  <Words>1158</Words>
  <Characters>6607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Alessandra De Lisio</cp:lastModifiedBy>
  <cp:revision>6</cp:revision>
  <cp:lastPrinted>2017-07-24T14:47:00Z</cp:lastPrinted>
  <dcterms:created xsi:type="dcterms:W3CDTF">2020-11-03T19:11:00Z</dcterms:created>
  <dcterms:modified xsi:type="dcterms:W3CDTF">2020-11-05T13:32:00Z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406;#Public|a0c619ff-bd46-48f0-b213-6b7c03fe156d</vt:lpwstr>
  </property>
  <property fmtid="{D5CDD505-2E9C-101B-9397-08002B2CF9AE}" pid="4" name="ContentTypeId">
    <vt:lpwstr>0x0101000C40603C01F57C4090B5C4C070CAAE070105009653CC0B3C223B45BC036CD1997F4DE2</vt:lpwstr>
  </property>
  <property fmtid="{D5CDD505-2E9C-101B-9397-08002B2CF9AE}" pid="5" name="_dlc_DocIdItemGuid">
    <vt:lpwstr>7a079911-da1c-4727-ac01-107a428e0337</vt:lpwstr>
  </property>
  <property fmtid="{D5CDD505-2E9C-101B-9397-08002B2CF9AE}" pid="6" name="DocumentType">
    <vt:lpwstr>302;#Presentation|e895aaec-c178-4d3f-9885-64d6450967e4</vt:lpwstr>
  </property>
  <property fmtid="{D5CDD505-2E9C-101B-9397-08002B2CF9AE}" pid="7" name="Topic">
    <vt:lpwstr>1714;#BMR|3b1ef749-ce31-4407-885e-02abc6f8f244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