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itle"/>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itle"/>
                  <w:rPr>
                    <w:rFonts w:cs="Arial"/>
                  </w:rPr>
                </w:pP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Paragraph"/>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937EC8D" w:rsidR="00C85C8B" w:rsidRPr="00C85C8B" w:rsidRDefault="00770E2F" w:rsidP="00C85C8B">
                <w:pPr>
                  <w:rPr>
                    <w:rFonts w:ascii="Arial" w:hAnsi="Arial" w:cs="Arial"/>
                    <w:color w:val="808080"/>
                    <w:sz w:val="20"/>
                    <w:lang w:eastAsia="de-DE"/>
                  </w:rPr>
                </w:pPr>
                <w:r>
                  <w:rPr>
                    <w:rFonts w:ascii="Arial" w:hAnsi="Arial" w:cs="Arial"/>
                    <w:color w:val="808080"/>
                    <w:sz w:val="20"/>
                    <w:lang w:eastAsia="de-DE"/>
                  </w:rPr>
                  <w:t>ESBG</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A1A2611" w:rsidR="00C85C8B" w:rsidRPr="00C85C8B" w:rsidRDefault="00012A4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70E2F">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26CECAA" w:rsidR="00C85C8B" w:rsidRPr="00C85C8B" w:rsidRDefault="00770E2F"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0DCC25E" w:rsidR="00C85C8B" w:rsidRPr="00C85C8B" w:rsidRDefault="00770E2F"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012A48"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77777777" w:rsidR="008D4AEE" w:rsidRDefault="008D4AEE" w:rsidP="008D4AEE">
      <w:pPr>
        <w:rPr>
          <w:rFonts w:ascii="Arial" w:hAnsi="Arial" w:cs="Arial"/>
        </w:rPr>
      </w:pPr>
      <w:permStart w:id="1700739651" w:edGrp="everyone"/>
      <w:r>
        <w:rPr>
          <w:rFonts w:ascii="Arial" w:hAnsi="Arial" w:cs="Arial"/>
        </w:rPr>
        <w:t>TYPE YOUR TEXT HERE</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012A48"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65C9C12" w14:textId="77777777" w:rsidR="008D4AEE" w:rsidRDefault="008D4AEE" w:rsidP="008D4AEE">
      <w:pPr>
        <w:rPr>
          <w:rFonts w:ascii="Arial" w:hAnsi="Arial" w:cs="Arial"/>
        </w:rPr>
      </w:pPr>
      <w:permStart w:id="1307781427" w:edGrp="everyone"/>
      <w:r>
        <w:rPr>
          <w:rFonts w:ascii="Arial" w:hAnsi="Arial" w:cs="Arial"/>
        </w:rPr>
        <w:t>TYPE YOUR TEXT HERE</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77777777" w:rsidR="008D4AEE" w:rsidRDefault="008D4AEE" w:rsidP="008D4AEE">
      <w:pPr>
        <w:rPr>
          <w:rFonts w:ascii="Arial" w:hAnsi="Arial" w:cs="Arial"/>
        </w:rPr>
      </w:pPr>
      <w:permStart w:id="1765678444" w:edGrp="everyone"/>
      <w:r>
        <w:rPr>
          <w:rFonts w:ascii="Arial" w:hAnsi="Arial" w:cs="Arial"/>
        </w:rPr>
        <w:t>TYPE YOUR TEXT HERE</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012A48"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77777777" w:rsidR="008D4AEE" w:rsidRDefault="008D4AEE" w:rsidP="008D4AEE">
      <w:pPr>
        <w:rPr>
          <w:rFonts w:ascii="Arial" w:hAnsi="Arial" w:cs="Arial"/>
        </w:rPr>
      </w:pPr>
      <w:permStart w:id="1935095984" w:edGrp="everyone"/>
      <w:r>
        <w:rPr>
          <w:rFonts w:ascii="Arial" w:hAnsi="Arial" w:cs="Arial"/>
        </w:rPr>
        <w:t>TYPE YOUR TEXT HERE</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012A48"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77777777" w:rsidR="008D4AEE" w:rsidRDefault="008D4AEE" w:rsidP="008D4AEE">
      <w:pPr>
        <w:rPr>
          <w:rFonts w:ascii="Arial" w:hAnsi="Arial" w:cs="Arial"/>
        </w:rPr>
      </w:pPr>
      <w:permStart w:id="859575107" w:edGrp="everyone"/>
      <w:r>
        <w:rPr>
          <w:rFonts w:ascii="Arial" w:hAnsi="Arial" w:cs="Arial"/>
        </w:rPr>
        <w:t>TYPE YOUR TEXT HERE</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012A48"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6D8D1CC9" w14:textId="77777777" w:rsidR="008D4AEE" w:rsidRDefault="008D4AEE" w:rsidP="008D4AEE">
      <w:pPr>
        <w:rPr>
          <w:rFonts w:ascii="Arial" w:hAnsi="Arial" w:cs="Arial"/>
        </w:rPr>
      </w:pPr>
      <w:permStart w:id="2116830762" w:edGrp="everyone"/>
      <w:r>
        <w:rPr>
          <w:rFonts w:ascii="Arial" w:hAnsi="Arial" w:cs="Arial"/>
        </w:rPr>
        <w:t>TYPE YOUR TEXT HERE</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012A48"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lastRenderedPageBreak/>
        <w:t>&lt;ESMA_QUESTION_TSTR_7&gt;</w:t>
      </w:r>
    </w:p>
    <w:p w14:paraId="22F6E5BE" w14:textId="77777777" w:rsidR="008D4AEE" w:rsidRDefault="008D4AEE" w:rsidP="008D4AEE">
      <w:pPr>
        <w:rPr>
          <w:rFonts w:ascii="Arial" w:hAnsi="Arial" w:cs="Arial"/>
        </w:rPr>
      </w:pPr>
      <w:permStart w:id="1312109853" w:edGrp="everyone"/>
      <w:r>
        <w:rPr>
          <w:rFonts w:ascii="Arial" w:hAnsi="Arial" w:cs="Arial"/>
        </w:rPr>
        <w:t>TYPE YOUR TEXT HERE</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012A48"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2C1F5E05" w14:textId="77777777" w:rsidR="008D4AEE" w:rsidRDefault="008D4AEE" w:rsidP="008D4AEE">
      <w:pPr>
        <w:rPr>
          <w:rFonts w:ascii="Arial" w:hAnsi="Arial" w:cs="Arial"/>
        </w:rPr>
      </w:pPr>
      <w:permStart w:id="735321313" w:edGrp="everyone"/>
      <w:r>
        <w:rPr>
          <w:rFonts w:ascii="Arial" w:hAnsi="Arial" w:cs="Arial"/>
        </w:rPr>
        <w:t>TYPE YOUR TEXT HERE</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012A48"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2E201553" w14:textId="77777777" w:rsidR="008D4AEE" w:rsidRDefault="008D4AEE" w:rsidP="008D4AEE">
      <w:pPr>
        <w:rPr>
          <w:rFonts w:ascii="Arial" w:hAnsi="Arial" w:cs="Arial"/>
        </w:rPr>
      </w:pPr>
      <w:permStart w:id="1998397961" w:edGrp="everyone"/>
      <w:r>
        <w:rPr>
          <w:rFonts w:ascii="Arial" w:hAnsi="Arial" w:cs="Arial"/>
        </w:rPr>
        <w:t>TYPE YOUR TEXT HERE</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012A48"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012A48"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77777777" w:rsidR="008D4AEE" w:rsidRDefault="008D4AEE" w:rsidP="008D4AEE">
      <w:pPr>
        <w:rPr>
          <w:rFonts w:ascii="Arial" w:hAnsi="Arial" w:cs="Arial"/>
        </w:rPr>
      </w:pPr>
      <w:permStart w:id="4403910" w:edGrp="everyone"/>
      <w:r>
        <w:rPr>
          <w:rFonts w:ascii="Arial" w:hAnsi="Arial" w:cs="Arial"/>
        </w:rPr>
        <w:t>TYPE YOUR TEXT HERE</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012A48"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DB4E15D" w14:textId="77777777" w:rsidR="008D4AEE" w:rsidRDefault="008D4AEE" w:rsidP="008D4AEE">
      <w:pPr>
        <w:rPr>
          <w:rFonts w:ascii="Arial" w:hAnsi="Arial" w:cs="Arial"/>
        </w:rPr>
      </w:pPr>
      <w:permStart w:id="2116957744" w:edGrp="everyone"/>
      <w:r>
        <w:rPr>
          <w:rFonts w:ascii="Arial" w:hAnsi="Arial" w:cs="Arial"/>
        </w:rPr>
        <w:t>TYPE YOUR TEXT HERE</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012A48"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4A1DEC41" w14:textId="77777777" w:rsidR="008D4AEE" w:rsidRDefault="008D4AEE" w:rsidP="008D4AEE">
      <w:pPr>
        <w:rPr>
          <w:rFonts w:ascii="Arial" w:hAnsi="Arial" w:cs="Arial"/>
        </w:rPr>
      </w:pPr>
      <w:permStart w:id="1519548536" w:edGrp="everyone"/>
      <w:r>
        <w:rPr>
          <w:rFonts w:ascii="Arial" w:hAnsi="Arial" w:cs="Arial"/>
        </w:rPr>
        <w:t>TYPE YOUR TEXT HERE</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012A48"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lastRenderedPageBreak/>
        <w:t>&lt;ESMA_QUESTION_TSTR_14&gt;</w:t>
      </w:r>
    </w:p>
    <w:p w14:paraId="04DFBF92" w14:textId="77777777" w:rsidR="008D4AEE" w:rsidRDefault="008D4AEE" w:rsidP="008D4AEE">
      <w:pPr>
        <w:rPr>
          <w:rFonts w:ascii="Arial" w:hAnsi="Arial" w:cs="Arial"/>
        </w:rPr>
      </w:pPr>
      <w:permStart w:id="801795100" w:edGrp="everyone"/>
      <w:r>
        <w:rPr>
          <w:rFonts w:ascii="Arial" w:hAnsi="Arial" w:cs="Arial"/>
        </w:rPr>
        <w:t>TYPE YOUR TEXT HERE</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012A48"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012A48"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012A48"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012A48"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012A48"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012A48"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lastRenderedPageBreak/>
        <w:t>&lt;ESMA_QUESTION_TSTR_20&gt;</w:t>
      </w:r>
    </w:p>
    <w:p w14:paraId="3853819E" w14:textId="77777777" w:rsidR="008D4AEE" w:rsidRDefault="008D4AEE" w:rsidP="008D4AEE">
      <w:pPr>
        <w:rPr>
          <w:rFonts w:ascii="Arial" w:hAnsi="Arial" w:cs="Arial"/>
        </w:rPr>
      </w:pPr>
      <w:permStart w:id="1147748217" w:edGrp="everyone"/>
      <w:r>
        <w:rPr>
          <w:rFonts w:ascii="Arial" w:hAnsi="Arial" w:cs="Arial"/>
        </w:rPr>
        <w:t>TYPE YOUR TEXT HERE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012A48"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52000C38" w14:textId="77777777" w:rsidR="008D4AEE" w:rsidRDefault="008D4AEE" w:rsidP="008D4AEE">
      <w:pPr>
        <w:rPr>
          <w:rFonts w:ascii="Arial" w:hAnsi="Arial" w:cs="Arial"/>
        </w:rPr>
      </w:pPr>
      <w:permStart w:id="75703674" w:edGrp="everyone"/>
      <w:r>
        <w:rPr>
          <w:rFonts w:ascii="Arial" w:hAnsi="Arial" w:cs="Arial"/>
        </w:rPr>
        <w:t>TYPE YOUR TEXT HERE</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012A48"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FCD512F" w14:textId="77777777" w:rsidR="008D4AEE" w:rsidRDefault="008D4AEE" w:rsidP="008D4AEE">
      <w:pPr>
        <w:rPr>
          <w:rFonts w:ascii="Arial" w:hAnsi="Arial" w:cs="Arial"/>
        </w:rPr>
      </w:pPr>
      <w:permStart w:id="232997355" w:edGrp="everyone"/>
      <w:r>
        <w:rPr>
          <w:rFonts w:ascii="Arial" w:hAnsi="Arial" w:cs="Arial"/>
        </w:rPr>
        <w:t>TYPE YOUR TEXT HERE</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012A48"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78D452C3" w14:textId="77777777" w:rsidR="008D4AEE" w:rsidRDefault="008D4AEE" w:rsidP="008D4AEE">
      <w:pPr>
        <w:rPr>
          <w:rFonts w:ascii="Arial" w:hAnsi="Arial" w:cs="Arial"/>
        </w:rPr>
      </w:pPr>
      <w:permStart w:id="2066573421" w:edGrp="everyone"/>
      <w:r>
        <w:rPr>
          <w:rFonts w:ascii="Arial" w:hAnsi="Arial" w:cs="Arial"/>
        </w:rPr>
        <w:t>TYPE YOUR TEXT HERE</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012A48"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4B4554BB" w14:textId="77777777" w:rsidR="008D4AEE" w:rsidRDefault="008D4AEE" w:rsidP="008D4AEE">
      <w:pPr>
        <w:rPr>
          <w:rFonts w:ascii="Arial" w:hAnsi="Arial" w:cs="Arial"/>
        </w:rPr>
      </w:pPr>
      <w:permStart w:id="1216759637" w:edGrp="everyone"/>
      <w:r>
        <w:rPr>
          <w:rFonts w:ascii="Arial" w:hAnsi="Arial" w:cs="Arial"/>
        </w:rPr>
        <w:t>TYPE YOUR TEXT HERE</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012A48"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77A103ED" w14:textId="77777777" w:rsidR="008D4AEE" w:rsidRDefault="008D4AEE" w:rsidP="008D4AEE">
      <w:pPr>
        <w:rPr>
          <w:rFonts w:ascii="Arial" w:hAnsi="Arial" w:cs="Arial"/>
        </w:rPr>
      </w:pPr>
      <w:permStart w:id="132121669" w:edGrp="everyone"/>
      <w:r>
        <w:rPr>
          <w:rFonts w:ascii="Arial" w:hAnsi="Arial" w:cs="Arial"/>
        </w:rPr>
        <w:t>TYPE YOUR TEXT HERE</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012A48"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lastRenderedPageBreak/>
        <w:t>&lt;ESMA_QUESTION_TSTR_26&gt;</w:t>
      </w:r>
    </w:p>
    <w:p w14:paraId="3C3FB0D2" w14:textId="77777777" w:rsidR="008D4AEE" w:rsidRDefault="008D4AEE" w:rsidP="008D4AEE">
      <w:pPr>
        <w:rPr>
          <w:rFonts w:ascii="Arial" w:hAnsi="Arial" w:cs="Arial"/>
        </w:rPr>
      </w:pPr>
      <w:permStart w:id="1376140790" w:edGrp="everyone"/>
      <w:r>
        <w:rPr>
          <w:rFonts w:ascii="Arial" w:hAnsi="Arial" w:cs="Arial"/>
        </w:rPr>
        <w:t>TYPE YOUR TEXT HERE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012A48"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64141DAD" w14:textId="77777777" w:rsidR="008D4AEE" w:rsidRDefault="008D4AEE" w:rsidP="008D4AEE">
      <w:pPr>
        <w:rPr>
          <w:rFonts w:ascii="Arial" w:hAnsi="Arial" w:cs="Arial"/>
        </w:rPr>
      </w:pPr>
      <w:permStart w:id="1838285636" w:edGrp="everyone"/>
      <w:r>
        <w:rPr>
          <w:rFonts w:ascii="Arial" w:hAnsi="Arial" w:cs="Arial"/>
        </w:rPr>
        <w:t>TYPE YOUR TEXT HERE</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012A48"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77777777" w:rsidR="008D4AEE" w:rsidRDefault="008D4AEE" w:rsidP="008D4AEE">
      <w:pPr>
        <w:rPr>
          <w:rFonts w:ascii="Arial" w:hAnsi="Arial" w:cs="Arial"/>
        </w:rPr>
      </w:pPr>
      <w:permStart w:id="105922360" w:edGrp="everyone"/>
      <w:r>
        <w:rPr>
          <w:rFonts w:ascii="Arial" w:hAnsi="Arial" w:cs="Arial"/>
        </w:rPr>
        <w:t>TYPE YOUR TEXT HERE</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012A48"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7FC74A0E" w14:textId="77777777" w:rsidR="00F04B9F" w:rsidRPr="00F04B9F" w:rsidRDefault="00F04B9F" w:rsidP="00F04B9F">
      <w:pPr>
        <w:rPr>
          <w:rFonts w:ascii="Arial" w:hAnsi="Arial" w:cs="Arial"/>
          <w:bCs/>
        </w:rPr>
      </w:pPr>
      <w:permStart w:id="939348898" w:edGrp="everyone"/>
      <w:r w:rsidRPr="00F04B9F">
        <w:rPr>
          <w:rFonts w:ascii="Arial" w:hAnsi="Arial" w:cs="Arial"/>
          <w:bCs/>
        </w:rPr>
        <w:t>According to the foreseen rules and to the already published Q&amp;As, it seems that a NFC- LEI in force (duly renewed) would be compulsory in order for FCs to be able to communicate OTC derivatives transactions with NFC- and on their behalf.</w:t>
      </w:r>
    </w:p>
    <w:p w14:paraId="3A0921B2" w14:textId="77777777" w:rsidR="00F04B9F" w:rsidRDefault="00F04B9F" w:rsidP="00F04B9F">
      <w:pPr>
        <w:rPr>
          <w:rFonts w:ascii="Arial" w:hAnsi="Arial" w:cs="Arial"/>
          <w:bCs/>
        </w:rPr>
      </w:pPr>
    </w:p>
    <w:p w14:paraId="1B70E75C" w14:textId="7146892B" w:rsidR="00F04B9F" w:rsidRPr="00F04B9F" w:rsidRDefault="00F04B9F" w:rsidP="00F04B9F">
      <w:pPr>
        <w:rPr>
          <w:rFonts w:ascii="Arial" w:hAnsi="Arial" w:cs="Arial"/>
          <w:bCs/>
        </w:rPr>
      </w:pPr>
      <w:r w:rsidRPr="00F04B9F">
        <w:rPr>
          <w:rFonts w:ascii="Arial" w:hAnsi="Arial" w:cs="Arial"/>
          <w:bCs/>
        </w:rPr>
        <w:t>As stated in the newly added Trade Repository (TR) Q&amp;A 54, FCs should timely liaise with the NFC so that the latter renews its LEI. The Q&amp;A also states that it should be noted that in accordance with Article 9(1a) of EMIR as amended by EMIR REFIT, the NFC- is responsible for ensuring that the details of the OTC derivative contracts provided to the FC are correct. Moreover, as clarified in point (a), field 1.2 Reporting counterparty ID is one of the details that NFC should provide to the FC. Therefore, the NFC- should ensure that its LEI is correct (thus also valid and duly renewed as per the TR Q&amp;A 10b and the validation rules) so that FC can perform the reporting of OTC derivatives on its behalf. Finally it is also states that if the NFC- has not timely renewed its LEI and therefore FC was not able to successfully report on behalf of NFC-, the FC should submit the missing reports without undue delay as soon as the LEI of the NFC- is renewed.</w:t>
      </w:r>
    </w:p>
    <w:p w14:paraId="36EE5BDA" w14:textId="77777777" w:rsidR="00F04B9F" w:rsidRDefault="00F04B9F" w:rsidP="00F04B9F">
      <w:pPr>
        <w:rPr>
          <w:rFonts w:ascii="Arial" w:hAnsi="Arial" w:cs="Arial"/>
          <w:bCs/>
        </w:rPr>
      </w:pPr>
    </w:p>
    <w:p w14:paraId="55687A07" w14:textId="27CB2244" w:rsidR="00F04B9F" w:rsidRPr="00F04B9F" w:rsidRDefault="00F04B9F" w:rsidP="00F04B9F">
      <w:pPr>
        <w:rPr>
          <w:rFonts w:ascii="Arial" w:hAnsi="Arial" w:cs="Arial"/>
          <w:bCs/>
        </w:rPr>
      </w:pPr>
      <w:r w:rsidRPr="00F04B9F">
        <w:rPr>
          <w:rFonts w:ascii="Arial" w:hAnsi="Arial" w:cs="Arial"/>
          <w:bCs/>
        </w:rPr>
        <w:t xml:space="preserve">According to the above, it seems that the FC would be also responsible if the NFC- has not renewed its LEI and, as a consequence, the FC "should ensure that the details of the OTC derivative contracts provided to the FC are correct (that the NFC- </w:t>
      </w:r>
      <w:r w:rsidRPr="00F04B9F">
        <w:rPr>
          <w:rFonts w:ascii="Arial" w:hAnsi="Arial" w:cs="Arial"/>
          <w:bCs/>
        </w:rPr>
        <w:lastRenderedPageBreak/>
        <w:t>LEI is valid)" and "should also submit the missing reports without undue delay as soon as the LEI of the NFC- is renewed".</w:t>
      </w:r>
    </w:p>
    <w:p w14:paraId="41699A3F" w14:textId="77777777" w:rsidR="00F04B9F" w:rsidRDefault="00F04B9F" w:rsidP="00F04B9F">
      <w:pPr>
        <w:rPr>
          <w:rFonts w:ascii="Arial" w:hAnsi="Arial" w:cs="Arial"/>
          <w:bCs/>
        </w:rPr>
      </w:pPr>
    </w:p>
    <w:p w14:paraId="241E54EF" w14:textId="0B5E72DF" w:rsidR="00F04B9F" w:rsidRPr="00F04B9F" w:rsidRDefault="00F04B9F" w:rsidP="00F04B9F">
      <w:pPr>
        <w:rPr>
          <w:rFonts w:ascii="Arial" w:hAnsi="Arial" w:cs="Arial"/>
          <w:bCs/>
        </w:rPr>
      </w:pPr>
      <w:r w:rsidRPr="00F04B9F">
        <w:rPr>
          <w:rFonts w:ascii="Arial" w:hAnsi="Arial" w:cs="Arial"/>
          <w:bCs/>
        </w:rPr>
        <w:t>We do not share what is above mentioned.</w:t>
      </w:r>
    </w:p>
    <w:p w14:paraId="78E8081A" w14:textId="77777777" w:rsidR="00F04B9F" w:rsidRDefault="00F04B9F" w:rsidP="00F04B9F">
      <w:pPr>
        <w:rPr>
          <w:rFonts w:ascii="Arial" w:hAnsi="Arial" w:cs="Arial"/>
          <w:bCs/>
        </w:rPr>
      </w:pPr>
    </w:p>
    <w:p w14:paraId="3AAD0800" w14:textId="0B4F366F" w:rsidR="00F04B9F" w:rsidRPr="00F04B9F" w:rsidRDefault="00F04B9F" w:rsidP="00F04B9F">
      <w:pPr>
        <w:rPr>
          <w:rFonts w:ascii="Arial" w:hAnsi="Arial" w:cs="Arial"/>
          <w:bCs/>
        </w:rPr>
      </w:pPr>
      <w:r w:rsidRPr="00F04B9F">
        <w:rPr>
          <w:rFonts w:ascii="Arial" w:hAnsi="Arial" w:cs="Arial"/>
          <w:bCs/>
        </w:rPr>
        <w:t xml:space="preserve">Renewing the LEI should be a responsibility of each entity operating in the markets. If </w:t>
      </w:r>
      <w:proofErr w:type="gramStart"/>
      <w:r w:rsidRPr="00F04B9F">
        <w:rPr>
          <w:rFonts w:ascii="Arial" w:hAnsi="Arial" w:cs="Arial"/>
          <w:bCs/>
        </w:rPr>
        <w:t>a</w:t>
      </w:r>
      <w:proofErr w:type="gramEnd"/>
      <w:r w:rsidRPr="00F04B9F">
        <w:rPr>
          <w:rFonts w:ascii="Arial" w:hAnsi="Arial" w:cs="Arial"/>
          <w:bCs/>
        </w:rPr>
        <w:t xml:space="preserve"> NFC- does not renew its LEI it should be its unique responsibility.</w:t>
      </w:r>
    </w:p>
    <w:p w14:paraId="266E6A47" w14:textId="77777777" w:rsidR="00F04B9F" w:rsidRDefault="00F04B9F" w:rsidP="00F04B9F">
      <w:pPr>
        <w:rPr>
          <w:rFonts w:ascii="Arial" w:hAnsi="Arial" w:cs="Arial"/>
          <w:bCs/>
        </w:rPr>
      </w:pPr>
    </w:p>
    <w:p w14:paraId="1B18C42A" w14:textId="788BCE18" w:rsidR="00F04B9F" w:rsidRPr="00F04B9F" w:rsidRDefault="00F04B9F" w:rsidP="00F04B9F">
      <w:pPr>
        <w:rPr>
          <w:rFonts w:ascii="Arial" w:hAnsi="Arial" w:cs="Arial"/>
          <w:bCs/>
        </w:rPr>
      </w:pPr>
      <w:r w:rsidRPr="00F04B9F">
        <w:rPr>
          <w:rFonts w:ascii="Arial" w:hAnsi="Arial" w:cs="Arial"/>
          <w:bCs/>
        </w:rPr>
        <w:t>FCs operating with and reporting on behalf of NFC- should only be aware of the existing LEI of the NFC- with whom they are operating with. Any other obligations in this regard should remain in the NFC- side.</w:t>
      </w:r>
    </w:p>
    <w:p w14:paraId="33771AD2" w14:textId="77777777" w:rsidR="00F04B9F" w:rsidRDefault="00F04B9F" w:rsidP="00F04B9F">
      <w:pPr>
        <w:rPr>
          <w:rFonts w:ascii="Arial" w:hAnsi="Arial" w:cs="Arial"/>
          <w:bCs/>
        </w:rPr>
      </w:pPr>
    </w:p>
    <w:p w14:paraId="202A42C5" w14:textId="74EFED7F" w:rsidR="00F04B9F" w:rsidRPr="00F04B9F" w:rsidRDefault="00F04B9F" w:rsidP="00F04B9F">
      <w:pPr>
        <w:rPr>
          <w:rFonts w:ascii="Arial" w:hAnsi="Arial" w:cs="Arial"/>
          <w:bCs/>
        </w:rPr>
      </w:pPr>
      <w:r w:rsidRPr="00F04B9F">
        <w:rPr>
          <w:rFonts w:ascii="Arial" w:hAnsi="Arial" w:cs="Arial"/>
          <w:bCs/>
        </w:rPr>
        <w:t xml:space="preserve">Moreover, following </w:t>
      </w:r>
      <w:proofErr w:type="spellStart"/>
      <w:r w:rsidRPr="00F04B9F">
        <w:rPr>
          <w:rFonts w:ascii="Arial" w:hAnsi="Arial" w:cs="Arial"/>
          <w:bCs/>
        </w:rPr>
        <w:t>MiFIR</w:t>
      </w:r>
      <w:proofErr w:type="spellEnd"/>
      <w:r w:rsidRPr="00F04B9F">
        <w:rPr>
          <w:rFonts w:ascii="Arial" w:hAnsi="Arial" w:cs="Arial"/>
          <w:bCs/>
        </w:rPr>
        <w:t xml:space="preserve"> example, OTC transactions communicated by FCs should not be rejected in case an NFC- has not renewed its LEI. And FCs should therefore not be obliged to submit the missing reports without undue delay as soon as the LEI of the NFC- is renewed. This should be an obligation of the NFC-, not of the delegated FC. The breaching entity in this case would be the NFC-, should nay measures to try to avoid this possibility should be directed to the NFC-.</w:t>
      </w:r>
    </w:p>
    <w:p w14:paraId="4AF5F8B2" w14:textId="77777777" w:rsidR="00F04B9F" w:rsidRDefault="00F04B9F" w:rsidP="008D4AEE">
      <w:pPr>
        <w:rPr>
          <w:rFonts w:ascii="Arial" w:hAnsi="Arial" w:cs="Arial"/>
          <w:bCs/>
        </w:rPr>
      </w:pPr>
    </w:p>
    <w:p w14:paraId="7F48D2C7" w14:textId="7B4CC386" w:rsidR="00F04B9F" w:rsidRDefault="00F04B9F" w:rsidP="008D4AEE">
      <w:pPr>
        <w:rPr>
          <w:rFonts w:ascii="Arial" w:hAnsi="Arial" w:cs="Arial"/>
          <w:bCs/>
        </w:rPr>
      </w:pPr>
      <w:proofErr w:type="gramStart"/>
      <w:r w:rsidRPr="00F04B9F">
        <w:rPr>
          <w:rFonts w:ascii="Arial" w:hAnsi="Arial" w:cs="Arial"/>
          <w:bCs/>
        </w:rPr>
        <w:t>Therefore</w:t>
      </w:r>
      <w:proofErr w:type="gramEnd"/>
      <w:r w:rsidRPr="00F04B9F">
        <w:rPr>
          <w:rFonts w:ascii="Arial" w:hAnsi="Arial" w:cs="Arial"/>
          <w:bCs/>
        </w:rPr>
        <w:t xml:space="preserve"> we consider that the final report should clearly state, as above explained, that, apart from checking the existence of the NFC- LEI, any other obligation related with NFC- LEI should remain in the NFC- side. And no more responsibilities should be therefore transferred to FCs in this regard.</w:t>
      </w:r>
    </w:p>
    <w:permEnd w:id="939348898"/>
    <w:p w14:paraId="68BC59DF" w14:textId="2E97594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012A48"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77777777" w:rsidR="008D4AEE" w:rsidRDefault="008D4AEE" w:rsidP="008D4AEE">
      <w:pPr>
        <w:rPr>
          <w:rFonts w:ascii="Arial" w:hAnsi="Arial" w:cs="Arial"/>
        </w:rPr>
      </w:pPr>
      <w:permStart w:id="1725378041" w:edGrp="everyone"/>
      <w:r>
        <w:rPr>
          <w:rFonts w:ascii="Arial" w:hAnsi="Arial" w:cs="Arial"/>
        </w:rPr>
        <w:t>TYPE YOUR TEXT HERE</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012A48"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17D1F42B" w14:textId="77777777" w:rsidR="008D4AEE" w:rsidRDefault="008D4AEE" w:rsidP="008D4AEE">
      <w:pPr>
        <w:rPr>
          <w:rFonts w:ascii="Arial" w:hAnsi="Arial" w:cs="Arial"/>
        </w:rPr>
      </w:pPr>
      <w:permStart w:id="758653477" w:edGrp="everyone"/>
      <w:r>
        <w:rPr>
          <w:rFonts w:ascii="Arial" w:hAnsi="Arial" w:cs="Arial"/>
        </w:rPr>
        <w:t>TYPE YOUR TEXT HERE</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012A48"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060FEC55" w14:textId="77777777" w:rsidR="008D4AEE" w:rsidRDefault="008D4AEE" w:rsidP="008D4AEE">
      <w:pPr>
        <w:rPr>
          <w:rFonts w:ascii="Arial" w:hAnsi="Arial" w:cs="Arial"/>
        </w:rPr>
      </w:pPr>
      <w:permStart w:id="1653670467" w:edGrp="everyone"/>
      <w:r>
        <w:rPr>
          <w:rFonts w:ascii="Arial" w:hAnsi="Arial" w:cs="Arial"/>
        </w:rPr>
        <w:t>TYPE YOUR TEXT HERE</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012A48"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lastRenderedPageBreak/>
        <w:t>&lt;ESMA_QUESTION_TSTR_33&gt;</w:t>
      </w:r>
    </w:p>
    <w:p w14:paraId="49B2E82B" w14:textId="77777777" w:rsidR="008D4AEE" w:rsidRDefault="008D4AEE" w:rsidP="008D4AEE">
      <w:pPr>
        <w:rPr>
          <w:rFonts w:ascii="Arial" w:hAnsi="Arial" w:cs="Arial"/>
        </w:rPr>
      </w:pPr>
      <w:permStart w:id="472256863" w:edGrp="everyone"/>
      <w:r>
        <w:rPr>
          <w:rFonts w:ascii="Arial" w:hAnsi="Arial" w:cs="Arial"/>
        </w:rPr>
        <w:t>TYPE YOUR TEXT HERE</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012A48"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77777777" w:rsidR="008D4AEE" w:rsidRDefault="008D4AEE" w:rsidP="008D4AEE">
      <w:pPr>
        <w:rPr>
          <w:rFonts w:ascii="Arial" w:hAnsi="Arial" w:cs="Arial"/>
        </w:rPr>
      </w:pPr>
      <w:permStart w:id="1700143088" w:edGrp="everyone"/>
      <w:r>
        <w:rPr>
          <w:rFonts w:ascii="Arial" w:hAnsi="Arial" w:cs="Arial"/>
        </w:rPr>
        <w:t>TYPE YOUR TEXT HERE</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012A48"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77777777" w:rsidR="008D4AEE" w:rsidRDefault="008D4AEE" w:rsidP="008D4AEE">
      <w:pPr>
        <w:rPr>
          <w:rFonts w:ascii="Arial" w:hAnsi="Arial" w:cs="Arial"/>
        </w:rPr>
      </w:pPr>
      <w:permStart w:id="1395288820" w:edGrp="everyone"/>
      <w:r>
        <w:rPr>
          <w:rFonts w:ascii="Arial" w:hAnsi="Arial" w:cs="Arial"/>
        </w:rPr>
        <w:t>TYPE YOUR TEXT HERE</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012A48"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3234AF47" w14:textId="77777777" w:rsidR="008D4AEE" w:rsidRDefault="008D4AEE" w:rsidP="008D4AEE">
      <w:pPr>
        <w:rPr>
          <w:rFonts w:ascii="Arial" w:hAnsi="Arial" w:cs="Arial"/>
        </w:rPr>
      </w:pPr>
      <w:permStart w:id="417213443" w:edGrp="everyone"/>
      <w:r>
        <w:rPr>
          <w:rFonts w:ascii="Arial" w:hAnsi="Arial" w:cs="Arial"/>
        </w:rPr>
        <w:t>TYPE YOUR TEXT HERE</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012A48"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651314B2" w14:textId="77777777" w:rsidR="008D4AEE" w:rsidRDefault="008D4AEE" w:rsidP="008D4AEE">
      <w:pPr>
        <w:rPr>
          <w:rFonts w:ascii="Arial" w:hAnsi="Arial" w:cs="Arial"/>
        </w:rPr>
      </w:pPr>
      <w:permStart w:id="1574257390" w:edGrp="everyone"/>
      <w:r>
        <w:rPr>
          <w:rFonts w:ascii="Arial" w:hAnsi="Arial" w:cs="Arial"/>
        </w:rPr>
        <w:t>TYPE YOUR TEXT HERE</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012A48"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11F624CC" w14:textId="77777777" w:rsidR="008D4AEE" w:rsidRDefault="008D4AEE" w:rsidP="008D4AEE">
      <w:pPr>
        <w:rPr>
          <w:rFonts w:ascii="Arial" w:hAnsi="Arial" w:cs="Arial"/>
        </w:rPr>
      </w:pPr>
      <w:permStart w:id="1164276294" w:edGrp="everyone"/>
      <w:r>
        <w:rPr>
          <w:rFonts w:ascii="Arial" w:hAnsi="Arial" w:cs="Arial"/>
        </w:rPr>
        <w:t>TYPE YOUR TEXT HERE</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012A48"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77777777" w:rsidR="008D4AEE" w:rsidRDefault="008D4AEE" w:rsidP="008D4AEE">
      <w:pPr>
        <w:rPr>
          <w:rFonts w:ascii="Arial" w:hAnsi="Arial" w:cs="Arial"/>
        </w:rPr>
      </w:pPr>
      <w:permStart w:id="2138008195" w:edGrp="everyone"/>
      <w:r>
        <w:rPr>
          <w:rFonts w:ascii="Arial" w:hAnsi="Arial" w:cs="Arial"/>
        </w:rPr>
        <w:t>TYPE YOUR TEXT HERE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012A48"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012A48"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B0E7828" w14:textId="77777777" w:rsidR="008D4AEE" w:rsidRDefault="008D4AEE" w:rsidP="008D4AEE">
      <w:pPr>
        <w:rPr>
          <w:rFonts w:ascii="Arial" w:hAnsi="Arial" w:cs="Arial"/>
        </w:rPr>
      </w:pPr>
      <w:permStart w:id="58078574" w:edGrp="everyone"/>
      <w:r>
        <w:rPr>
          <w:rFonts w:ascii="Arial" w:hAnsi="Arial" w:cs="Arial"/>
        </w:rPr>
        <w:t>TYPE YOUR TEXT HERE</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012A48"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77777777" w:rsidR="008D4AEE" w:rsidRDefault="008D4AEE" w:rsidP="008D4AEE">
      <w:pPr>
        <w:rPr>
          <w:rFonts w:ascii="Arial" w:hAnsi="Arial" w:cs="Arial"/>
        </w:rPr>
      </w:pPr>
      <w:permStart w:id="2082438525" w:edGrp="everyone"/>
      <w:r>
        <w:rPr>
          <w:rFonts w:ascii="Arial" w:hAnsi="Arial" w:cs="Arial"/>
        </w:rPr>
        <w:t>TYPE YOUR TEXT HERE</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012A48"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39DC9EB8" w14:textId="77777777" w:rsidR="008D4AEE" w:rsidRDefault="008D4AEE" w:rsidP="008D4AEE">
      <w:pPr>
        <w:rPr>
          <w:rFonts w:ascii="Arial" w:hAnsi="Arial" w:cs="Arial"/>
        </w:rPr>
      </w:pPr>
      <w:permStart w:id="1876325810" w:edGrp="everyone"/>
      <w:r>
        <w:rPr>
          <w:rFonts w:ascii="Arial" w:hAnsi="Arial" w:cs="Arial"/>
        </w:rPr>
        <w:t>TYPE YOUR TEXT HERE</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012A48"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012A48"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012A48"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0F7193F" w14:textId="77777777" w:rsidR="008D4AEE" w:rsidRDefault="008D4AEE" w:rsidP="008D4AEE">
      <w:pPr>
        <w:rPr>
          <w:rFonts w:ascii="Arial" w:hAnsi="Arial" w:cs="Arial"/>
        </w:rPr>
      </w:pPr>
      <w:permStart w:id="1561884341" w:edGrp="everyone"/>
      <w:r>
        <w:rPr>
          <w:rFonts w:ascii="Arial" w:hAnsi="Arial" w:cs="Arial"/>
        </w:rPr>
        <w:lastRenderedPageBreak/>
        <w:t>TYPE YOUR TEXT HERE</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012A48"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77777777" w:rsidR="008D4AEE" w:rsidRDefault="008D4AEE" w:rsidP="008D4AEE">
      <w:pPr>
        <w:rPr>
          <w:rFonts w:ascii="Arial" w:hAnsi="Arial" w:cs="Arial"/>
        </w:rPr>
      </w:pPr>
      <w:permStart w:id="2089631404" w:edGrp="everyone"/>
      <w:r>
        <w:rPr>
          <w:rFonts w:ascii="Arial" w:hAnsi="Arial" w:cs="Arial"/>
        </w:rPr>
        <w:t>TYPE YOUR TEXT HERE</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012A48"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73949A2B" w14:textId="77777777" w:rsidR="008D4AEE" w:rsidRDefault="008D4AEE" w:rsidP="008D4AEE">
      <w:pPr>
        <w:rPr>
          <w:rFonts w:ascii="Arial" w:hAnsi="Arial" w:cs="Arial"/>
        </w:rPr>
      </w:pPr>
      <w:permStart w:id="1267730323" w:edGrp="everyone"/>
      <w:r>
        <w:rPr>
          <w:rFonts w:ascii="Arial" w:hAnsi="Arial" w:cs="Arial"/>
        </w:rPr>
        <w:t>TYPE YOUR TEXT HERE</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012A48"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77777777" w:rsidR="008D4AEE" w:rsidRDefault="008D4AEE" w:rsidP="008D4AEE">
      <w:pPr>
        <w:rPr>
          <w:rFonts w:ascii="Arial" w:hAnsi="Arial" w:cs="Arial"/>
        </w:rPr>
      </w:pPr>
      <w:permStart w:id="1142892561" w:edGrp="everyone"/>
      <w:r>
        <w:rPr>
          <w:rFonts w:ascii="Arial" w:hAnsi="Arial" w:cs="Arial"/>
        </w:rPr>
        <w:t>TYPE YOUR TEXT HERE</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012A48"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77777777" w:rsidR="008D4AEE" w:rsidRDefault="008D4AEE" w:rsidP="008D4AEE">
      <w:pPr>
        <w:rPr>
          <w:rFonts w:ascii="Arial" w:hAnsi="Arial" w:cs="Arial"/>
        </w:rPr>
      </w:pPr>
      <w:permStart w:id="2087463377" w:edGrp="everyone"/>
      <w:r>
        <w:rPr>
          <w:rFonts w:ascii="Arial" w:hAnsi="Arial" w:cs="Arial"/>
        </w:rPr>
        <w:t>TYPE YOUR TEXT HERE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012A48"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77777777" w:rsidR="008D4AEE" w:rsidRDefault="008D4AEE" w:rsidP="008D4AEE">
      <w:pPr>
        <w:rPr>
          <w:rFonts w:ascii="Arial" w:hAnsi="Arial" w:cs="Arial"/>
        </w:rPr>
      </w:pPr>
      <w:permStart w:id="764154991" w:edGrp="everyone"/>
      <w:r>
        <w:rPr>
          <w:rFonts w:ascii="Arial" w:hAnsi="Arial" w:cs="Arial"/>
        </w:rPr>
        <w:t>TYPE YOUR TEXT HERE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012A48"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012A48"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77777777" w:rsidR="008D4AEE" w:rsidRDefault="008D4AEE" w:rsidP="008D4AEE">
      <w:pPr>
        <w:rPr>
          <w:rFonts w:ascii="Arial" w:hAnsi="Arial" w:cs="Arial"/>
        </w:rPr>
      </w:pPr>
      <w:permStart w:id="1897232501" w:edGrp="everyone"/>
      <w:r>
        <w:rPr>
          <w:rFonts w:ascii="Arial" w:hAnsi="Arial" w:cs="Arial"/>
        </w:rPr>
        <w:t>TYPE YOUR TEXT HERE</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012A48"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012A48"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77777777" w:rsidR="008D4AEE" w:rsidRDefault="008D4AEE" w:rsidP="008D4AEE">
      <w:pPr>
        <w:rPr>
          <w:rFonts w:ascii="Arial" w:hAnsi="Arial" w:cs="Arial"/>
        </w:rPr>
      </w:pPr>
      <w:permStart w:id="1042219582" w:edGrp="everyone"/>
      <w:r>
        <w:rPr>
          <w:rFonts w:ascii="Arial" w:hAnsi="Arial" w:cs="Arial"/>
        </w:rPr>
        <w:t>TYPE YOUR TEXT HERE</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012A48"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77777777" w:rsidR="008D4AEE" w:rsidRDefault="008D4AEE" w:rsidP="008D4AEE">
      <w:pPr>
        <w:rPr>
          <w:rFonts w:ascii="Arial" w:hAnsi="Arial" w:cs="Arial"/>
        </w:rPr>
      </w:pPr>
      <w:permStart w:id="1652650691" w:edGrp="everyone"/>
      <w:r>
        <w:rPr>
          <w:rFonts w:ascii="Arial" w:hAnsi="Arial" w:cs="Arial"/>
        </w:rPr>
        <w:t>TYPE YOUR TEXT HERE</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012A48"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77777777" w:rsidR="008D4AEE" w:rsidRDefault="008D4AEE" w:rsidP="008D4AEE">
      <w:pPr>
        <w:rPr>
          <w:rFonts w:ascii="Arial" w:hAnsi="Arial" w:cs="Arial"/>
        </w:rPr>
      </w:pPr>
      <w:permStart w:id="120933197" w:edGrp="everyone"/>
      <w:r>
        <w:rPr>
          <w:rFonts w:ascii="Arial" w:hAnsi="Arial" w:cs="Arial"/>
        </w:rPr>
        <w:t>TYPE YOUR TEXT HERE</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012A48"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012A48"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77777777" w:rsidR="008D4AEE" w:rsidRDefault="008D4AEE" w:rsidP="008D4AEE">
      <w:pPr>
        <w:rPr>
          <w:rFonts w:ascii="Arial" w:hAnsi="Arial" w:cs="Arial"/>
        </w:rPr>
      </w:pPr>
      <w:permStart w:id="1554742035" w:edGrp="everyone"/>
      <w:r>
        <w:rPr>
          <w:rFonts w:ascii="Arial" w:hAnsi="Arial" w:cs="Arial"/>
        </w:rPr>
        <w:t>TYPE YOUR TEXT HERE</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012A48"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739F378D" w14:textId="77777777" w:rsidR="008D4AEE" w:rsidRDefault="008D4AEE" w:rsidP="008D4AEE">
      <w:pPr>
        <w:rPr>
          <w:rFonts w:ascii="Arial" w:hAnsi="Arial" w:cs="Arial"/>
        </w:rPr>
      </w:pPr>
      <w:permStart w:id="2065195868" w:edGrp="everyone"/>
      <w:r>
        <w:rPr>
          <w:rFonts w:ascii="Arial" w:hAnsi="Arial" w:cs="Arial"/>
        </w:rPr>
        <w:t>TYPE YOUR TEXT HERE</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012A48"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53866E13" w14:textId="77777777" w:rsidR="008D4AEE" w:rsidRDefault="008D4AEE" w:rsidP="008D4AEE">
      <w:pPr>
        <w:rPr>
          <w:rFonts w:ascii="Arial" w:hAnsi="Arial" w:cs="Arial"/>
        </w:rPr>
      </w:pPr>
      <w:permStart w:id="1146161974" w:edGrp="everyone"/>
      <w:r>
        <w:rPr>
          <w:rFonts w:ascii="Arial" w:hAnsi="Arial" w:cs="Arial"/>
        </w:rPr>
        <w:t>TYPE YOUR TEXT HERE</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012A48"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012A48"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77777777" w:rsidR="008D4AEE" w:rsidRDefault="008D4AEE" w:rsidP="008D4AEE">
      <w:pPr>
        <w:rPr>
          <w:rFonts w:ascii="Arial" w:hAnsi="Arial" w:cs="Arial"/>
        </w:rPr>
      </w:pPr>
      <w:permStart w:id="1118199268" w:edGrp="everyone"/>
      <w:r>
        <w:rPr>
          <w:rFonts w:ascii="Arial" w:hAnsi="Arial" w:cs="Arial"/>
        </w:rPr>
        <w:t>TYPE YOUR TEXT HERE</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lastRenderedPageBreak/>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77777777" w:rsidR="008D4AEE" w:rsidRDefault="008D4AEE" w:rsidP="008D4AEE">
      <w:pPr>
        <w:rPr>
          <w:rFonts w:ascii="Arial" w:hAnsi="Arial" w:cs="Arial"/>
        </w:rPr>
      </w:pPr>
      <w:permStart w:id="1178864638" w:edGrp="everyone"/>
      <w:r>
        <w:rPr>
          <w:rFonts w:ascii="Arial" w:hAnsi="Arial" w:cs="Arial"/>
        </w:rPr>
        <w:t>TYPE YOUR TEXT HERE</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012A48"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012A48"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012A48"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012A48"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012A48"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77777777" w:rsidR="008D4AEE" w:rsidRDefault="008D4AEE" w:rsidP="008D4AEE">
      <w:pPr>
        <w:rPr>
          <w:rFonts w:ascii="Arial" w:hAnsi="Arial" w:cs="Arial"/>
        </w:rPr>
      </w:pPr>
      <w:permStart w:id="163466788" w:edGrp="everyone"/>
      <w:r>
        <w:rPr>
          <w:rFonts w:ascii="Arial" w:hAnsi="Arial" w:cs="Arial"/>
        </w:rPr>
        <w:t>TYPE YOUR TEXT HERE</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012A48"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77777777" w:rsidR="008D4AEE" w:rsidRDefault="008D4AEE" w:rsidP="008D4AEE">
      <w:pPr>
        <w:rPr>
          <w:rFonts w:ascii="Arial" w:hAnsi="Arial" w:cs="Arial"/>
        </w:rPr>
      </w:pPr>
      <w:permStart w:id="1845848393" w:edGrp="everyone"/>
      <w:r>
        <w:rPr>
          <w:rFonts w:ascii="Arial" w:hAnsi="Arial" w:cs="Arial"/>
        </w:rPr>
        <w:t>TYPE YOUR TEXT HERE</w:t>
      </w:r>
    </w:p>
    <w:permEnd w:id="1845848393"/>
    <w:p w14:paraId="12752369" w14:textId="77777777" w:rsidR="008D4AEE" w:rsidRDefault="008D4AEE" w:rsidP="008D4AEE">
      <w:pPr>
        <w:rPr>
          <w:rFonts w:ascii="Arial" w:hAnsi="Arial" w:cs="Arial"/>
        </w:rPr>
      </w:pPr>
      <w:r>
        <w:rPr>
          <w:rFonts w:ascii="Arial" w:hAnsi="Arial" w:cs="Arial"/>
        </w:rPr>
        <w:lastRenderedPageBreak/>
        <w:t>&lt;ESMA_QUESTION_TSTR_71&gt;</w:t>
      </w:r>
    </w:p>
    <w:p w14:paraId="32DC1BC2" w14:textId="77777777" w:rsidR="008D4AEE" w:rsidRDefault="008D4AEE" w:rsidP="008D4AEE">
      <w:pPr>
        <w:rPr>
          <w:rFonts w:ascii="Arial" w:hAnsi="Arial" w:cs="Arial"/>
        </w:rPr>
      </w:pPr>
    </w:p>
    <w:p w14:paraId="4121A630" w14:textId="77777777" w:rsidR="008D4AEE" w:rsidRDefault="00012A48"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3D79C74E" w14:textId="77777777" w:rsidR="008D4AEE" w:rsidRDefault="008D4AEE" w:rsidP="008D4AEE">
      <w:pPr>
        <w:rPr>
          <w:rFonts w:ascii="Arial" w:hAnsi="Arial" w:cs="Arial"/>
        </w:rPr>
      </w:pPr>
      <w:permStart w:id="2043613888" w:edGrp="everyone"/>
      <w:r>
        <w:rPr>
          <w:rFonts w:ascii="Arial" w:hAnsi="Arial" w:cs="Arial"/>
        </w:rPr>
        <w:t>TYPE YOUR TEXT HERE</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012A48"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77777777" w:rsidR="008D4AEE" w:rsidRDefault="008D4AEE" w:rsidP="008D4AEE">
      <w:pPr>
        <w:rPr>
          <w:rFonts w:ascii="Arial" w:hAnsi="Arial" w:cs="Arial"/>
        </w:rPr>
      </w:pPr>
      <w:permStart w:id="1819040339" w:edGrp="everyone"/>
      <w:r>
        <w:rPr>
          <w:rFonts w:ascii="Arial" w:hAnsi="Arial" w:cs="Arial"/>
        </w:rPr>
        <w:t>TYPE YOUR TEXT HERE</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012A48"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78C4F9DC" w14:textId="77777777" w:rsidR="008D4AEE" w:rsidRDefault="008D4AEE" w:rsidP="008D4AEE">
      <w:pPr>
        <w:rPr>
          <w:rFonts w:ascii="Arial" w:hAnsi="Arial" w:cs="Arial"/>
        </w:rPr>
      </w:pPr>
      <w:permStart w:id="1652767139" w:edGrp="everyone"/>
      <w:r>
        <w:rPr>
          <w:rFonts w:ascii="Arial" w:hAnsi="Arial" w:cs="Arial"/>
        </w:rPr>
        <w:t>TYPE YOUR TEXT HERE</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012A48"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012A48"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012A48"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77777777" w:rsidR="008D4AEE" w:rsidRDefault="008D4AEE" w:rsidP="008D4AEE">
      <w:pPr>
        <w:rPr>
          <w:rFonts w:ascii="Arial" w:hAnsi="Arial" w:cs="Arial"/>
        </w:rPr>
      </w:pPr>
      <w:permStart w:id="61634834" w:edGrp="everyone"/>
      <w:r>
        <w:rPr>
          <w:rFonts w:ascii="Arial" w:hAnsi="Arial" w:cs="Arial"/>
        </w:rPr>
        <w:t>TYPE YOUR TEXT HERE</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012A48"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77777777" w:rsidR="008D4AEE" w:rsidRDefault="008D4AEE" w:rsidP="008D4AEE">
      <w:pPr>
        <w:rPr>
          <w:rFonts w:ascii="Arial" w:hAnsi="Arial" w:cs="Arial"/>
        </w:rPr>
      </w:pPr>
      <w:permStart w:id="7961661" w:edGrp="everyone"/>
      <w:r>
        <w:rPr>
          <w:rFonts w:ascii="Arial" w:hAnsi="Arial" w:cs="Arial"/>
        </w:rPr>
        <w:t>TYPE YOUR TEXT HERE</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012A48"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77777777" w:rsidR="008D4AEE" w:rsidRDefault="008D4AEE" w:rsidP="008D4AEE">
      <w:pPr>
        <w:rPr>
          <w:rFonts w:ascii="Arial" w:hAnsi="Arial" w:cs="Arial"/>
        </w:rPr>
      </w:pPr>
      <w:permStart w:id="1180714383" w:edGrp="everyone"/>
      <w:r>
        <w:rPr>
          <w:rFonts w:ascii="Arial" w:hAnsi="Arial" w:cs="Arial"/>
        </w:rPr>
        <w:t>TYPE YOUR TEXT HERE</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012A48"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012A48"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77777777" w:rsidR="008D4AEE" w:rsidRDefault="008D4AEE" w:rsidP="008D4AEE">
      <w:pPr>
        <w:rPr>
          <w:rFonts w:ascii="Arial" w:hAnsi="Arial" w:cs="Arial"/>
        </w:rPr>
      </w:pPr>
      <w:permStart w:id="249375082" w:edGrp="everyone"/>
      <w:r>
        <w:rPr>
          <w:rFonts w:ascii="Arial" w:hAnsi="Arial" w:cs="Arial"/>
        </w:rPr>
        <w:t>TYPE YOUR TEXT HERE</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012A48"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77777777" w:rsidR="008D4AEE" w:rsidRDefault="008D4AEE" w:rsidP="008D4AEE">
      <w:pPr>
        <w:rPr>
          <w:rFonts w:ascii="Arial" w:hAnsi="Arial" w:cs="Arial"/>
        </w:rPr>
      </w:pPr>
      <w:permStart w:id="1460889371" w:edGrp="everyone"/>
      <w:r>
        <w:rPr>
          <w:rFonts w:ascii="Arial" w:hAnsi="Arial" w:cs="Arial"/>
        </w:rPr>
        <w:t>TYPE YOUR TEXT HERE</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012A48"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1A894A9" w14:textId="77777777" w:rsidR="008D4AEE" w:rsidRDefault="008D4AEE" w:rsidP="008D4AEE">
      <w:pPr>
        <w:rPr>
          <w:rFonts w:ascii="Arial" w:hAnsi="Arial" w:cs="Arial"/>
        </w:rPr>
      </w:pPr>
      <w:permStart w:id="1839149848" w:edGrp="everyone"/>
      <w:r>
        <w:rPr>
          <w:rFonts w:ascii="Arial" w:hAnsi="Arial" w:cs="Arial"/>
        </w:rPr>
        <w:t>TYPE YOUR TEXT HERE</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012A48"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77777777" w:rsidR="008D4AEE" w:rsidRDefault="008D4AEE" w:rsidP="008D4AEE">
      <w:pPr>
        <w:rPr>
          <w:rFonts w:ascii="Arial" w:hAnsi="Arial" w:cs="Arial"/>
        </w:rPr>
      </w:pPr>
      <w:permStart w:id="243153239" w:edGrp="everyone"/>
      <w:r>
        <w:rPr>
          <w:rFonts w:ascii="Arial" w:hAnsi="Arial" w:cs="Arial"/>
        </w:rPr>
        <w:t>TYPE YOUR TEXT HERE</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012A48"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012A48"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012A48"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2DB0928B" w14:textId="77777777" w:rsidR="008D4AEE" w:rsidRDefault="008D4AEE" w:rsidP="008D4AEE">
      <w:pPr>
        <w:rPr>
          <w:rFonts w:ascii="Arial" w:hAnsi="Arial" w:cs="Arial"/>
        </w:rPr>
      </w:pPr>
      <w:permStart w:id="65408407" w:edGrp="everyone"/>
      <w:r>
        <w:rPr>
          <w:rFonts w:ascii="Arial" w:hAnsi="Arial" w:cs="Arial"/>
        </w:rPr>
        <w:t>TYPE YOUR TEXT HERE</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012A48"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77777777" w:rsidR="008D4AEE" w:rsidRDefault="008D4AEE" w:rsidP="008D4AEE">
      <w:pPr>
        <w:rPr>
          <w:rFonts w:ascii="Arial" w:hAnsi="Arial" w:cs="Arial"/>
        </w:rPr>
      </w:pPr>
      <w:permStart w:id="1427064675" w:edGrp="everyone"/>
      <w:r>
        <w:rPr>
          <w:rFonts w:ascii="Arial" w:hAnsi="Arial" w:cs="Arial"/>
        </w:rPr>
        <w:t>TYPE YOUR TEXT HERE</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012A48"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DCDD774" w14:textId="77777777" w:rsidR="008D4AEE" w:rsidRDefault="008D4AEE" w:rsidP="008D4AEE">
      <w:pPr>
        <w:rPr>
          <w:rFonts w:ascii="Arial" w:hAnsi="Arial" w:cs="Arial"/>
        </w:rPr>
      </w:pPr>
      <w:permStart w:id="769154298" w:edGrp="everyone"/>
      <w:r>
        <w:rPr>
          <w:rFonts w:ascii="Arial" w:hAnsi="Arial" w:cs="Arial"/>
        </w:rPr>
        <w:t>TYPE YOUR TEXT HERE</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012A48"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lastRenderedPageBreak/>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012A48"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012A48"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012A48"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66F33426" w14:textId="77777777" w:rsidR="008D4AEE" w:rsidRDefault="008D4AEE" w:rsidP="008D4AEE">
      <w:pPr>
        <w:rPr>
          <w:rFonts w:ascii="Arial" w:hAnsi="Arial" w:cs="Arial"/>
        </w:rPr>
      </w:pPr>
      <w:permStart w:id="336422028" w:edGrp="everyone"/>
      <w:r>
        <w:rPr>
          <w:rFonts w:ascii="Arial" w:hAnsi="Arial" w:cs="Arial"/>
        </w:rPr>
        <w:t>TYPE YOUR TEXT HERE</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012A48"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77777777" w:rsidR="008D4AEE" w:rsidRDefault="008D4AEE" w:rsidP="008D4AEE">
      <w:pPr>
        <w:rPr>
          <w:rFonts w:ascii="Arial" w:hAnsi="Arial" w:cs="Arial"/>
        </w:rPr>
      </w:pPr>
      <w:permStart w:id="1085436883" w:edGrp="everyone"/>
      <w:r>
        <w:rPr>
          <w:rFonts w:ascii="Arial" w:hAnsi="Arial" w:cs="Arial"/>
        </w:rPr>
        <w:t>TYPE YOUR TEXT HERE</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012A48"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77777777" w:rsidR="008D4AEE" w:rsidRDefault="008D4AEE" w:rsidP="008D4AEE">
      <w:pPr>
        <w:rPr>
          <w:rFonts w:ascii="Arial" w:hAnsi="Arial" w:cs="Arial"/>
        </w:rPr>
      </w:pPr>
      <w:permStart w:id="188624231" w:edGrp="everyone"/>
      <w:r>
        <w:rPr>
          <w:rFonts w:ascii="Arial" w:hAnsi="Arial" w:cs="Arial"/>
        </w:rPr>
        <w:t>TYPE YOUR TEXT HERE</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012A48"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012A48"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77777777" w:rsidR="008D4AEE" w:rsidRDefault="008D4AEE" w:rsidP="008D4AEE">
      <w:pPr>
        <w:rPr>
          <w:rFonts w:ascii="Arial" w:hAnsi="Arial" w:cs="Arial"/>
        </w:rPr>
      </w:pPr>
      <w:permStart w:id="1724125427" w:edGrp="everyone"/>
      <w:r>
        <w:rPr>
          <w:rFonts w:ascii="Arial" w:hAnsi="Arial" w:cs="Arial"/>
        </w:rPr>
        <w:t>TYPE YOUR TEXT HERE</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012A48"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535334DB" w14:textId="77777777" w:rsidR="008D4AEE" w:rsidRDefault="008D4AEE" w:rsidP="008D4AEE">
      <w:pPr>
        <w:rPr>
          <w:rFonts w:ascii="Arial" w:hAnsi="Arial" w:cs="Arial"/>
        </w:rPr>
      </w:pPr>
      <w:permStart w:id="799877977" w:edGrp="everyone"/>
      <w:r>
        <w:rPr>
          <w:rFonts w:ascii="Arial" w:hAnsi="Arial" w:cs="Arial"/>
        </w:rPr>
        <w:t>TYPE YOUR TEXT HERE</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012A48"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755BFDC8" w14:textId="77777777" w:rsidR="008D4AEE" w:rsidRDefault="008D4AEE" w:rsidP="008D4AEE">
      <w:pPr>
        <w:rPr>
          <w:rFonts w:ascii="Arial" w:hAnsi="Arial" w:cs="Arial"/>
        </w:rPr>
      </w:pPr>
      <w:permStart w:id="651702889" w:edGrp="everyone"/>
      <w:r>
        <w:rPr>
          <w:rFonts w:ascii="Arial" w:hAnsi="Arial" w:cs="Arial"/>
        </w:rPr>
        <w:t>TYPE YOUR TEXT HERE</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012A48"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77777777" w:rsidR="008D4AEE" w:rsidRDefault="008D4AEE" w:rsidP="008D4AEE">
      <w:pPr>
        <w:rPr>
          <w:rFonts w:ascii="Arial" w:hAnsi="Arial" w:cs="Arial"/>
        </w:rPr>
      </w:pPr>
      <w:permStart w:id="342188178" w:edGrp="everyone"/>
      <w:r>
        <w:rPr>
          <w:rFonts w:ascii="Arial" w:hAnsi="Arial" w:cs="Arial"/>
        </w:rPr>
        <w:t>TYPE YOUR TEXT HERE</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012A48"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13A01D2F" w14:textId="77777777" w:rsidR="008D4AEE" w:rsidRDefault="008D4AEE" w:rsidP="008D4AEE">
      <w:pPr>
        <w:rPr>
          <w:rFonts w:ascii="Arial" w:hAnsi="Arial" w:cs="Arial"/>
        </w:rPr>
      </w:pPr>
      <w:permStart w:id="732370368" w:edGrp="everyone"/>
      <w:r>
        <w:rPr>
          <w:rFonts w:ascii="Arial" w:hAnsi="Arial" w:cs="Arial"/>
        </w:rPr>
        <w:t>TYPE YOUR TEXT HERE</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012A48"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3B755644" w14:textId="77777777" w:rsidR="008D4AEE" w:rsidRDefault="008D4AEE" w:rsidP="008D4AEE">
      <w:pPr>
        <w:rPr>
          <w:rFonts w:ascii="Arial" w:hAnsi="Arial" w:cs="Arial"/>
        </w:rPr>
      </w:pPr>
      <w:permStart w:id="632516109" w:edGrp="everyone"/>
      <w:r>
        <w:rPr>
          <w:rFonts w:ascii="Arial" w:hAnsi="Arial" w:cs="Arial"/>
        </w:rPr>
        <w:t>TYPE YOUR TEXT HERE</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012A48"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012A48"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77777777" w:rsidR="008D4AEE" w:rsidRDefault="008D4AEE" w:rsidP="008D4AEE">
      <w:pPr>
        <w:rPr>
          <w:rFonts w:ascii="Arial" w:hAnsi="Arial" w:cs="Arial"/>
        </w:rPr>
      </w:pPr>
      <w:permStart w:id="1982670015" w:edGrp="everyone"/>
      <w:r>
        <w:rPr>
          <w:rFonts w:ascii="Arial" w:hAnsi="Arial" w:cs="Arial"/>
        </w:rPr>
        <w:t>TYPE YOUR TEXT HERE</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012A48"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E480AE1" w14:textId="77777777" w:rsidR="008D4AEE" w:rsidRDefault="008D4AEE" w:rsidP="008D4AEE">
      <w:pPr>
        <w:rPr>
          <w:rFonts w:ascii="Arial" w:hAnsi="Arial" w:cs="Arial"/>
        </w:rPr>
      </w:pPr>
      <w:permStart w:id="1568633709" w:edGrp="everyone"/>
      <w:r>
        <w:rPr>
          <w:rFonts w:ascii="Arial" w:hAnsi="Arial" w:cs="Arial"/>
        </w:rPr>
        <w:t>TYPE YOUR TEXT HERE</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012A48"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0840E6FF" w14:textId="77777777" w:rsidR="008D4AEE" w:rsidRDefault="008D4AEE" w:rsidP="008D4AEE">
      <w:pPr>
        <w:rPr>
          <w:rFonts w:ascii="Arial" w:hAnsi="Arial" w:cs="Arial"/>
        </w:rPr>
      </w:pPr>
      <w:permStart w:id="1228152238" w:edGrp="everyone"/>
      <w:r>
        <w:rPr>
          <w:rFonts w:ascii="Arial" w:hAnsi="Arial" w:cs="Arial"/>
        </w:rPr>
        <w:t>TYPE YOUR TEXT HERE</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012A48"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77777777" w:rsidR="008D4AEE" w:rsidRDefault="008D4AEE" w:rsidP="008D4AEE">
      <w:pPr>
        <w:rPr>
          <w:rFonts w:ascii="Arial" w:hAnsi="Arial" w:cs="Arial"/>
        </w:rPr>
      </w:pPr>
      <w:permStart w:id="902699207" w:edGrp="everyone"/>
      <w:r>
        <w:rPr>
          <w:rFonts w:ascii="Arial" w:hAnsi="Arial" w:cs="Arial"/>
        </w:rPr>
        <w:t>TYPE YOUR TEXT HERE</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012A48"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77777777" w:rsidR="008D4AEE" w:rsidRDefault="008D4AEE" w:rsidP="008D4AEE">
      <w:pPr>
        <w:rPr>
          <w:rFonts w:ascii="Arial" w:hAnsi="Arial" w:cs="Arial"/>
        </w:rPr>
      </w:pPr>
      <w:permStart w:id="415322040" w:edGrp="everyone"/>
      <w:r>
        <w:rPr>
          <w:rFonts w:ascii="Arial" w:hAnsi="Arial" w:cs="Arial"/>
        </w:rPr>
        <w:t>TYPE YOUR TEXT HERE</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012A48"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77777777" w:rsidR="008D4AEE" w:rsidRDefault="008D4AEE" w:rsidP="008D4AEE">
      <w:pPr>
        <w:rPr>
          <w:rFonts w:ascii="Arial" w:hAnsi="Arial" w:cs="Arial"/>
        </w:rPr>
      </w:pPr>
      <w:permStart w:id="1165448913" w:edGrp="everyone"/>
      <w:r>
        <w:rPr>
          <w:rFonts w:ascii="Arial" w:hAnsi="Arial" w:cs="Arial"/>
        </w:rPr>
        <w:t>TYPE YOUR TEXT HERE</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012A48"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012A48"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77777777" w:rsidR="008D4AEE" w:rsidRDefault="008D4AEE" w:rsidP="008D4AEE">
      <w:pPr>
        <w:rPr>
          <w:rFonts w:ascii="Arial" w:hAnsi="Arial" w:cs="Arial"/>
        </w:rPr>
      </w:pPr>
      <w:permStart w:id="773943988" w:edGrp="everyone"/>
      <w:r>
        <w:rPr>
          <w:rFonts w:ascii="Arial" w:hAnsi="Arial" w:cs="Arial"/>
        </w:rPr>
        <w:t>TYPE YOUR TEXT HERE</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012A48"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07DEFDB4" w14:textId="77777777" w:rsidR="008D4AEE" w:rsidRDefault="008D4AEE" w:rsidP="008D4AEE">
      <w:pPr>
        <w:rPr>
          <w:rFonts w:ascii="Arial" w:hAnsi="Arial" w:cs="Arial"/>
        </w:rPr>
      </w:pPr>
      <w:permStart w:id="635729401" w:edGrp="everyone"/>
      <w:r>
        <w:rPr>
          <w:rFonts w:ascii="Arial" w:hAnsi="Arial" w:cs="Arial"/>
        </w:rPr>
        <w:t>TYPE YOUR TEXT HERE</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012A48"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77777777" w:rsidR="008D4AEE" w:rsidRDefault="008D4AEE" w:rsidP="008D4AEE">
      <w:pPr>
        <w:rPr>
          <w:rFonts w:ascii="Arial" w:hAnsi="Arial" w:cs="Arial"/>
        </w:rPr>
      </w:pPr>
      <w:permStart w:id="636048570" w:edGrp="everyone"/>
      <w:r>
        <w:rPr>
          <w:rFonts w:ascii="Arial" w:hAnsi="Arial" w:cs="Arial"/>
        </w:rPr>
        <w:t>TYPE YOUR TEXT HERE</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012A48"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2CF1F2FC" w14:textId="77777777" w:rsidR="008D4AEE" w:rsidRDefault="008D4AEE" w:rsidP="008D4AEE">
      <w:pPr>
        <w:rPr>
          <w:rFonts w:ascii="Arial" w:hAnsi="Arial" w:cs="Arial"/>
        </w:rPr>
      </w:pPr>
      <w:permStart w:id="1101798816" w:edGrp="everyone"/>
      <w:r>
        <w:rPr>
          <w:rFonts w:ascii="Arial" w:hAnsi="Arial" w:cs="Arial"/>
        </w:rPr>
        <w:t>TYPE YOUR TEXT HERE</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012A48"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lastRenderedPageBreak/>
        <w:t>&lt;ESMA_QUESTION_TSTR_115&gt;</w:t>
      </w:r>
    </w:p>
    <w:p w14:paraId="46171943" w14:textId="77777777" w:rsidR="008D4AEE" w:rsidRDefault="008D4AEE" w:rsidP="008D4AEE">
      <w:pPr>
        <w:rPr>
          <w:rFonts w:ascii="Arial" w:hAnsi="Arial" w:cs="Arial"/>
        </w:rPr>
      </w:pPr>
      <w:permStart w:id="1516774594" w:edGrp="everyone"/>
      <w:r>
        <w:rPr>
          <w:rFonts w:ascii="Arial" w:hAnsi="Arial" w:cs="Arial"/>
        </w:rPr>
        <w:t>TYPE YOUR TEXT HERE</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012A48"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012A48"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573DAD23" w14:textId="77777777" w:rsidR="008D4AEE" w:rsidRDefault="008D4AEE" w:rsidP="008D4AEE">
      <w:pPr>
        <w:rPr>
          <w:rFonts w:ascii="Arial" w:hAnsi="Arial" w:cs="Arial"/>
        </w:rPr>
      </w:pPr>
      <w:permStart w:id="1301838784" w:edGrp="everyone"/>
      <w:r>
        <w:rPr>
          <w:rFonts w:ascii="Arial" w:hAnsi="Arial" w:cs="Arial"/>
        </w:rPr>
        <w:t>TYPE YOUR TEXT HERE</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012A48"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34CA352" w14:textId="77777777" w:rsidR="008D4AEE" w:rsidRDefault="008D4AEE" w:rsidP="008D4AEE">
      <w:pPr>
        <w:rPr>
          <w:rFonts w:ascii="Arial" w:hAnsi="Arial" w:cs="Arial"/>
        </w:rPr>
      </w:pPr>
      <w:permStart w:id="1962869522" w:edGrp="everyone"/>
      <w:r>
        <w:rPr>
          <w:rFonts w:ascii="Arial" w:hAnsi="Arial" w:cs="Arial"/>
        </w:rPr>
        <w:t>TYPE YOUR TEXT HERE</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012A48"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541C9CF" w14:textId="77777777" w:rsidR="008D4AEE" w:rsidRDefault="008D4AEE" w:rsidP="008D4AEE">
      <w:pPr>
        <w:rPr>
          <w:rFonts w:ascii="Arial" w:hAnsi="Arial" w:cs="Arial"/>
        </w:rPr>
      </w:pPr>
      <w:permStart w:id="2123642679" w:edGrp="everyone"/>
      <w:r>
        <w:rPr>
          <w:rFonts w:ascii="Arial" w:hAnsi="Arial" w:cs="Arial"/>
        </w:rPr>
        <w:t>TYPE YOUR TEXT HERE</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012A48"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012A48"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77777777" w:rsidR="008D4AEE" w:rsidRDefault="008D4AEE" w:rsidP="008D4AEE">
      <w:pPr>
        <w:rPr>
          <w:rFonts w:ascii="Arial" w:hAnsi="Arial" w:cs="Arial"/>
        </w:rPr>
      </w:pPr>
      <w:permStart w:id="2097820768" w:edGrp="everyone"/>
      <w:r>
        <w:rPr>
          <w:rFonts w:ascii="Arial" w:hAnsi="Arial" w:cs="Arial"/>
        </w:rPr>
        <w:t>TYPE YOUR TEXT HERE</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012A48"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2EF962D2" w14:textId="77777777" w:rsidR="008D4AEE" w:rsidRDefault="008D4AEE" w:rsidP="008D4AEE">
      <w:pPr>
        <w:rPr>
          <w:rFonts w:ascii="Arial" w:hAnsi="Arial" w:cs="Arial"/>
        </w:rPr>
      </w:pPr>
      <w:permStart w:id="2060463089" w:edGrp="everyone"/>
      <w:r>
        <w:rPr>
          <w:rFonts w:ascii="Arial" w:hAnsi="Arial" w:cs="Arial"/>
        </w:rPr>
        <w:t>TYPE YOUR TEXT HERE</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012A48"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012A48"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012A48"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012A48"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012A48"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F647" w14:textId="77777777" w:rsidR="00012A48" w:rsidRDefault="00012A48" w:rsidP="007E7997">
      <w:r>
        <w:separator/>
      </w:r>
    </w:p>
  </w:endnote>
  <w:endnote w:type="continuationSeparator" w:id="0">
    <w:p w14:paraId="41D9F001" w14:textId="77777777" w:rsidR="00012A48" w:rsidRDefault="00012A48" w:rsidP="007E7997">
      <w:r>
        <w:continuationSeparator/>
      </w:r>
    </w:p>
  </w:endnote>
  <w:endnote w:type="continuationNotice" w:id="1">
    <w:p w14:paraId="04DF064D" w14:textId="77777777" w:rsidR="00012A48" w:rsidRDefault="00012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C38B" w14:textId="77777777" w:rsidR="001E6559" w:rsidRDefault="001E6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A79C70D"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10BAB">
      <w:rPr>
        <w:rFonts w:asciiTheme="majorHAnsi" w:hAnsiTheme="majorHAnsi"/>
        <w:color w:val="FFFFFF" w:themeColor="background1"/>
      </w:rPr>
      <w:t>26</w:t>
    </w:r>
    <w:r w:rsidR="004000C6">
      <w:rPr>
        <w:rFonts w:asciiTheme="majorHAnsi" w:hAnsiTheme="majorHAnsi"/>
        <w:color w:val="FFFFFF" w:themeColor="background1"/>
      </w:rPr>
      <w:t xml:space="preserve"> March </w:t>
    </w:r>
    <w:r w:rsidR="008F1DCF" w:rsidRPr="0010762E">
      <w:rPr>
        <w:rFonts w:asciiTheme="majorHAnsi" w:hAnsiTheme="majorHAnsi"/>
        <w:color w:val="FFFFFF" w:themeColor="background1"/>
      </w:rPr>
      <w:t>2020</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ESMA7</w:t>
    </w:r>
    <w:r w:rsidR="00261641">
      <w:rPr>
        <w:rFonts w:asciiTheme="majorHAnsi" w:hAnsiTheme="majorHAnsi"/>
        <w:color w:val="FFFFFF" w:themeColor="background1"/>
      </w:rPr>
      <w:t>4</w:t>
    </w:r>
    <w:r w:rsidR="002D118A" w:rsidRPr="002D118A">
      <w:rPr>
        <w:rFonts w:asciiTheme="majorHAnsi" w:hAnsiTheme="majorHAnsi"/>
        <w:color w:val="FFFFFF" w:themeColor="background1"/>
      </w:rPr>
      <w:t>-</w:t>
    </w:r>
    <w:r w:rsidR="00261641">
      <w:rPr>
        <w:rFonts w:asciiTheme="majorHAnsi" w:hAnsiTheme="majorHAnsi"/>
        <w:color w:val="FFFFFF" w:themeColor="background1"/>
      </w:rPr>
      <w:t>362</w:t>
    </w:r>
    <w:r w:rsidR="008F1DCF">
      <w:rPr>
        <w:rFonts w:asciiTheme="majorHAnsi" w:hAnsiTheme="majorHAnsi"/>
        <w:color w:val="FFFFFF" w:themeColor="background1"/>
      </w:rPr>
      <w:t>-</w:t>
    </w:r>
    <w:r w:rsidR="00261641">
      <w:rPr>
        <w:rFonts w:asciiTheme="majorHAnsi" w:hAnsiTheme="majorHAnsi"/>
        <w:color w:val="FFFFFF" w:themeColor="background1"/>
      </w:rPr>
      <w:t>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rsidP="008F1DCF">
        <w:pPr>
          <w:pStyle w:val="Footer"/>
          <w:jc w:val="right"/>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3F909" w14:textId="77777777" w:rsidR="00012A48" w:rsidRDefault="00012A48" w:rsidP="007E7997">
      <w:r>
        <w:separator/>
      </w:r>
    </w:p>
  </w:footnote>
  <w:footnote w:type="continuationSeparator" w:id="0">
    <w:p w14:paraId="5BC81307" w14:textId="77777777" w:rsidR="00012A48" w:rsidRDefault="00012A48" w:rsidP="007E7997">
      <w:r>
        <w:continuationSeparator/>
      </w:r>
    </w:p>
  </w:footnote>
  <w:footnote w:type="continuationNotice" w:id="1">
    <w:p w14:paraId="758076B5" w14:textId="77777777" w:rsidR="00012A48" w:rsidRDefault="00012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B86A" w14:textId="77777777" w:rsidR="001E6559" w:rsidRDefault="001E6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68E09EF4" w:rsidR="008F1DCF" w:rsidRPr="008F1DCF" w:rsidRDefault="008F1DCF" w:rsidP="006C5A3D">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4F80DE86" w:rsidR="008F1DCF" w:rsidRPr="008F1DCF" w:rsidRDefault="00C10BAB" w:rsidP="00AE4A5B">
          <w:pPr>
            <w:pStyle w:val="02Date"/>
            <w:rPr>
              <w:rFonts w:asciiTheme="majorHAnsi" w:hAnsiTheme="majorHAnsi" w:cstheme="majorHAnsi"/>
            </w:rPr>
          </w:pPr>
          <w:r>
            <w:rPr>
              <w:rFonts w:asciiTheme="majorHAnsi" w:hAnsiTheme="majorHAnsi" w:cstheme="majorHAnsi"/>
            </w:rPr>
            <w:t>26</w:t>
          </w:r>
          <w:r w:rsidR="004000C6">
            <w:rPr>
              <w:rFonts w:asciiTheme="majorHAnsi" w:hAnsiTheme="majorHAnsi" w:cstheme="majorHAnsi"/>
            </w:rPr>
            <w:t xml:space="preserve"> March</w:t>
          </w:r>
          <w:r w:rsidR="0010762E">
            <w:rPr>
              <w:rFonts w:asciiTheme="majorHAnsi" w:hAnsiTheme="majorHAnsi" w:cstheme="majorHAnsi"/>
            </w:rPr>
            <w:t xml:space="preserve"> 2020</w:t>
          </w:r>
        </w:p>
        <w:p w14:paraId="77FCE60C" w14:textId="578388CA" w:rsidR="008F1DCF" w:rsidRPr="008F1DCF" w:rsidRDefault="008F1DCF" w:rsidP="00CE55C4">
          <w:pPr>
            <w:pStyle w:val="02Date"/>
            <w:rPr>
              <w:rFonts w:asciiTheme="majorHAnsi" w:hAnsiTheme="majorHAnsi" w:cstheme="majorHAnsi"/>
            </w:rPr>
          </w:pPr>
          <w:r w:rsidRPr="008F1DCF">
            <w:rPr>
              <w:rFonts w:asciiTheme="majorHAnsi" w:hAnsiTheme="majorHAnsi" w:cstheme="majorHAnsi"/>
            </w:rPr>
            <w:t>ESMA7</w:t>
          </w:r>
          <w:r w:rsidR="00261641">
            <w:rPr>
              <w:rFonts w:asciiTheme="majorHAnsi" w:hAnsiTheme="majorHAnsi" w:cstheme="majorHAnsi"/>
            </w:rPr>
            <w:t>4</w:t>
          </w:r>
          <w:r w:rsidRPr="008F1DCF">
            <w:rPr>
              <w:rFonts w:asciiTheme="majorHAnsi" w:hAnsiTheme="majorHAnsi" w:cstheme="majorHAnsi"/>
            </w:rPr>
            <w:t>-</w:t>
          </w:r>
          <w:r w:rsidR="00261641">
            <w:rPr>
              <w:rFonts w:asciiTheme="majorHAnsi" w:hAnsiTheme="majorHAnsi" w:cstheme="majorHAnsi"/>
            </w:rPr>
            <w:t>362</w:t>
          </w:r>
          <w:r w:rsidRPr="008F1DCF">
            <w:rPr>
              <w:rFonts w:asciiTheme="majorHAnsi" w:hAnsiTheme="majorHAnsi" w:cstheme="majorHAnsi"/>
            </w:rPr>
            <w:t>-</w:t>
          </w:r>
          <w:r w:rsidR="00261641">
            <w:rPr>
              <w:rFonts w:asciiTheme="majorHAnsi" w:hAnsiTheme="majorHAnsi" w:cstheme="majorHAnsi"/>
            </w:rPr>
            <w:t>546</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A48"/>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3991"/>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0E2F"/>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4B9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2ADD6627-1E1F-4740-8000-50467A97C714}">
  <ds:schemaRefs>
    <ds:schemaRef ds:uri="http://schemas.openxmlformats.org/officeDocument/2006/bibliography"/>
  </ds:schemaRefs>
</ds:datastoreItem>
</file>

<file path=customXml/itemProps5.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26</Pages>
  <Words>6394</Words>
  <Characters>36450</Characters>
  <Application>Microsoft Office Word</Application>
  <DocSecurity>8</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Michelle Schonenberger</cp:lastModifiedBy>
  <cp:revision>2</cp:revision>
  <cp:lastPrinted>2017-07-24T14:47:00Z</cp:lastPrinted>
  <dcterms:created xsi:type="dcterms:W3CDTF">2020-07-01T14:54:00Z</dcterms:created>
  <dcterms:modified xsi:type="dcterms:W3CDTF">2020-07-01T14:54:00Z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