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3CDBB7D7" w:rsidR="00AF2EF7" w:rsidRPr="00B8572C" w:rsidRDefault="00C1698A" w:rsidP="00D13661">
                <w:pPr>
                  <w:pStyle w:val="Titolo"/>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D13661">
            <w:trPr>
              <w:trHeight w:hRule="exact" w:val="747"/>
            </w:trPr>
            <w:tc>
              <w:tcPr>
                <w:tcW w:w="10490" w:type="dxa"/>
                <w:tcMar>
                  <w:top w:w="142" w:type="dxa"/>
                </w:tcMar>
              </w:tcPr>
              <w:p w14:paraId="26CF3934" w14:textId="48A6A1A9" w:rsidR="00AB6157" w:rsidRPr="00B8572C" w:rsidRDefault="00F72AEE" w:rsidP="001F23C9">
                <w:pPr>
                  <w:pStyle w:val="Titolo2"/>
                  <w:numPr>
                    <w:ilvl w:val="0"/>
                    <w:numId w:val="0"/>
                  </w:numPr>
                  <w:spacing w:before="0"/>
                </w:pPr>
                <w:r>
                  <w:rPr>
                    <w:rFonts w:cs="Arial"/>
                  </w:rPr>
                  <w:t>Implementing technical standards under</w:t>
                </w:r>
                <w:r w:rsidR="00333811" w:rsidRPr="00BF4A08">
                  <w:rPr>
                    <w:rFonts w:cs="Arial"/>
                  </w:rPr>
                  <w:t xml:space="preserve"> </w:t>
                </w:r>
                <w:r>
                  <w:rPr>
                    <w:rFonts w:cs="Arial"/>
                  </w:rPr>
                  <w:t xml:space="preserve">Regulation (EU) </w:t>
                </w:r>
                <w:r w:rsidR="00333811" w:rsidRPr="00BF4A08">
                  <w:rPr>
                    <w:rFonts w:cs="Arial"/>
                  </w:rPr>
                  <w:t>201</w:t>
                </w:r>
                <w:r>
                  <w:rPr>
                    <w:rFonts w:cs="Arial"/>
                  </w:rPr>
                  <w:t>9</w:t>
                </w:r>
                <w:r w:rsidR="00333811" w:rsidRPr="00BF4A08">
                  <w:rPr>
                    <w:rFonts w:cs="Arial"/>
                  </w:rPr>
                  <w:t>/</w:t>
                </w:r>
                <w:r>
                  <w:rPr>
                    <w:rFonts w:cs="Arial"/>
                  </w:rPr>
                  <w:t>1156</w:t>
                </w:r>
                <w:r w:rsidR="00333811" w:rsidRPr="00B8572C">
                  <w:t xml:space="preserve"> </w:t>
                </w:r>
                <w:r w:rsidR="001F23C9" w:rsidRPr="00B8572C">
                  <w:t xml:space="preserve"> </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894391" w:rsidR="00AF2EF7" w:rsidRPr="00B8572C" w:rsidRDefault="00AF2EF7" w:rsidP="00333811">
          <w:pPr>
            <w:numPr>
              <w:ilvl w:val="1"/>
              <w:numId w:val="0"/>
            </w:numPr>
            <w:tabs>
              <w:tab w:val="left" w:pos="5426"/>
            </w:tabs>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r w:rsidR="00333811">
            <w:rPr>
              <w:rFonts w:asciiTheme="majorHAnsi" w:eastAsiaTheme="majorEastAsia" w:hAnsiTheme="majorHAnsi" w:cstheme="majorBidi"/>
              <w:b/>
              <w:sz w:val="28"/>
              <w:lang w:eastAsia="en-US"/>
            </w:rPr>
            <w:tab/>
          </w:r>
        </w:p>
        <w:p w14:paraId="46CF9AD5" w14:textId="0973BF2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 xml:space="preserve">paper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Annex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04011F93"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982663" w:rsidRPr="0004778B">
            <w:rPr>
              <w:rFonts w:asciiTheme="minorHAnsi" w:eastAsiaTheme="minorEastAsia" w:hAnsiTheme="minorHAnsi" w:cstheme="minorBidi"/>
              <w:b/>
              <w:sz w:val="22"/>
              <w:szCs w:val="20"/>
              <w:lang w:eastAsia="en-US"/>
            </w:rPr>
            <w:t>30</w:t>
          </w:r>
          <w:r w:rsidR="009C223D" w:rsidRPr="0004778B">
            <w:rPr>
              <w:rFonts w:asciiTheme="minorHAnsi" w:eastAsiaTheme="minorEastAsia" w:hAnsiTheme="minorHAnsi" w:cstheme="minorBidi"/>
              <w:b/>
              <w:sz w:val="22"/>
              <w:szCs w:val="20"/>
              <w:lang w:eastAsia="en-US"/>
            </w:rPr>
            <w:t>/0</w:t>
          </w:r>
          <w:r w:rsidR="00982663" w:rsidRPr="0004778B">
            <w:rPr>
              <w:rFonts w:asciiTheme="minorHAnsi" w:eastAsiaTheme="minorEastAsia" w:hAnsiTheme="minorHAnsi" w:cstheme="minorBidi"/>
              <w:b/>
              <w:sz w:val="22"/>
              <w:szCs w:val="20"/>
              <w:lang w:eastAsia="en-US"/>
            </w:rPr>
            <w:t>6</w:t>
          </w:r>
          <w:r w:rsidR="009C223D" w:rsidRPr="0004778B">
            <w:rPr>
              <w:rFonts w:asciiTheme="minorHAnsi" w:eastAsiaTheme="minorEastAsia" w:hAnsiTheme="minorHAnsi" w:cstheme="minorBidi"/>
              <w:b/>
              <w:sz w:val="22"/>
              <w:szCs w:val="20"/>
              <w:lang w:eastAsia="en-US"/>
            </w:rPr>
            <w:t>/2020</w:t>
          </w:r>
          <w:r w:rsidRPr="001F23C9">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5"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Paragrafoelenco"/>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422ADD93" w:rsidR="00C85C8B" w:rsidRPr="00C85C8B" w:rsidRDefault="00C85C8B" w:rsidP="00C85C8B">
          <w:pPr>
            <w:pStyle w:val="Paragrafoelenco"/>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1F23C9">
            <w:rPr>
              <w:rFonts w:eastAsiaTheme="minorEastAsia" w:cstheme="minorBidi"/>
              <w:szCs w:val="20"/>
              <w:lang w:eastAsia="en-US"/>
            </w:rPr>
            <w:t>PFG</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Paragrafoelenco"/>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5AA40AF7" w:rsidR="00C85C8B" w:rsidRPr="00C85C8B" w:rsidRDefault="00C85C8B" w:rsidP="00C85C8B">
          <w:pPr>
            <w:pStyle w:val="Paragrafoelenco"/>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1F23C9">
            <w:rPr>
              <w:rFonts w:eastAsiaTheme="minorEastAsia" w:cstheme="minorBidi"/>
              <w:szCs w:val="20"/>
              <w:lang w:eastAsia="en-US"/>
            </w:rPr>
            <w:t>PFG</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1F23C9">
            <w:rPr>
              <w:rFonts w:eastAsiaTheme="minorEastAsia" w:cstheme="minorBidi"/>
              <w:szCs w:val="20"/>
              <w:lang w:eastAsia="en-US"/>
            </w:rPr>
            <w:t>PFG</w:t>
          </w:r>
          <w:r w:rsidRPr="00C85C8B">
            <w:rPr>
              <w:rFonts w:eastAsiaTheme="minorEastAsia" w:cstheme="minorBidi"/>
              <w:szCs w:val="20"/>
              <w:lang w:eastAsia="en-US"/>
            </w:rPr>
            <w:t>_ABCD_RESPONSEFORM.</w:t>
          </w:r>
        </w:p>
        <w:p w14:paraId="1A9C59D6" w14:textId="34F7EAAE" w:rsidR="00C85C8B" w:rsidRPr="00C85C8B" w:rsidRDefault="00C85C8B" w:rsidP="00C85C8B">
          <w:pPr>
            <w:pStyle w:val="Paragrafoelenco"/>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6"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7"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8"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54EA43FF" w:rsidR="00AF2EF7" w:rsidRPr="00B8572C" w:rsidRDefault="001F23C9" w:rsidP="001F23C9">
          <w:pPr>
            <w:spacing w:after="250" w:line="276" w:lineRule="auto"/>
            <w:jc w:val="both"/>
            <w:rPr>
              <w:rFonts w:asciiTheme="minorHAnsi" w:hAnsiTheme="minorHAnsi" w:cstheme="minorHAnsi"/>
            </w:rPr>
          </w:pPr>
          <w:r w:rsidRPr="001F23C9">
            <w:rPr>
              <w:rFonts w:ascii="Arial" w:hAnsi="Arial" w:cs="Arial"/>
              <w:sz w:val="22"/>
              <w:szCs w:val="22"/>
              <w:lang w:eastAsia="it-IT"/>
            </w:rPr>
            <w:t>This document will be of interest to</w:t>
          </w:r>
          <w:r w:rsidR="00647144" w:rsidRPr="00647144">
            <w:rPr>
              <w:rFonts w:ascii="Arial" w:eastAsiaTheme="minorEastAsia" w:hAnsi="Arial" w:cs="Arial"/>
              <w:sz w:val="22"/>
              <w:szCs w:val="22"/>
              <w:lang w:eastAsia="ja-JP"/>
            </w:rPr>
            <w:t xml:space="preserve"> </w:t>
          </w:r>
          <w:r w:rsidR="00647144">
            <w:rPr>
              <w:rFonts w:ascii="Arial" w:eastAsiaTheme="minorEastAsia" w:hAnsi="Arial" w:cs="Arial"/>
              <w:sz w:val="22"/>
              <w:szCs w:val="22"/>
              <w:lang w:eastAsia="ja-JP"/>
            </w:rPr>
            <w:t xml:space="preserve">(i) </w:t>
          </w:r>
          <w:r w:rsidR="00647144" w:rsidRPr="00647144">
            <w:rPr>
              <w:rFonts w:ascii="Arial" w:eastAsiaTheme="minorEastAsia" w:hAnsi="Arial" w:cs="Arial"/>
              <w:sz w:val="22"/>
              <w:szCs w:val="22"/>
              <w:lang w:eastAsia="ja-JP"/>
            </w:rPr>
            <w:t>alternative investment fund</w:t>
          </w:r>
          <w:r w:rsidR="00647144">
            <w:rPr>
              <w:rFonts w:ascii="Arial" w:eastAsiaTheme="minorEastAsia" w:hAnsi="Arial" w:cs="Arial"/>
              <w:sz w:val="22"/>
              <w:szCs w:val="22"/>
              <w:lang w:eastAsia="ja-JP"/>
            </w:rPr>
            <w:t xml:space="preserve"> managers, UCITS management companies, EUSEF managers and/or EuVECA managers and their trade associations, (ii) distributors of UCITS, alternative investment funds, EuSEFs and EuVECAs, as well as (iii) institutional and retail investors investing into UCITS, alternative investment funds, EuSEFs and/or EuVECAs and their associations.</w:t>
          </w:r>
          <w:r w:rsidRPr="001F23C9">
            <w:rPr>
              <w:rFonts w:ascii="Arial" w:hAnsi="Arial" w:cs="Arial"/>
              <w:sz w:val="22"/>
              <w:szCs w:val="22"/>
              <w:lang w:eastAsia="it-IT"/>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Titolo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242F4A6C" w:rsidR="00C85C8B" w:rsidRPr="00C85C8B" w:rsidRDefault="003559C7" w:rsidP="00C85C8B">
                <w:pPr>
                  <w:rPr>
                    <w:rFonts w:ascii="Arial" w:hAnsi="Arial" w:cs="Arial"/>
                    <w:color w:val="808080"/>
                    <w:sz w:val="20"/>
                    <w:lang w:eastAsia="de-DE"/>
                  </w:rPr>
                </w:pPr>
                <w:r>
                  <w:rPr>
                    <w:rFonts w:ascii="Arial" w:hAnsi="Arial" w:cs="Arial"/>
                    <w:color w:val="808080"/>
                    <w:sz w:val="20"/>
                    <w:lang w:eastAsia="de-DE"/>
                  </w:rPr>
                  <w:t>ASSOGESTIONI</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3AC6458A" w:rsidR="00C85C8B" w:rsidRPr="00C85C8B" w:rsidRDefault="00DE2E49"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33E4A">
                  <w:rPr>
                    <w:rFonts w:ascii="Arial" w:hAnsi="Arial" w:cs="Arial"/>
                    <w:sz w:val="20"/>
                    <w:lang w:eastAsia="de-DE"/>
                  </w:rPr>
                  <w:t>Investment Services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7F2D15BF" w:rsidR="00C85C8B" w:rsidRPr="00C85C8B" w:rsidRDefault="00733E4A"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490CACEB" w:rsidR="00C85C8B" w:rsidRPr="00C85C8B" w:rsidRDefault="00733E4A" w:rsidP="00C85C8B">
                <w:pPr>
                  <w:rPr>
                    <w:rFonts w:ascii="Arial" w:hAnsi="Arial" w:cs="Arial"/>
                    <w:sz w:val="20"/>
                    <w:lang w:eastAsia="de-DE"/>
                  </w:rPr>
                </w:pPr>
                <w:r>
                  <w:rPr>
                    <w:rFonts w:ascii="Arial" w:hAnsi="Arial" w:cs="Arial"/>
                    <w:sz w:val="20"/>
                    <w:lang w:eastAsia="de-DE"/>
                  </w:rPr>
                  <w:t>Italy</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74FCD3C8"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1F23C9">
        <w:rPr>
          <w:rFonts w:asciiTheme="minorHAnsi" w:eastAsiaTheme="minorEastAsia" w:hAnsiTheme="minorHAnsi" w:cstheme="minorBidi"/>
          <w:sz w:val="22"/>
          <w:szCs w:val="20"/>
          <w:lang w:eastAsia="en-US"/>
        </w:rPr>
        <w:t>PFG</w:t>
      </w:r>
      <w:r w:rsidRPr="00C85C8B">
        <w:rPr>
          <w:rFonts w:asciiTheme="minorHAnsi" w:eastAsiaTheme="minorEastAsia" w:hAnsiTheme="minorHAnsi" w:cstheme="minorBidi"/>
          <w:sz w:val="22"/>
          <w:szCs w:val="20"/>
          <w:lang w:eastAsia="en-US"/>
        </w:rPr>
        <w:t>_1&gt;</w:t>
      </w:r>
    </w:p>
    <w:p w14:paraId="51CAC415" w14:textId="638C0ACA" w:rsidR="00251F12" w:rsidRPr="00251F12" w:rsidRDefault="00251F12" w:rsidP="00251F12">
      <w:pPr>
        <w:jc w:val="both"/>
        <w:rPr>
          <w:rFonts w:asciiTheme="majorHAnsi" w:hAnsiTheme="majorHAnsi" w:cstheme="majorHAnsi"/>
          <w:lang w:val="en-US" w:eastAsia="it-IT"/>
        </w:rPr>
      </w:pPr>
      <w:permStart w:id="885457707" w:edGrp="everyone"/>
      <w:proofErr w:type="spellStart"/>
      <w:r w:rsidRPr="00251F12">
        <w:rPr>
          <w:rFonts w:asciiTheme="majorHAnsi" w:hAnsiTheme="majorHAnsi" w:cstheme="majorHAnsi"/>
          <w:lang w:val="en-US" w:eastAsia="it-IT"/>
        </w:rPr>
        <w:t>Assogestioni</w:t>
      </w:r>
      <w:proofErr w:type="spellEnd"/>
      <w:r w:rsidRPr="00251F12">
        <w:rPr>
          <w:rFonts w:asciiTheme="majorHAnsi" w:hAnsiTheme="majorHAnsi" w:cstheme="majorHAnsi"/>
          <w:vertAlign w:val="superscript"/>
          <w:lang w:eastAsia="it-IT"/>
        </w:rPr>
        <w:footnoteReference w:id="2"/>
      </w:r>
      <w:r w:rsidRPr="00251F12">
        <w:rPr>
          <w:rFonts w:asciiTheme="majorHAnsi" w:hAnsiTheme="majorHAnsi" w:cstheme="majorHAnsi"/>
          <w:lang w:val="en-US" w:eastAsia="it-IT"/>
        </w:rPr>
        <w:t xml:space="preserve">, the Italian Investment Management Association, welcomes the opportunity to respond to ESMA’s Consultation Paper on </w:t>
      </w:r>
      <w:r w:rsidR="003C1AC2" w:rsidRPr="003C1AC2">
        <w:rPr>
          <w:rFonts w:asciiTheme="majorHAnsi" w:hAnsiTheme="majorHAnsi" w:cstheme="majorHAnsi"/>
          <w:lang w:val="en-US" w:eastAsia="it-IT"/>
        </w:rPr>
        <w:t xml:space="preserve">Draft implementing technical standards under the Regulation on cross-border distribution of funds </w:t>
      </w:r>
      <w:r w:rsidRPr="00251F12">
        <w:rPr>
          <w:rFonts w:asciiTheme="majorHAnsi" w:hAnsiTheme="majorHAnsi" w:cstheme="majorHAnsi"/>
          <w:lang w:val="en-US" w:eastAsia="it-IT"/>
        </w:rPr>
        <w:t>(hereinafter CP).</w:t>
      </w:r>
    </w:p>
    <w:p w14:paraId="6AD1479F" w14:textId="77777777" w:rsidR="00251F12" w:rsidRPr="00251F12" w:rsidRDefault="00251F12" w:rsidP="00251F12">
      <w:pPr>
        <w:jc w:val="both"/>
        <w:rPr>
          <w:rFonts w:asciiTheme="majorHAnsi" w:hAnsiTheme="majorHAnsi" w:cstheme="majorHAnsi"/>
          <w:lang w:val="en-US" w:eastAsia="it-IT"/>
        </w:rPr>
      </w:pPr>
    </w:p>
    <w:p w14:paraId="02AF2FF9" w14:textId="714A70FA" w:rsidR="00C85C8B" w:rsidRPr="00251F12" w:rsidRDefault="00251F12" w:rsidP="00251F12">
      <w:pPr>
        <w:jc w:val="both"/>
        <w:rPr>
          <w:rFonts w:asciiTheme="majorHAnsi" w:hAnsiTheme="majorHAnsi" w:cstheme="majorHAnsi"/>
          <w:lang w:val="en-US" w:eastAsia="it-IT"/>
        </w:rPr>
      </w:pPr>
      <w:proofErr w:type="gramStart"/>
      <w:r w:rsidRPr="00251F12">
        <w:rPr>
          <w:rFonts w:asciiTheme="majorHAnsi" w:hAnsiTheme="majorHAnsi" w:cstheme="majorHAnsi"/>
          <w:lang w:val="en-US" w:eastAsia="it-IT"/>
        </w:rPr>
        <w:t>First of all</w:t>
      </w:r>
      <w:proofErr w:type="gramEnd"/>
      <w:r w:rsidRPr="00251F12">
        <w:rPr>
          <w:rFonts w:asciiTheme="majorHAnsi" w:hAnsiTheme="majorHAnsi" w:cstheme="majorHAnsi"/>
          <w:lang w:val="en-US" w:eastAsia="it-IT"/>
        </w:rPr>
        <w:t xml:space="preserve">, </w:t>
      </w:r>
      <w:r w:rsidR="00096858">
        <w:rPr>
          <w:rFonts w:asciiTheme="majorHAnsi" w:hAnsiTheme="majorHAnsi" w:cstheme="majorHAnsi"/>
          <w:lang w:val="en-US" w:eastAsia="it-IT"/>
        </w:rPr>
        <w:t xml:space="preserve">in general, </w:t>
      </w:r>
      <w:r w:rsidRPr="00251F12">
        <w:rPr>
          <w:rFonts w:asciiTheme="majorHAnsi" w:hAnsiTheme="majorHAnsi" w:cstheme="majorHAnsi"/>
          <w:lang w:val="en-US" w:eastAsia="it-IT"/>
        </w:rPr>
        <w:t xml:space="preserve">we would like to express our appreciation for the work carried out by ESMA and, in particular, we appreciate the analysis of the specific issues related with the </w:t>
      </w:r>
      <w:r w:rsidR="003C1AC2" w:rsidRPr="003C1AC2">
        <w:rPr>
          <w:rFonts w:asciiTheme="majorHAnsi" w:hAnsiTheme="majorHAnsi" w:cstheme="majorHAnsi"/>
          <w:lang w:val="en-US" w:eastAsia="it-IT"/>
        </w:rPr>
        <w:t>implement</w:t>
      </w:r>
      <w:r w:rsidR="003C1AC2">
        <w:rPr>
          <w:rFonts w:asciiTheme="majorHAnsi" w:hAnsiTheme="majorHAnsi" w:cstheme="majorHAnsi"/>
          <w:lang w:val="en-US" w:eastAsia="it-IT"/>
        </w:rPr>
        <w:t>ation of</w:t>
      </w:r>
      <w:r w:rsidR="003C1AC2" w:rsidRPr="003C1AC2">
        <w:rPr>
          <w:rFonts w:asciiTheme="majorHAnsi" w:hAnsiTheme="majorHAnsi" w:cstheme="majorHAnsi"/>
          <w:lang w:val="en-US" w:eastAsia="it-IT"/>
        </w:rPr>
        <w:t xml:space="preserve"> technical standards under the Regulation on cross-border distribution of funds</w:t>
      </w:r>
      <w:r w:rsidRPr="00251F12">
        <w:rPr>
          <w:rFonts w:asciiTheme="majorHAnsi" w:hAnsiTheme="majorHAnsi" w:cstheme="majorHAnsi"/>
          <w:lang w:val="en-US" w:eastAsia="it-IT"/>
        </w:rPr>
        <w:t>.</w:t>
      </w:r>
    </w:p>
    <w:permEnd w:id="885457707"/>
    <w:p w14:paraId="15D00E65" w14:textId="08509175"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1F23C9">
        <w:rPr>
          <w:rFonts w:asciiTheme="minorHAnsi" w:eastAsiaTheme="minorEastAsia" w:hAnsiTheme="minorHAnsi" w:cs="Arial"/>
          <w:sz w:val="22"/>
          <w:szCs w:val="20"/>
          <w:lang w:eastAsia="en-US"/>
        </w:rPr>
        <w:t>PFG</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6515C9EB" w:rsidR="00AB6157" w:rsidRDefault="00AB6157" w:rsidP="00C1698A">
      <w:pPr>
        <w:spacing w:line="276" w:lineRule="auto"/>
        <w:rPr>
          <w:rFonts w:asciiTheme="minorHAnsi" w:hAnsiTheme="minorHAnsi" w:cstheme="minorHAnsi"/>
          <w:b/>
          <w:sz w:val="28"/>
          <w:szCs w:val="28"/>
        </w:rPr>
      </w:pPr>
    </w:p>
    <w:p w14:paraId="0449067B" w14:textId="7EDC964D" w:rsidR="001F23C9" w:rsidRDefault="001F23C9" w:rsidP="001F23C9">
      <w:pPr>
        <w:pStyle w:val="Questionstyle"/>
        <w:numPr>
          <w:ilvl w:val="0"/>
          <w:numId w:val="9"/>
        </w:numPr>
        <w:spacing w:after="250" w:line="276" w:lineRule="auto"/>
      </w:pPr>
      <w:r>
        <w:t>:</w:t>
      </w:r>
      <w:r w:rsidR="009C223D">
        <w:t xml:space="preserve"> </w:t>
      </w:r>
      <w:r w:rsidR="00AA4D70" w:rsidRPr="00AA4D70">
        <w:rPr>
          <w:rFonts w:asciiTheme="majorHAnsi" w:hAnsiTheme="majorHAnsi" w:cstheme="majorHAnsi"/>
        </w:rPr>
        <w:t>Do you agree that the information to be published should concern not only requirements applicable specifically to the marketing of investment funds, but should also encompass a general statement relating to the potential application of other bodies of law applicable within the concerned jurisdiction, such as rules on the protection of consumers in general? If so, do you agree that this general statement could take the form of a general disclaimer which refers to a non-exhaustive list of relevant bodies of law?</w:t>
      </w:r>
    </w:p>
    <w:p w14:paraId="008A4A78" w14:textId="77777777" w:rsidR="001F23C9" w:rsidRDefault="001F23C9" w:rsidP="001F23C9">
      <w:pPr>
        <w:rPr>
          <w:rFonts w:ascii="Arial" w:hAnsi="Arial" w:cs="Arial"/>
        </w:rPr>
      </w:pPr>
      <w:r>
        <w:rPr>
          <w:rFonts w:ascii="Arial" w:hAnsi="Arial" w:cs="Arial"/>
        </w:rPr>
        <w:t>&lt;ESMA_QUESTION_PFG_1&gt;</w:t>
      </w:r>
    </w:p>
    <w:p w14:paraId="54579065" w14:textId="38BB2B3B" w:rsidR="001F23C9" w:rsidRDefault="00C41BD2" w:rsidP="001F23C9">
      <w:pPr>
        <w:rPr>
          <w:rFonts w:ascii="Arial" w:hAnsi="Arial" w:cs="Arial"/>
        </w:rPr>
      </w:pPr>
      <w:permStart w:id="87702194" w:edGrp="everyone"/>
      <w:r>
        <w:rPr>
          <w:rFonts w:ascii="Arial" w:hAnsi="Arial" w:cs="Arial"/>
        </w:rPr>
        <w:t>W</w:t>
      </w:r>
      <w:r w:rsidR="00DC1B42">
        <w:rPr>
          <w:rFonts w:ascii="Arial" w:hAnsi="Arial" w:cs="Arial"/>
        </w:rPr>
        <w:t xml:space="preserve">e </w:t>
      </w:r>
      <w:r w:rsidR="00026804">
        <w:rPr>
          <w:rFonts w:ascii="Arial" w:hAnsi="Arial" w:cs="Arial"/>
        </w:rPr>
        <w:t xml:space="preserve">think that </w:t>
      </w:r>
      <w:r w:rsidR="00026804" w:rsidRPr="00026804">
        <w:rPr>
          <w:rFonts w:ascii="Arial" w:hAnsi="Arial" w:cs="Arial"/>
        </w:rPr>
        <w:t xml:space="preserve">the information to be published should </w:t>
      </w:r>
      <w:r w:rsidR="00EB5C48">
        <w:rPr>
          <w:rFonts w:ascii="Arial" w:hAnsi="Arial" w:cs="Arial"/>
        </w:rPr>
        <w:t>focus on</w:t>
      </w:r>
      <w:r w:rsidR="00026804" w:rsidRPr="00026804">
        <w:rPr>
          <w:rFonts w:ascii="Arial" w:hAnsi="Arial" w:cs="Arial"/>
        </w:rPr>
        <w:t xml:space="preserve"> </w:t>
      </w:r>
      <w:r w:rsidR="00AB1A09">
        <w:rPr>
          <w:rFonts w:ascii="Arial" w:hAnsi="Arial" w:cs="Arial"/>
        </w:rPr>
        <w:t xml:space="preserve">the </w:t>
      </w:r>
      <w:r w:rsidR="00026804" w:rsidRPr="00026804">
        <w:rPr>
          <w:rFonts w:ascii="Arial" w:hAnsi="Arial" w:cs="Arial"/>
        </w:rPr>
        <w:t>requirements applicable specifically to the marketing of investment funds</w:t>
      </w:r>
      <w:r w:rsidR="00026804">
        <w:rPr>
          <w:rFonts w:ascii="Arial" w:hAnsi="Arial" w:cs="Arial"/>
        </w:rPr>
        <w:t>.</w:t>
      </w:r>
      <w:r w:rsidR="00BC0251">
        <w:rPr>
          <w:rFonts w:ascii="Arial" w:hAnsi="Arial" w:cs="Arial"/>
        </w:rPr>
        <w:t xml:space="preserve"> For what concern the idea</w:t>
      </w:r>
      <w:r w:rsidR="00086D98">
        <w:rPr>
          <w:rFonts w:ascii="Arial" w:hAnsi="Arial" w:cs="Arial"/>
        </w:rPr>
        <w:t xml:space="preserve"> that</w:t>
      </w:r>
      <w:r w:rsidR="0018648B">
        <w:rPr>
          <w:rFonts w:ascii="Arial" w:hAnsi="Arial" w:cs="Arial"/>
        </w:rPr>
        <w:t xml:space="preserve"> </w:t>
      </w:r>
      <w:r w:rsidR="00A67F2C">
        <w:rPr>
          <w:rFonts w:ascii="Arial" w:hAnsi="Arial" w:cs="Arial"/>
        </w:rPr>
        <w:t xml:space="preserve">other </w:t>
      </w:r>
      <w:r w:rsidR="0018648B">
        <w:rPr>
          <w:rFonts w:ascii="Arial" w:hAnsi="Arial" w:cs="Arial"/>
        </w:rPr>
        <w:t xml:space="preserve">bodies of law should be </w:t>
      </w:r>
      <w:r w:rsidR="002D7829">
        <w:rPr>
          <w:rFonts w:ascii="Arial" w:hAnsi="Arial" w:cs="Arial"/>
        </w:rPr>
        <w:t>published</w:t>
      </w:r>
      <w:r w:rsidR="0018648B">
        <w:rPr>
          <w:rFonts w:ascii="Arial" w:hAnsi="Arial" w:cs="Arial"/>
        </w:rPr>
        <w:t>, we deem</w:t>
      </w:r>
      <w:r w:rsidR="00C462D2">
        <w:rPr>
          <w:rFonts w:ascii="Arial" w:hAnsi="Arial" w:cs="Arial"/>
        </w:rPr>
        <w:t xml:space="preserve"> it possible</w:t>
      </w:r>
      <w:r w:rsidR="00182970">
        <w:rPr>
          <w:rFonts w:ascii="Arial" w:hAnsi="Arial" w:cs="Arial"/>
        </w:rPr>
        <w:t>,</w:t>
      </w:r>
      <w:r w:rsidR="00086D98">
        <w:rPr>
          <w:rFonts w:ascii="Arial" w:hAnsi="Arial" w:cs="Arial"/>
        </w:rPr>
        <w:t xml:space="preserve"> but only</w:t>
      </w:r>
      <w:r w:rsidR="00242D6D">
        <w:rPr>
          <w:rFonts w:ascii="Arial" w:hAnsi="Arial" w:cs="Arial"/>
        </w:rPr>
        <w:t xml:space="preserve"> provided that </w:t>
      </w:r>
      <w:r w:rsidR="000E67DA">
        <w:rPr>
          <w:rFonts w:ascii="Arial" w:hAnsi="Arial" w:cs="Arial"/>
        </w:rPr>
        <w:t>the</w:t>
      </w:r>
      <w:r w:rsidR="000E67DA" w:rsidRPr="000E67DA">
        <w:rPr>
          <w:rFonts w:ascii="Arial" w:hAnsi="Arial" w:cs="Arial"/>
        </w:rPr>
        <w:t xml:space="preserve"> </w:t>
      </w:r>
      <w:r w:rsidR="00081ABB">
        <w:rPr>
          <w:rFonts w:ascii="Arial" w:hAnsi="Arial" w:cs="Arial"/>
        </w:rPr>
        <w:t xml:space="preserve">indication of </w:t>
      </w:r>
      <w:r w:rsidR="00C462D2">
        <w:rPr>
          <w:rFonts w:ascii="Arial" w:hAnsi="Arial" w:cs="Arial"/>
        </w:rPr>
        <w:t>such</w:t>
      </w:r>
      <w:r w:rsidR="00081ABB">
        <w:rPr>
          <w:rFonts w:ascii="Arial" w:hAnsi="Arial" w:cs="Arial"/>
        </w:rPr>
        <w:t xml:space="preserve"> </w:t>
      </w:r>
      <w:r w:rsidR="000E67DA" w:rsidRPr="000E67DA">
        <w:rPr>
          <w:rFonts w:ascii="Arial" w:hAnsi="Arial" w:cs="Arial"/>
        </w:rPr>
        <w:t>other bodies of law applicable within the concerned jurisdiction</w:t>
      </w:r>
      <w:r w:rsidR="00081ABB">
        <w:rPr>
          <w:rFonts w:ascii="Arial" w:hAnsi="Arial" w:cs="Arial"/>
        </w:rPr>
        <w:t xml:space="preserve"> remain </w:t>
      </w:r>
      <w:r w:rsidR="00705929">
        <w:rPr>
          <w:rFonts w:ascii="Arial" w:hAnsi="Arial" w:cs="Arial"/>
        </w:rPr>
        <w:t xml:space="preserve">narrowly linked to the </w:t>
      </w:r>
      <w:r w:rsidR="00F7707A">
        <w:rPr>
          <w:rFonts w:ascii="Arial" w:hAnsi="Arial" w:cs="Arial"/>
        </w:rPr>
        <w:t>marketing of investment funds</w:t>
      </w:r>
      <w:r w:rsidR="00DC3DF6">
        <w:rPr>
          <w:rFonts w:ascii="Arial" w:hAnsi="Arial" w:cs="Arial"/>
        </w:rPr>
        <w:t xml:space="preserve">. </w:t>
      </w:r>
      <w:r w:rsidR="00DC3DF6" w:rsidRPr="00DC3DF6">
        <w:rPr>
          <w:rFonts w:ascii="Arial" w:hAnsi="Arial" w:cs="Arial"/>
        </w:rPr>
        <w:t xml:space="preserve">As the CP says, the reference should be </w:t>
      </w:r>
      <w:r w:rsidR="00DC3DF6">
        <w:rPr>
          <w:rFonts w:ascii="Arial" w:hAnsi="Arial" w:cs="Arial"/>
        </w:rPr>
        <w:t xml:space="preserve">made </w:t>
      </w:r>
      <w:r w:rsidR="00DC3DF6" w:rsidRPr="00DC3DF6">
        <w:rPr>
          <w:rFonts w:ascii="Arial" w:hAnsi="Arial" w:cs="Arial"/>
        </w:rPr>
        <w:t>to other bodies of laws “</w:t>
      </w:r>
      <w:r w:rsidR="00DC3DF6" w:rsidRPr="00DC3DF6">
        <w:rPr>
          <w:rFonts w:ascii="Arial" w:hAnsi="Arial" w:cs="Arial"/>
          <w:i/>
          <w:iCs/>
        </w:rPr>
        <w:t>that could apply in the event of marketing to retail investors</w:t>
      </w:r>
      <w:r w:rsidR="00DC3DF6" w:rsidRPr="00DC3DF6">
        <w:rPr>
          <w:rFonts w:ascii="Arial" w:hAnsi="Arial" w:cs="Arial"/>
        </w:rPr>
        <w:t>”.</w:t>
      </w:r>
      <w:r w:rsidR="00A8295C">
        <w:rPr>
          <w:rFonts w:ascii="Arial" w:hAnsi="Arial" w:cs="Arial"/>
        </w:rPr>
        <w:t xml:space="preserve"> O</w:t>
      </w:r>
      <w:r w:rsidR="00705929">
        <w:rPr>
          <w:rFonts w:ascii="Arial" w:hAnsi="Arial" w:cs="Arial"/>
        </w:rPr>
        <w:t>therwise</w:t>
      </w:r>
      <w:r w:rsidR="00A8295C">
        <w:rPr>
          <w:rFonts w:ascii="Arial" w:hAnsi="Arial" w:cs="Arial"/>
        </w:rPr>
        <w:t>,</w:t>
      </w:r>
      <w:r w:rsidR="00705929">
        <w:rPr>
          <w:rFonts w:ascii="Arial" w:hAnsi="Arial" w:cs="Arial"/>
        </w:rPr>
        <w:t xml:space="preserve"> th</w:t>
      </w:r>
      <w:r w:rsidR="00F7324E">
        <w:rPr>
          <w:rFonts w:ascii="Arial" w:hAnsi="Arial" w:cs="Arial"/>
        </w:rPr>
        <w:t>e</w:t>
      </w:r>
      <w:r w:rsidR="00705929">
        <w:rPr>
          <w:rFonts w:ascii="Arial" w:hAnsi="Arial" w:cs="Arial"/>
        </w:rPr>
        <w:t xml:space="preserve"> indication of other bodies of law might create confusion. </w:t>
      </w:r>
      <w:r w:rsidR="00575F49" w:rsidRPr="00575F49">
        <w:rPr>
          <w:rFonts w:ascii="Arial" w:hAnsi="Arial" w:cs="Arial"/>
        </w:rPr>
        <w:t>To be more precise, it should be avoided that the NCAs publis</w:t>
      </w:r>
      <w:r w:rsidR="008B7EDA">
        <w:rPr>
          <w:rFonts w:ascii="Arial" w:hAnsi="Arial" w:cs="Arial"/>
        </w:rPr>
        <w:t>h</w:t>
      </w:r>
      <w:r w:rsidR="00575F49" w:rsidRPr="00575F49">
        <w:rPr>
          <w:rFonts w:ascii="Arial" w:hAnsi="Arial" w:cs="Arial"/>
        </w:rPr>
        <w:t xml:space="preserve"> generic</w:t>
      </w:r>
      <w:r w:rsidR="008B7EDA">
        <w:rPr>
          <w:rFonts w:ascii="Arial" w:hAnsi="Arial" w:cs="Arial"/>
        </w:rPr>
        <w:t>, large</w:t>
      </w:r>
      <w:r w:rsidR="00575F49" w:rsidRPr="00575F49">
        <w:rPr>
          <w:rFonts w:ascii="Arial" w:hAnsi="Arial" w:cs="Arial"/>
        </w:rPr>
        <w:t xml:space="preserve"> and non-exhaustive list</w:t>
      </w:r>
      <w:r w:rsidR="00A4413C">
        <w:rPr>
          <w:rFonts w:ascii="Arial" w:hAnsi="Arial" w:cs="Arial"/>
        </w:rPr>
        <w:t>s</w:t>
      </w:r>
      <w:r w:rsidR="00575F49" w:rsidRPr="00575F49">
        <w:rPr>
          <w:rFonts w:ascii="Arial" w:hAnsi="Arial" w:cs="Arial"/>
        </w:rPr>
        <w:t xml:space="preserve"> of </w:t>
      </w:r>
      <w:r w:rsidR="00A4413C">
        <w:rPr>
          <w:rFonts w:ascii="Arial" w:hAnsi="Arial" w:cs="Arial"/>
        </w:rPr>
        <w:t>(</w:t>
      </w:r>
      <w:r w:rsidR="00575F49" w:rsidRPr="00575F49">
        <w:rPr>
          <w:rFonts w:ascii="Arial" w:hAnsi="Arial" w:cs="Arial"/>
        </w:rPr>
        <w:t>potentially</w:t>
      </w:r>
      <w:r w:rsidR="00A4413C">
        <w:rPr>
          <w:rFonts w:ascii="Arial" w:hAnsi="Arial" w:cs="Arial"/>
        </w:rPr>
        <w:t>)</w:t>
      </w:r>
      <w:r w:rsidR="00575F49" w:rsidRPr="00575F49">
        <w:rPr>
          <w:rFonts w:ascii="Arial" w:hAnsi="Arial" w:cs="Arial"/>
        </w:rPr>
        <w:t xml:space="preserve"> relevant bodies of law.</w:t>
      </w:r>
      <w:r w:rsidR="00575F49">
        <w:rPr>
          <w:rFonts w:ascii="Arial" w:hAnsi="Arial" w:cs="Arial"/>
        </w:rPr>
        <w:t xml:space="preserve"> </w:t>
      </w:r>
      <w:r w:rsidR="00ED1FF3">
        <w:rPr>
          <w:rFonts w:ascii="Arial" w:hAnsi="Arial" w:cs="Arial"/>
        </w:rPr>
        <w:t xml:space="preserve">In order to </w:t>
      </w:r>
      <w:r w:rsidR="004F7B53">
        <w:rPr>
          <w:rFonts w:ascii="Arial" w:hAnsi="Arial" w:cs="Arial"/>
        </w:rPr>
        <w:t xml:space="preserve">achieve this goal, </w:t>
      </w:r>
      <w:r w:rsidR="002124BD">
        <w:rPr>
          <w:rFonts w:ascii="Arial" w:hAnsi="Arial" w:cs="Arial"/>
        </w:rPr>
        <w:t>i</w:t>
      </w:r>
      <w:r w:rsidR="0064691B">
        <w:rPr>
          <w:rFonts w:ascii="Arial" w:hAnsi="Arial" w:cs="Arial"/>
        </w:rPr>
        <w:t xml:space="preserve">n </w:t>
      </w:r>
      <w:r w:rsidR="002124BD">
        <w:rPr>
          <w:rFonts w:ascii="Arial" w:hAnsi="Arial" w:cs="Arial"/>
        </w:rPr>
        <w:t xml:space="preserve">case it would prevail the idea </w:t>
      </w:r>
      <w:r w:rsidR="0064691B" w:rsidRPr="0064691B">
        <w:rPr>
          <w:rFonts w:ascii="Arial" w:hAnsi="Arial" w:cs="Arial"/>
        </w:rPr>
        <w:t>that other bodies of law should be published</w:t>
      </w:r>
      <w:r w:rsidR="0064691B">
        <w:rPr>
          <w:rFonts w:ascii="Arial" w:hAnsi="Arial" w:cs="Arial"/>
        </w:rPr>
        <w:t xml:space="preserve">, </w:t>
      </w:r>
      <w:r w:rsidR="004F7B53">
        <w:rPr>
          <w:rFonts w:ascii="Arial" w:hAnsi="Arial" w:cs="Arial"/>
        </w:rPr>
        <w:t xml:space="preserve">we propose that </w:t>
      </w:r>
      <w:r w:rsidR="0064691B">
        <w:rPr>
          <w:rFonts w:ascii="Arial" w:hAnsi="Arial" w:cs="Arial"/>
        </w:rPr>
        <w:t>such</w:t>
      </w:r>
      <w:r w:rsidR="004F7B53">
        <w:rPr>
          <w:rFonts w:ascii="Arial" w:hAnsi="Arial" w:cs="Arial"/>
        </w:rPr>
        <w:t xml:space="preserve"> other bodies of law potentially applicable</w:t>
      </w:r>
      <w:r w:rsidR="000E67DA">
        <w:rPr>
          <w:rFonts w:ascii="Arial" w:hAnsi="Arial" w:cs="Arial"/>
        </w:rPr>
        <w:t xml:space="preserve"> are cl</w:t>
      </w:r>
      <w:r w:rsidR="008545F6">
        <w:rPr>
          <w:rFonts w:ascii="Arial" w:hAnsi="Arial" w:cs="Arial"/>
        </w:rPr>
        <w:t>e</w:t>
      </w:r>
      <w:r w:rsidR="000E67DA">
        <w:rPr>
          <w:rFonts w:ascii="Arial" w:hAnsi="Arial" w:cs="Arial"/>
        </w:rPr>
        <w:t>a</w:t>
      </w:r>
      <w:r w:rsidR="008545F6">
        <w:rPr>
          <w:rFonts w:ascii="Arial" w:hAnsi="Arial" w:cs="Arial"/>
        </w:rPr>
        <w:t>r</w:t>
      </w:r>
      <w:r w:rsidR="000E67DA">
        <w:rPr>
          <w:rFonts w:ascii="Arial" w:hAnsi="Arial" w:cs="Arial"/>
        </w:rPr>
        <w:t>ly identified</w:t>
      </w:r>
      <w:r w:rsidR="004F7B53">
        <w:rPr>
          <w:rFonts w:ascii="Arial" w:hAnsi="Arial" w:cs="Arial"/>
        </w:rPr>
        <w:t xml:space="preserve"> </w:t>
      </w:r>
      <w:r w:rsidR="002925D1">
        <w:rPr>
          <w:rFonts w:ascii="Arial" w:hAnsi="Arial" w:cs="Arial"/>
        </w:rPr>
        <w:t>and</w:t>
      </w:r>
      <w:r w:rsidR="004F7B53">
        <w:rPr>
          <w:rFonts w:ascii="Arial" w:hAnsi="Arial" w:cs="Arial"/>
        </w:rPr>
        <w:t xml:space="preserve"> that</w:t>
      </w:r>
      <w:r w:rsidR="002925D1">
        <w:rPr>
          <w:rFonts w:ascii="Arial" w:hAnsi="Arial" w:cs="Arial"/>
        </w:rPr>
        <w:t xml:space="preserve"> it is</w:t>
      </w:r>
      <w:r w:rsidR="000E67DA">
        <w:rPr>
          <w:rFonts w:ascii="Arial" w:hAnsi="Arial" w:cs="Arial"/>
        </w:rPr>
        <w:t xml:space="preserve"> </w:t>
      </w:r>
      <w:r w:rsidR="00D41D59">
        <w:rPr>
          <w:rFonts w:ascii="Arial" w:hAnsi="Arial" w:cs="Arial"/>
        </w:rPr>
        <w:t>explain</w:t>
      </w:r>
      <w:r w:rsidR="002925D1">
        <w:rPr>
          <w:rFonts w:ascii="Arial" w:hAnsi="Arial" w:cs="Arial"/>
        </w:rPr>
        <w:t>ed</w:t>
      </w:r>
      <w:r w:rsidR="00D41D59">
        <w:rPr>
          <w:rFonts w:ascii="Arial" w:hAnsi="Arial" w:cs="Arial"/>
        </w:rPr>
        <w:t xml:space="preserve"> at least which parts </w:t>
      </w:r>
      <w:r w:rsidR="004F7B53">
        <w:rPr>
          <w:rFonts w:ascii="Arial" w:hAnsi="Arial" w:cs="Arial"/>
        </w:rPr>
        <w:t xml:space="preserve">of them </w:t>
      </w:r>
      <w:r w:rsidR="00D41D59">
        <w:rPr>
          <w:rFonts w:ascii="Arial" w:hAnsi="Arial" w:cs="Arial"/>
        </w:rPr>
        <w:t>are especially relevant</w:t>
      </w:r>
      <w:r w:rsidR="00DC1B42">
        <w:rPr>
          <w:rFonts w:ascii="Arial" w:hAnsi="Arial" w:cs="Arial"/>
        </w:rPr>
        <w:t>.</w:t>
      </w:r>
    </w:p>
    <w:permEnd w:id="87702194"/>
    <w:p w14:paraId="3E4B5260" w14:textId="77777777" w:rsidR="001F23C9" w:rsidRDefault="001F23C9" w:rsidP="001F23C9">
      <w:pPr>
        <w:rPr>
          <w:rFonts w:ascii="Arial" w:hAnsi="Arial" w:cs="Arial"/>
        </w:rPr>
      </w:pPr>
      <w:r>
        <w:rPr>
          <w:rFonts w:ascii="Arial" w:hAnsi="Arial" w:cs="Arial"/>
        </w:rPr>
        <w:t>&lt;ESMA_QUESTION_PFG_1&gt;</w:t>
      </w:r>
    </w:p>
    <w:p w14:paraId="6AA41074" w14:textId="77777777" w:rsidR="001F23C9" w:rsidRDefault="001F23C9" w:rsidP="001F23C9">
      <w:pPr>
        <w:rPr>
          <w:rFonts w:ascii="Arial" w:hAnsi="Arial" w:cs="Arial"/>
        </w:rPr>
      </w:pPr>
    </w:p>
    <w:p w14:paraId="33181B57" w14:textId="7921FDF2" w:rsidR="001F23C9" w:rsidRPr="00AA4D70" w:rsidRDefault="001F23C9" w:rsidP="001F23C9">
      <w:pPr>
        <w:pStyle w:val="Questionstyle"/>
        <w:numPr>
          <w:ilvl w:val="0"/>
          <w:numId w:val="9"/>
        </w:numPr>
        <w:spacing w:after="250" w:line="276" w:lineRule="auto"/>
        <w:rPr>
          <w:bCs/>
        </w:rPr>
      </w:pPr>
      <w:r>
        <w:t xml:space="preserve">: </w:t>
      </w:r>
      <w:r w:rsidR="00AA4D70" w:rsidRPr="00AA4D70">
        <w:rPr>
          <w:rFonts w:asciiTheme="majorHAnsi" w:hAnsiTheme="majorHAnsi" w:cstheme="majorHAnsi"/>
          <w:bCs/>
        </w:rPr>
        <w:t>Do you agree with the proposed approach regarding the format of the publications to be made by NCAs on their websites in respect of marketing requirements for UCITS and AIFs? If not, please provide alternative suggestions.</w:t>
      </w:r>
    </w:p>
    <w:p w14:paraId="3EDDB358" w14:textId="77777777" w:rsidR="001F23C9" w:rsidRDefault="001F23C9" w:rsidP="001F23C9">
      <w:pPr>
        <w:rPr>
          <w:rFonts w:ascii="Arial" w:hAnsi="Arial" w:cs="Arial"/>
        </w:rPr>
      </w:pPr>
      <w:r>
        <w:rPr>
          <w:rFonts w:ascii="Arial" w:hAnsi="Arial" w:cs="Arial"/>
        </w:rPr>
        <w:t>&lt;ESMA_QUESTION_PFG_2&gt;</w:t>
      </w:r>
    </w:p>
    <w:p w14:paraId="5A360F88" w14:textId="744A390B" w:rsidR="001F23C9" w:rsidRPr="00DE2E49" w:rsidRDefault="00B67457" w:rsidP="001F23C9">
      <w:pPr>
        <w:rPr>
          <w:rFonts w:ascii="Arial" w:hAnsi="Arial" w:cs="Arial"/>
          <w:lang w:val="en-US"/>
        </w:rPr>
      </w:pPr>
      <w:permStart w:id="1839020708" w:edGrp="everyone"/>
      <w:r>
        <w:rPr>
          <w:rFonts w:ascii="Arial" w:hAnsi="Arial" w:cs="Arial"/>
        </w:rPr>
        <w:t>We think that, f</w:t>
      </w:r>
      <w:r w:rsidRPr="00B67457">
        <w:rPr>
          <w:rFonts w:ascii="Arial" w:hAnsi="Arial" w:cs="Arial"/>
        </w:rPr>
        <w:t xml:space="preserve">or the </w:t>
      </w:r>
      <w:r>
        <w:rPr>
          <w:rFonts w:ascii="Arial" w:hAnsi="Arial" w:cs="Arial"/>
        </w:rPr>
        <w:t>sake</w:t>
      </w:r>
      <w:r w:rsidRPr="00B67457">
        <w:rPr>
          <w:rFonts w:ascii="Arial" w:hAnsi="Arial" w:cs="Arial"/>
        </w:rPr>
        <w:t xml:space="preserve"> of harmonization and clarity for </w:t>
      </w:r>
      <w:r w:rsidR="001C3EE3">
        <w:rPr>
          <w:rFonts w:ascii="Arial" w:hAnsi="Arial" w:cs="Arial"/>
        </w:rPr>
        <w:t xml:space="preserve">the </w:t>
      </w:r>
      <w:r w:rsidRPr="00B67457">
        <w:rPr>
          <w:rFonts w:ascii="Arial" w:hAnsi="Arial" w:cs="Arial"/>
        </w:rPr>
        <w:t>investors</w:t>
      </w:r>
      <w:r w:rsidR="001C3EE3">
        <w:rPr>
          <w:rFonts w:ascii="Arial" w:hAnsi="Arial" w:cs="Arial"/>
        </w:rPr>
        <w:t xml:space="preserve"> as well as to </w:t>
      </w:r>
      <w:r w:rsidR="003827FF">
        <w:rPr>
          <w:rFonts w:ascii="Arial" w:hAnsi="Arial" w:cs="Arial"/>
        </w:rPr>
        <w:t xml:space="preserve">ease </w:t>
      </w:r>
      <w:r w:rsidR="001C3EE3">
        <w:rPr>
          <w:rFonts w:ascii="Arial" w:hAnsi="Arial" w:cs="Arial"/>
        </w:rPr>
        <w:t xml:space="preserve">the comparability </w:t>
      </w:r>
      <w:r w:rsidR="002E4C12">
        <w:rPr>
          <w:rFonts w:ascii="Arial" w:hAnsi="Arial" w:cs="Arial"/>
        </w:rPr>
        <w:t xml:space="preserve">of the information </w:t>
      </w:r>
      <w:r w:rsidR="001C3EE3">
        <w:rPr>
          <w:rFonts w:ascii="Arial" w:hAnsi="Arial" w:cs="Arial"/>
        </w:rPr>
        <w:t>by investors</w:t>
      </w:r>
      <w:r w:rsidRPr="00B67457">
        <w:rPr>
          <w:rFonts w:ascii="Arial" w:hAnsi="Arial" w:cs="Arial"/>
        </w:rPr>
        <w:t>, the format should be as uniform as possible</w:t>
      </w:r>
      <w:r>
        <w:rPr>
          <w:rFonts w:ascii="Arial" w:hAnsi="Arial" w:cs="Arial"/>
        </w:rPr>
        <w:t>,</w:t>
      </w:r>
      <w:r w:rsidRPr="00B67457">
        <w:rPr>
          <w:rFonts w:ascii="Arial" w:hAnsi="Arial" w:cs="Arial"/>
        </w:rPr>
        <w:t xml:space="preserve"> with common fields</w:t>
      </w:r>
      <w:r w:rsidR="000A1A0F">
        <w:rPr>
          <w:rFonts w:ascii="Arial" w:hAnsi="Arial" w:cs="Arial"/>
        </w:rPr>
        <w:t xml:space="preserve"> to be filled by the NCAs</w:t>
      </w:r>
      <w:r w:rsidR="007369DC">
        <w:rPr>
          <w:rFonts w:ascii="Arial" w:hAnsi="Arial" w:cs="Arial"/>
        </w:rPr>
        <w:t xml:space="preserve">. </w:t>
      </w:r>
      <w:r w:rsidR="008828E3">
        <w:rPr>
          <w:rFonts w:ascii="Arial" w:hAnsi="Arial" w:cs="Arial"/>
        </w:rPr>
        <w:t xml:space="preserve">We understand that the </w:t>
      </w:r>
      <w:r w:rsidR="00A476CE" w:rsidRPr="00A476CE">
        <w:rPr>
          <w:rFonts w:ascii="Arial" w:hAnsi="Arial" w:cs="Arial"/>
        </w:rPr>
        <w:t xml:space="preserve">format of the publication should </w:t>
      </w:r>
      <w:r w:rsidR="008828E3">
        <w:rPr>
          <w:rFonts w:ascii="Arial" w:hAnsi="Arial" w:cs="Arial"/>
        </w:rPr>
        <w:t>have a margin of flexibility</w:t>
      </w:r>
      <w:r w:rsidR="00EE30ED">
        <w:rPr>
          <w:rFonts w:ascii="Arial" w:hAnsi="Arial" w:cs="Arial"/>
        </w:rPr>
        <w:t xml:space="preserve"> and we share the view that the format </w:t>
      </w:r>
      <w:r w:rsidR="00EE30ED" w:rsidRPr="00EE30ED">
        <w:rPr>
          <w:rFonts w:ascii="Arial" w:hAnsi="Arial" w:cs="Arial"/>
        </w:rPr>
        <w:t>should focus on highlighting the requirements applicable to each type of funds</w:t>
      </w:r>
      <w:r w:rsidR="008828E3">
        <w:rPr>
          <w:rFonts w:ascii="Arial" w:hAnsi="Arial" w:cs="Arial"/>
        </w:rPr>
        <w:t>,</w:t>
      </w:r>
      <w:r w:rsidR="00EE30ED">
        <w:rPr>
          <w:rFonts w:ascii="Arial" w:hAnsi="Arial" w:cs="Arial"/>
        </w:rPr>
        <w:t xml:space="preserve"> but we think that </w:t>
      </w:r>
      <w:r w:rsidR="00D35E17">
        <w:rPr>
          <w:rFonts w:ascii="Arial" w:hAnsi="Arial" w:cs="Arial"/>
        </w:rPr>
        <w:t xml:space="preserve">allowing to choose </w:t>
      </w:r>
      <w:r w:rsidR="00B828E7" w:rsidRPr="00B828E7">
        <w:rPr>
          <w:rFonts w:ascii="Arial" w:hAnsi="Arial" w:cs="Arial"/>
        </w:rPr>
        <w:t xml:space="preserve">freely </w:t>
      </w:r>
      <w:r w:rsidR="00425F67">
        <w:rPr>
          <w:rFonts w:ascii="Arial" w:hAnsi="Arial" w:cs="Arial"/>
        </w:rPr>
        <w:t>between</w:t>
      </w:r>
      <w:r w:rsidR="00C30E74">
        <w:rPr>
          <w:rFonts w:ascii="Arial" w:hAnsi="Arial" w:cs="Arial"/>
        </w:rPr>
        <w:t xml:space="preserve"> a </w:t>
      </w:r>
      <w:r w:rsidR="00A476CE" w:rsidRPr="00A476CE">
        <w:rPr>
          <w:rFonts w:ascii="Arial" w:hAnsi="Arial" w:cs="Arial"/>
        </w:rPr>
        <w:t xml:space="preserve">text </w:t>
      </w:r>
      <w:r w:rsidR="00D25223">
        <w:rPr>
          <w:rFonts w:ascii="Arial" w:hAnsi="Arial" w:cs="Arial"/>
        </w:rPr>
        <w:t>or</w:t>
      </w:r>
      <w:r w:rsidR="00C30E74">
        <w:rPr>
          <w:rFonts w:ascii="Arial" w:hAnsi="Arial" w:cs="Arial"/>
        </w:rPr>
        <w:t xml:space="preserve"> a</w:t>
      </w:r>
      <w:r w:rsidR="00A476CE" w:rsidRPr="00A476CE">
        <w:rPr>
          <w:rFonts w:ascii="Arial" w:hAnsi="Arial" w:cs="Arial"/>
        </w:rPr>
        <w:t xml:space="preserve"> table</w:t>
      </w:r>
      <w:r w:rsidR="00C30E74">
        <w:rPr>
          <w:rFonts w:ascii="Arial" w:hAnsi="Arial" w:cs="Arial"/>
        </w:rPr>
        <w:t xml:space="preserve"> </w:t>
      </w:r>
      <w:r w:rsidR="00425F67">
        <w:rPr>
          <w:rFonts w:ascii="Arial" w:hAnsi="Arial" w:cs="Arial"/>
        </w:rPr>
        <w:t>would be in contrast with the aim of ensure harmonization, clarity and comparability</w:t>
      </w:r>
      <w:r w:rsidR="00A476CE" w:rsidRPr="00A476CE">
        <w:rPr>
          <w:rFonts w:ascii="Arial" w:hAnsi="Arial" w:cs="Arial"/>
        </w:rPr>
        <w:t xml:space="preserve">. In this context, </w:t>
      </w:r>
      <w:r w:rsidR="00D60A97">
        <w:rPr>
          <w:rFonts w:ascii="Arial" w:hAnsi="Arial" w:cs="Arial"/>
        </w:rPr>
        <w:t xml:space="preserve">however, </w:t>
      </w:r>
      <w:r w:rsidR="003D68F8">
        <w:rPr>
          <w:rFonts w:ascii="Arial" w:hAnsi="Arial" w:cs="Arial"/>
        </w:rPr>
        <w:t xml:space="preserve">we agree that </w:t>
      </w:r>
      <w:r w:rsidR="00A476CE" w:rsidRPr="00A476CE">
        <w:rPr>
          <w:rFonts w:ascii="Arial" w:hAnsi="Arial" w:cs="Arial"/>
        </w:rPr>
        <w:t>the format proposed in the ITS remains general and only requires NCAs to clearly identify the requirements applicable to the marketing UCITS and those applicable to the marketing of each type of AIFs existing under national law, on both a domestic and a cross-border basis.</w:t>
      </w:r>
      <w:r w:rsidR="00BB725A" w:rsidRPr="00BB725A">
        <w:rPr>
          <w:rFonts w:asciiTheme="minorHAnsi" w:eastAsiaTheme="minorHAnsi" w:hAnsiTheme="minorHAnsi" w:cstheme="minorBidi"/>
          <w:b/>
          <w:bCs/>
          <w:color w:val="0070C0"/>
          <w:sz w:val="22"/>
          <w:szCs w:val="22"/>
          <w:lang w:val="en-US" w:eastAsia="en-US"/>
        </w:rPr>
        <w:t xml:space="preserve"> </w:t>
      </w:r>
      <w:r w:rsidR="00BB725A" w:rsidRPr="00DE2E49">
        <w:rPr>
          <w:rFonts w:ascii="Arial" w:hAnsi="Arial" w:cs="Arial"/>
          <w:lang w:val="en-US"/>
        </w:rPr>
        <w:t xml:space="preserve">We </w:t>
      </w:r>
      <w:r w:rsidR="00776225" w:rsidRPr="00DE2E49">
        <w:rPr>
          <w:rFonts w:ascii="Arial" w:hAnsi="Arial" w:cs="Arial"/>
          <w:lang w:val="en-US"/>
        </w:rPr>
        <w:t>also deem that</w:t>
      </w:r>
      <w:r w:rsidR="00BB725A" w:rsidRPr="00DE2E49">
        <w:rPr>
          <w:rFonts w:ascii="Arial" w:hAnsi="Arial" w:cs="Arial"/>
          <w:lang w:val="en-US"/>
        </w:rPr>
        <w:t xml:space="preserve"> the information </w:t>
      </w:r>
      <w:r w:rsidR="00776225" w:rsidRPr="00DE2E49">
        <w:rPr>
          <w:rFonts w:ascii="Arial" w:hAnsi="Arial" w:cs="Arial"/>
          <w:lang w:val="en-US"/>
        </w:rPr>
        <w:t>should be</w:t>
      </w:r>
      <w:r w:rsidR="00BB725A" w:rsidRPr="00DE2E49">
        <w:rPr>
          <w:rFonts w:ascii="Arial" w:hAnsi="Arial" w:cs="Arial"/>
          <w:lang w:val="en-US"/>
        </w:rPr>
        <w:t xml:space="preserve"> published both in the local language </w:t>
      </w:r>
      <w:r w:rsidR="00942A0B" w:rsidRPr="00DE2E49">
        <w:rPr>
          <w:rFonts w:ascii="Arial" w:hAnsi="Arial" w:cs="Arial"/>
          <w:lang w:val="en-US"/>
        </w:rPr>
        <w:t xml:space="preserve">of the NCA </w:t>
      </w:r>
      <w:r w:rsidR="00BB725A" w:rsidRPr="00DE2E49">
        <w:rPr>
          <w:rFonts w:ascii="Arial" w:hAnsi="Arial" w:cs="Arial"/>
          <w:lang w:val="en-US"/>
        </w:rPr>
        <w:t xml:space="preserve">and in English and that the information </w:t>
      </w:r>
      <w:r w:rsidR="00776225" w:rsidRPr="00DE2E49">
        <w:rPr>
          <w:rFonts w:ascii="Arial" w:hAnsi="Arial" w:cs="Arial"/>
          <w:lang w:val="en-US"/>
        </w:rPr>
        <w:t>should</w:t>
      </w:r>
      <w:r w:rsidR="00BB725A" w:rsidRPr="00DE2E49">
        <w:rPr>
          <w:rFonts w:ascii="Arial" w:hAnsi="Arial" w:cs="Arial"/>
          <w:lang w:val="en-US"/>
        </w:rPr>
        <w:t xml:space="preserve"> always</w:t>
      </w:r>
      <w:r w:rsidR="00776225" w:rsidRPr="00DE2E49">
        <w:rPr>
          <w:rFonts w:ascii="Arial" w:hAnsi="Arial" w:cs="Arial"/>
          <w:lang w:val="en-US"/>
        </w:rPr>
        <w:t xml:space="preserve"> be</w:t>
      </w:r>
      <w:r w:rsidR="00BB725A" w:rsidRPr="00DE2E49">
        <w:rPr>
          <w:rFonts w:ascii="Arial" w:hAnsi="Arial" w:cs="Arial"/>
          <w:lang w:val="en-US"/>
        </w:rPr>
        <w:t xml:space="preserve"> complete and </w:t>
      </w:r>
      <w:proofErr w:type="gramStart"/>
      <w:r w:rsidR="00BB725A" w:rsidRPr="00DE2E49">
        <w:rPr>
          <w:rFonts w:ascii="Arial" w:hAnsi="Arial" w:cs="Arial"/>
          <w:lang w:val="en-US"/>
        </w:rPr>
        <w:t>up-to-date</w:t>
      </w:r>
      <w:proofErr w:type="gramEnd"/>
      <w:r w:rsidR="00BB725A" w:rsidRPr="00DE2E49">
        <w:rPr>
          <w:rFonts w:ascii="Arial" w:hAnsi="Arial" w:cs="Arial"/>
          <w:lang w:val="en-US"/>
        </w:rPr>
        <w:t xml:space="preserve"> (in both languages). </w:t>
      </w:r>
      <w:r w:rsidR="00F3198C" w:rsidRPr="00DE2E49">
        <w:rPr>
          <w:rFonts w:ascii="Arial" w:hAnsi="Arial" w:cs="Arial"/>
          <w:lang w:val="en-US"/>
        </w:rPr>
        <w:t>Given that t</w:t>
      </w:r>
      <w:r w:rsidR="00BB725A" w:rsidRPr="00DE2E49">
        <w:rPr>
          <w:rFonts w:ascii="Arial" w:hAnsi="Arial" w:cs="Arial"/>
          <w:lang w:val="en-US"/>
        </w:rPr>
        <w:t xml:space="preserve">he NCAs must </w:t>
      </w:r>
      <w:r w:rsidR="00F3198C" w:rsidRPr="00DE2E49">
        <w:rPr>
          <w:rFonts w:ascii="Arial" w:hAnsi="Arial" w:cs="Arial"/>
          <w:lang w:val="en-US"/>
        </w:rPr>
        <w:t>ensure that</w:t>
      </w:r>
      <w:r w:rsidR="00BB725A" w:rsidRPr="00DE2E49">
        <w:rPr>
          <w:rFonts w:ascii="Arial" w:hAnsi="Arial" w:cs="Arial"/>
          <w:lang w:val="en-US"/>
        </w:rPr>
        <w:t xml:space="preserve"> the websites </w:t>
      </w:r>
      <w:r w:rsidR="00F3198C" w:rsidRPr="00DE2E49">
        <w:rPr>
          <w:rFonts w:ascii="Arial" w:hAnsi="Arial" w:cs="Arial"/>
          <w:lang w:val="en-US"/>
        </w:rPr>
        <w:t xml:space="preserve">are </w:t>
      </w:r>
      <w:r w:rsidR="00BB725A" w:rsidRPr="00DE2E49">
        <w:rPr>
          <w:rFonts w:ascii="Arial" w:hAnsi="Arial" w:cs="Arial"/>
          <w:lang w:val="en-US"/>
        </w:rPr>
        <w:t xml:space="preserve">always </w:t>
      </w:r>
      <w:proofErr w:type="gramStart"/>
      <w:r w:rsidR="00BB725A" w:rsidRPr="00DE2E49">
        <w:rPr>
          <w:rFonts w:ascii="Arial" w:hAnsi="Arial" w:cs="Arial"/>
          <w:lang w:val="en-US"/>
        </w:rPr>
        <w:t>up-to-date</w:t>
      </w:r>
      <w:proofErr w:type="gramEnd"/>
      <w:r w:rsidR="00F3198C" w:rsidRPr="00DE2E49">
        <w:rPr>
          <w:rFonts w:ascii="Arial" w:hAnsi="Arial" w:cs="Arial"/>
          <w:lang w:val="en-US"/>
        </w:rPr>
        <w:t>, they should</w:t>
      </w:r>
      <w:r w:rsidR="00BB725A" w:rsidRPr="00DE2E49">
        <w:rPr>
          <w:rFonts w:ascii="Arial" w:hAnsi="Arial" w:cs="Arial"/>
          <w:lang w:val="en-US"/>
        </w:rPr>
        <w:t xml:space="preserve"> clearly </w:t>
      </w:r>
      <w:r w:rsidR="00F3198C" w:rsidRPr="00DE2E49">
        <w:rPr>
          <w:rFonts w:ascii="Arial" w:hAnsi="Arial" w:cs="Arial"/>
          <w:lang w:val="en-US"/>
        </w:rPr>
        <w:t>declare when this is not the case</w:t>
      </w:r>
      <w:r w:rsidR="00BB725A" w:rsidRPr="00DE2E49">
        <w:rPr>
          <w:rFonts w:ascii="Arial" w:hAnsi="Arial" w:cs="Arial"/>
          <w:lang w:val="en-US"/>
        </w:rPr>
        <w:t>.</w:t>
      </w:r>
    </w:p>
    <w:permEnd w:id="1839020708"/>
    <w:p w14:paraId="66FEC911" w14:textId="77777777" w:rsidR="001F23C9" w:rsidRDefault="001F23C9" w:rsidP="001F23C9">
      <w:pPr>
        <w:rPr>
          <w:rFonts w:ascii="Arial" w:hAnsi="Arial" w:cs="Arial"/>
        </w:rPr>
      </w:pPr>
      <w:r>
        <w:rPr>
          <w:rFonts w:ascii="Arial" w:hAnsi="Arial" w:cs="Arial"/>
        </w:rPr>
        <w:t>&lt;ESMA_QUESTION_PFG_2&gt;</w:t>
      </w:r>
    </w:p>
    <w:p w14:paraId="57748A42" w14:textId="77777777" w:rsidR="001F23C9" w:rsidRDefault="001F23C9" w:rsidP="001F23C9">
      <w:pPr>
        <w:rPr>
          <w:rFonts w:ascii="Arial" w:hAnsi="Arial" w:cs="Arial"/>
        </w:rPr>
      </w:pPr>
    </w:p>
    <w:p w14:paraId="2CE8F433" w14:textId="6D9EED33" w:rsidR="001F23C9" w:rsidRPr="00AA4D70" w:rsidRDefault="001F23C9" w:rsidP="001F23C9">
      <w:pPr>
        <w:pStyle w:val="Questionstyle"/>
        <w:numPr>
          <w:ilvl w:val="0"/>
          <w:numId w:val="9"/>
        </w:numPr>
        <w:spacing w:after="250" w:line="276" w:lineRule="auto"/>
      </w:pPr>
      <w:r>
        <w:lastRenderedPageBreak/>
        <w:t>:</w:t>
      </w:r>
      <w:r w:rsidRPr="000F104A">
        <w:t xml:space="preserve"> </w:t>
      </w:r>
      <w:r w:rsidR="00AA4D70" w:rsidRPr="00AA4D70">
        <w:t>Do you agree with the approach taken regarding the main characteristics of the summary of marketing requirements that NCAs shall publish on their websites? If not, please provide details on the elements that you would favour including in the text or in table.</w:t>
      </w:r>
    </w:p>
    <w:p w14:paraId="7FED036B" w14:textId="77777777" w:rsidR="001F23C9" w:rsidRDefault="001F23C9" w:rsidP="001F23C9">
      <w:pPr>
        <w:rPr>
          <w:rFonts w:ascii="Arial" w:hAnsi="Arial" w:cs="Arial"/>
        </w:rPr>
      </w:pPr>
      <w:r>
        <w:rPr>
          <w:rFonts w:ascii="Arial" w:hAnsi="Arial" w:cs="Arial"/>
        </w:rPr>
        <w:t>&lt;ESMA_QUESTION_PFG_3&gt;</w:t>
      </w:r>
    </w:p>
    <w:p w14:paraId="42A9173B" w14:textId="15C4370B" w:rsidR="001F23C9" w:rsidRPr="00DE2E49" w:rsidRDefault="00F40B42" w:rsidP="00B91094">
      <w:pPr>
        <w:jc w:val="both"/>
        <w:rPr>
          <w:rFonts w:ascii="Arial" w:hAnsi="Arial" w:cs="Arial"/>
          <w:lang w:val="en-US"/>
        </w:rPr>
      </w:pPr>
      <w:permStart w:id="1383364894" w:edGrp="everyone"/>
      <w:r w:rsidRPr="00F40B42">
        <w:rPr>
          <w:rFonts w:ascii="Arial" w:hAnsi="Arial" w:cs="Arial"/>
        </w:rPr>
        <w:t xml:space="preserve">Yes, we agree </w:t>
      </w:r>
      <w:r w:rsidR="0057055A">
        <w:rPr>
          <w:rFonts w:ascii="Arial" w:hAnsi="Arial" w:cs="Arial"/>
        </w:rPr>
        <w:t xml:space="preserve">that </w:t>
      </w:r>
      <w:r w:rsidR="0057055A" w:rsidRPr="0057055A">
        <w:rPr>
          <w:rFonts w:ascii="Arial" w:hAnsi="Arial" w:cs="Arial"/>
        </w:rPr>
        <w:t>the main focus should be to ensure that the summary is concise, clear, easy to read, and gives sufficient information to understand the main requirements for marketing in the Member State, notwithstanding the fact that the format for the submission of this information will also have to be harmonised.</w:t>
      </w:r>
      <w:r w:rsidR="00BB725A" w:rsidRPr="00BB725A">
        <w:rPr>
          <w:rFonts w:asciiTheme="minorHAnsi" w:eastAsiaTheme="minorHAnsi" w:hAnsiTheme="minorHAnsi" w:cstheme="minorBidi"/>
          <w:b/>
          <w:bCs/>
          <w:color w:val="0070C0"/>
          <w:sz w:val="22"/>
          <w:szCs w:val="22"/>
          <w:lang w:val="en-US" w:eastAsia="en-US"/>
        </w:rPr>
        <w:t xml:space="preserve"> </w:t>
      </w:r>
      <w:r w:rsidR="00BB725A" w:rsidRPr="00DE2E49">
        <w:rPr>
          <w:rFonts w:ascii="Arial" w:hAnsi="Arial" w:cs="Arial"/>
          <w:lang w:val="en-US"/>
        </w:rPr>
        <w:t>We suggest</w:t>
      </w:r>
      <w:r w:rsidR="000A78FB" w:rsidRPr="00DE2E49">
        <w:rPr>
          <w:rFonts w:ascii="Arial" w:hAnsi="Arial" w:cs="Arial"/>
          <w:lang w:val="en-US"/>
        </w:rPr>
        <w:t xml:space="preserve"> </w:t>
      </w:r>
      <w:r w:rsidR="00BB725A" w:rsidRPr="00DE2E49">
        <w:rPr>
          <w:rFonts w:ascii="Arial" w:hAnsi="Arial" w:cs="Arial"/>
          <w:lang w:val="en-US"/>
        </w:rPr>
        <w:t xml:space="preserve">that the relevant NCAs </w:t>
      </w:r>
      <w:r w:rsidR="00D407A1" w:rsidRPr="00DE2E49">
        <w:rPr>
          <w:rFonts w:ascii="Arial" w:hAnsi="Arial" w:cs="Arial"/>
          <w:lang w:val="en-US"/>
        </w:rPr>
        <w:t>also provide</w:t>
      </w:r>
      <w:r w:rsidR="00BB725A" w:rsidRPr="00DE2E49">
        <w:rPr>
          <w:rFonts w:ascii="Arial" w:hAnsi="Arial" w:cs="Arial"/>
          <w:lang w:val="en-US"/>
        </w:rPr>
        <w:t xml:space="preserve"> the </w:t>
      </w:r>
      <w:r w:rsidR="00B91094" w:rsidRPr="00DE2E49">
        <w:rPr>
          <w:rFonts w:ascii="Arial" w:hAnsi="Arial" w:cs="Arial"/>
          <w:lang w:val="en-US"/>
        </w:rPr>
        <w:t>hyper</w:t>
      </w:r>
      <w:r w:rsidR="00BB725A" w:rsidRPr="00DE2E49">
        <w:rPr>
          <w:rFonts w:ascii="Arial" w:hAnsi="Arial" w:cs="Arial"/>
          <w:lang w:val="en-US"/>
        </w:rPr>
        <w:t>link to the</w:t>
      </w:r>
      <w:r w:rsidR="000A78FB" w:rsidRPr="00DE2E49">
        <w:rPr>
          <w:rFonts w:ascii="Arial" w:hAnsi="Arial" w:cs="Arial"/>
          <w:lang w:val="en-US"/>
        </w:rPr>
        <w:t xml:space="preserve"> </w:t>
      </w:r>
      <w:r w:rsidR="00BB725A" w:rsidRPr="00DE2E49">
        <w:rPr>
          <w:rFonts w:ascii="Arial" w:hAnsi="Arial" w:cs="Arial"/>
          <w:lang w:val="en-US"/>
        </w:rPr>
        <w:t>recommendations</w:t>
      </w:r>
      <w:r w:rsidR="000A78FB" w:rsidRPr="00DE2E49">
        <w:rPr>
          <w:rFonts w:ascii="Arial" w:hAnsi="Arial" w:cs="Arial"/>
          <w:lang w:val="en-US"/>
        </w:rPr>
        <w:t>/</w:t>
      </w:r>
      <w:r w:rsidR="00BB725A" w:rsidRPr="00DE2E49">
        <w:rPr>
          <w:rFonts w:ascii="Arial" w:hAnsi="Arial" w:cs="Arial"/>
          <w:lang w:val="en-US"/>
        </w:rPr>
        <w:t>regulations/instructions/template that may be followed in order to comply with the local requirements.</w:t>
      </w:r>
    </w:p>
    <w:permEnd w:id="1383364894"/>
    <w:p w14:paraId="6BED19E8" w14:textId="77777777" w:rsidR="001F23C9" w:rsidRDefault="001F23C9" w:rsidP="001F23C9">
      <w:pPr>
        <w:rPr>
          <w:rFonts w:ascii="Arial" w:hAnsi="Arial" w:cs="Arial"/>
        </w:rPr>
      </w:pPr>
      <w:r>
        <w:rPr>
          <w:rFonts w:ascii="Arial" w:hAnsi="Arial" w:cs="Arial"/>
        </w:rPr>
        <w:t>&lt;ESMA_QUESTION_PFG_3&gt;</w:t>
      </w:r>
    </w:p>
    <w:p w14:paraId="0207D391" w14:textId="77777777" w:rsidR="001F23C9" w:rsidRDefault="001F23C9" w:rsidP="001F23C9">
      <w:pPr>
        <w:rPr>
          <w:rFonts w:ascii="Arial" w:hAnsi="Arial" w:cs="Arial"/>
        </w:rPr>
      </w:pPr>
    </w:p>
    <w:p w14:paraId="014C25F1" w14:textId="53CD920A" w:rsidR="001F23C9" w:rsidRPr="00AA4D70" w:rsidRDefault="001F23C9" w:rsidP="001F23C9">
      <w:pPr>
        <w:pStyle w:val="Questionstyle"/>
        <w:numPr>
          <w:ilvl w:val="0"/>
          <w:numId w:val="9"/>
        </w:numPr>
        <w:spacing w:after="250" w:line="276" w:lineRule="auto"/>
        <w:rPr>
          <w:bCs/>
        </w:rPr>
      </w:pPr>
      <w:r>
        <w:t>:</w:t>
      </w:r>
      <w:r w:rsidRPr="000F104A">
        <w:t xml:space="preserve"> </w:t>
      </w:r>
      <w:r w:rsidR="00AA4D70" w:rsidRPr="00AA4D70">
        <w:rPr>
          <w:rFonts w:asciiTheme="majorHAnsi" w:hAnsiTheme="majorHAnsi" w:cstheme="majorHAnsi"/>
          <w:bCs/>
        </w:rPr>
        <w:t>Do you agree with the approach taken with respect to the scope of regulatory the fees and charges to be published by NCAs on their websites?</w:t>
      </w:r>
    </w:p>
    <w:p w14:paraId="61582DDF" w14:textId="77777777" w:rsidR="001F23C9" w:rsidRDefault="001F23C9" w:rsidP="001F23C9">
      <w:pPr>
        <w:rPr>
          <w:rFonts w:ascii="Arial" w:hAnsi="Arial" w:cs="Arial"/>
        </w:rPr>
      </w:pPr>
      <w:r>
        <w:rPr>
          <w:rFonts w:ascii="Arial" w:hAnsi="Arial" w:cs="Arial"/>
        </w:rPr>
        <w:t>&lt;ESMA_QUESTION_PFG_4&gt;</w:t>
      </w:r>
    </w:p>
    <w:p w14:paraId="0EE4B201" w14:textId="69AB8544" w:rsidR="001F23C9" w:rsidRDefault="00DE359A" w:rsidP="001F23C9">
      <w:pPr>
        <w:rPr>
          <w:rFonts w:ascii="Arial" w:hAnsi="Arial" w:cs="Arial"/>
        </w:rPr>
      </w:pPr>
      <w:permStart w:id="1723492748" w:edGrp="everyone"/>
      <w:r>
        <w:rPr>
          <w:rFonts w:ascii="Arial" w:hAnsi="Arial" w:cs="Arial"/>
        </w:rPr>
        <w:t xml:space="preserve">Yes, we agree that </w:t>
      </w:r>
      <w:r w:rsidRPr="00DE359A">
        <w:rPr>
          <w:rFonts w:ascii="Arial" w:hAnsi="Arial" w:cs="Arial"/>
        </w:rPr>
        <w:t xml:space="preserve">NCAs have a discretionary option to publish either the list of regulatory fees and charges or the calculation methodologies thereof where such methodologies exist. Hence, </w:t>
      </w:r>
      <w:r>
        <w:rPr>
          <w:rFonts w:ascii="Arial" w:hAnsi="Arial" w:cs="Arial"/>
        </w:rPr>
        <w:t>we agree with the ESMA’s</w:t>
      </w:r>
      <w:r w:rsidRPr="00DE359A">
        <w:rPr>
          <w:rFonts w:ascii="Arial" w:hAnsi="Arial" w:cs="Arial"/>
        </w:rPr>
        <w:t xml:space="preserve"> view that this alternative should be mentioned in the ITS, as the main objective of the ITS should be to ensure that stakeholders can easily determine the amount of the fees and charges that would be levied for their cross-border activities in the concerned Member State only by referring to the NCA’s website.</w:t>
      </w:r>
    </w:p>
    <w:permEnd w:id="1723492748"/>
    <w:p w14:paraId="768D899B" w14:textId="77777777" w:rsidR="001F23C9" w:rsidRDefault="001F23C9" w:rsidP="001F23C9">
      <w:pPr>
        <w:rPr>
          <w:rFonts w:ascii="Arial" w:hAnsi="Arial" w:cs="Arial"/>
        </w:rPr>
      </w:pPr>
      <w:r>
        <w:rPr>
          <w:rFonts w:ascii="Arial" w:hAnsi="Arial" w:cs="Arial"/>
        </w:rPr>
        <w:t>&lt;ESMA_QUESTION_PFG_4&gt;</w:t>
      </w:r>
    </w:p>
    <w:p w14:paraId="2EE4F6D2" w14:textId="77777777" w:rsidR="001F23C9" w:rsidRDefault="001F23C9" w:rsidP="001F23C9">
      <w:pPr>
        <w:rPr>
          <w:rFonts w:ascii="Arial" w:hAnsi="Arial" w:cs="Arial"/>
        </w:rPr>
      </w:pPr>
    </w:p>
    <w:p w14:paraId="20DDA557" w14:textId="7DB209F7" w:rsidR="001F23C9" w:rsidRPr="00AA4D70" w:rsidRDefault="001F23C9" w:rsidP="001F23C9">
      <w:pPr>
        <w:pStyle w:val="Questionstyle"/>
        <w:numPr>
          <w:ilvl w:val="0"/>
          <w:numId w:val="9"/>
        </w:numPr>
        <w:spacing w:after="250" w:line="276" w:lineRule="auto"/>
        <w:rPr>
          <w:bCs/>
        </w:rPr>
      </w:pPr>
      <w:r>
        <w:t>:</w:t>
      </w:r>
      <w:r w:rsidRPr="000F104A">
        <w:t xml:space="preserve"> </w:t>
      </w:r>
      <w:r w:rsidR="00AA4D70" w:rsidRPr="00AA4D70">
        <w:rPr>
          <w:rFonts w:asciiTheme="majorHAnsi" w:hAnsiTheme="majorHAnsi" w:cstheme="majorHAnsi"/>
          <w:bCs/>
        </w:rPr>
        <w:t>Do you agree that the publication to be made by NCAs under this ITS should be made in the form of a table? If not, do you have any alternative suggestion on the format of the publication on regulatory fees and charges?</w:t>
      </w:r>
    </w:p>
    <w:p w14:paraId="721CC648" w14:textId="77777777" w:rsidR="001F23C9" w:rsidRDefault="001F23C9" w:rsidP="001F23C9">
      <w:pPr>
        <w:rPr>
          <w:rFonts w:ascii="Arial" w:hAnsi="Arial" w:cs="Arial"/>
        </w:rPr>
      </w:pPr>
      <w:r>
        <w:rPr>
          <w:rFonts w:ascii="Arial" w:hAnsi="Arial" w:cs="Arial"/>
        </w:rPr>
        <w:t>&lt;ESMA_QUESTION_PFG_5&gt;</w:t>
      </w:r>
    </w:p>
    <w:p w14:paraId="54EFA387" w14:textId="0C94BBEB" w:rsidR="001F23C9" w:rsidRDefault="00872E35" w:rsidP="001F23C9">
      <w:pPr>
        <w:rPr>
          <w:rFonts w:ascii="Arial" w:hAnsi="Arial" w:cs="Arial"/>
        </w:rPr>
      </w:pPr>
      <w:permStart w:id="377302903" w:edGrp="everyone"/>
      <w:r>
        <w:rPr>
          <w:rFonts w:ascii="Arial" w:hAnsi="Arial" w:cs="Arial"/>
        </w:rPr>
        <w:t xml:space="preserve">Yes, we consider that the table </w:t>
      </w:r>
      <w:r w:rsidR="00AA5522">
        <w:rPr>
          <w:rFonts w:ascii="Arial" w:hAnsi="Arial" w:cs="Arial"/>
        </w:rPr>
        <w:t xml:space="preserve">could be </w:t>
      </w:r>
      <w:r w:rsidR="004739FC">
        <w:rPr>
          <w:rFonts w:ascii="Arial" w:hAnsi="Arial" w:cs="Arial"/>
        </w:rPr>
        <w:t>a</w:t>
      </w:r>
      <w:r w:rsidR="00AA5522">
        <w:rPr>
          <w:rFonts w:ascii="Arial" w:hAnsi="Arial" w:cs="Arial"/>
        </w:rPr>
        <w:t xml:space="preserve"> correct form</w:t>
      </w:r>
      <w:r w:rsidR="004739FC">
        <w:rPr>
          <w:rFonts w:ascii="Arial" w:hAnsi="Arial" w:cs="Arial"/>
        </w:rPr>
        <w:t xml:space="preserve">, </w:t>
      </w:r>
      <w:proofErr w:type="gramStart"/>
      <w:r w:rsidR="004739FC">
        <w:rPr>
          <w:rFonts w:ascii="Arial" w:hAnsi="Arial" w:cs="Arial"/>
        </w:rPr>
        <w:t>provided that</w:t>
      </w:r>
      <w:proofErr w:type="gramEnd"/>
      <w:r w:rsidR="004739FC">
        <w:rPr>
          <w:rFonts w:ascii="Arial" w:hAnsi="Arial" w:cs="Arial"/>
        </w:rPr>
        <w:t xml:space="preserve"> it allows to </w:t>
      </w:r>
      <w:r w:rsidR="00AA5522" w:rsidRPr="00AA5522">
        <w:rPr>
          <w:rFonts w:ascii="Arial" w:hAnsi="Arial" w:cs="Arial"/>
        </w:rPr>
        <w:t>give all relevant details of the fees and charges levied for cross-border activities of fund managers in a clear and comprehensive manner</w:t>
      </w:r>
      <w:r w:rsidR="004739FC">
        <w:rPr>
          <w:rFonts w:ascii="Arial" w:hAnsi="Arial" w:cs="Arial"/>
        </w:rPr>
        <w:t>.</w:t>
      </w:r>
    </w:p>
    <w:permEnd w:id="377302903"/>
    <w:p w14:paraId="08615720" w14:textId="77777777" w:rsidR="001F23C9" w:rsidRDefault="001F23C9" w:rsidP="001F23C9">
      <w:pPr>
        <w:rPr>
          <w:rFonts w:ascii="Arial" w:hAnsi="Arial" w:cs="Arial"/>
        </w:rPr>
      </w:pPr>
      <w:r>
        <w:rPr>
          <w:rFonts w:ascii="Arial" w:hAnsi="Arial" w:cs="Arial"/>
        </w:rPr>
        <w:t>&lt;ESMA_QUESTION_PFG_5&gt;</w:t>
      </w:r>
    </w:p>
    <w:p w14:paraId="19581B61" w14:textId="77777777" w:rsidR="001F23C9" w:rsidRDefault="001F23C9" w:rsidP="001F23C9">
      <w:pPr>
        <w:rPr>
          <w:rFonts w:ascii="Arial" w:hAnsi="Arial" w:cs="Arial"/>
        </w:rPr>
      </w:pPr>
    </w:p>
    <w:p w14:paraId="641F06EB" w14:textId="1A559B82" w:rsidR="001F23C9" w:rsidRPr="00AA4D70" w:rsidRDefault="001F23C9" w:rsidP="001F23C9">
      <w:pPr>
        <w:pStyle w:val="Questionstyle"/>
        <w:numPr>
          <w:ilvl w:val="0"/>
          <w:numId w:val="9"/>
        </w:numPr>
        <w:spacing w:after="250" w:line="276" w:lineRule="auto"/>
        <w:rPr>
          <w:bCs/>
        </w:rPr>
      </w:pPr>
      <w:r>
        <w:t>:</w:t>
      </w:r>
      <w:r w:rsidRPr="000F104A">
        <w:t xml:space="preserve"> </w:t>
      </w:r>
      <w:r w:rsidR="00AA4D70" w:rsidRPr="00AA4D70">
        <w:rPr>
          <w:bCs/>
        </w:rPr>
        <w:t>Do you agree that NCAs have the option to supplement the tables setting out the details of the fees and charges with a full text providing detailed information on the fees and the fee calculation, if a table would risk giving incomplete or misleading information?</w:t>
      </w:r>
    </w:p>
    <w:p w14:paraId="1559456F" w14:textId="77777777" w:rsidR="001F23C9" w:rsidRDefault="001F23C9" w:rsidP="001F23C9">
      <w:pPr>
        <w:rPr>
          <w:rFonts w:ascii="Arial" w:hAnsi="Arial" w:cs="Arial"/>
        </w:rPr>
      </w:pPr>
      <w:r>
        <w:rPr>
          <w:rFonts w:ascii="Arial" w:hAnsi="Arial" w:cs="Arial"/>
        </w:rPr>
        <w:t>&lt;ESMA_QUESTION_PFG_6&gt;</w:t>
      </w:r>
    </w:p>
    <w:p w14:paraId="1CC9618F" w14:textId="63EA9415" w:rsidR="001F23C9" w:rsidRDefault="00123CF9" w:rsidP="001F23C9">
      <w:pPr>
        <w:rPr>
          <w:rFonts w:ascii="Arial" w:hAnsi="Arial" w:cs="Arial"/>
        </w:rPr>
      </w:pPr>
      <w:permStart w:id="1290170203" w:edGrp="everyone"/>
      <w:r>
        <w:rPr>
          <w:rFonts w:ascii="Arial" w:hAnsi="Arial" w:cs="Arial"/>
        </w:rPr>
        <w:t xml:space="preserve">As explained in the previous answer, </w:t>
      </w:r>
      <w:r w:rsidR="00F0475A">
        <w:rPr>
          <w:rFonts w:ascii="Arial" w:hAnsi="Arial" w:cs="Arial"/>
        </w:rPr>
        <w:t>we consider that a</w:t>
      </w:r>
      <w:r w:rsidR="001B70FF">
        <w:rPr>
          <w:rFonts w:ascii="Arial" w:hAnsi="Arial" w:cs="Arial"/>
        </w:rPr>
        <w:t xml:space="preserve"> </w:t>
      </w:r>
      <w:r w:rsidRPr="00123CF9">
        <w:rPr>
          <w:rFonts w:ascii="Arial" w:hAnsi="Arial" w:cs="Arial"/>
        </w:rPr>
        <w:t xml:space="preserve">table could be a correct form, </w:t>
      </w:r>
      <w:proofErr w:type="gramStart"/>
      <w:r w:rsidRPr="00123CF9">
        <w:rPr>
          <w:rFonts w:ascii="Arial" w:hAnsi="Arial" w:cs="Arial"/>
        </w:rPr>
        <w:t>provided that</w:t>
      </w:r>
      <w:proofErr w:type="gramEnd"/>
      <w:r w:rsidRPr="00123CF9">
        <w:rPr>
          <w:rFonts w:ascii="Arial" w:hAnsi="Arial" w:cs="Arial"/>
        </w:rPr>
        <w:t xml:space="preserve"> it allows to give all relevant details</w:t>
      </w:r>
      <w:r w:rsidR="00F0475A">
        <w:rPr>
          <w:rFonts w:ascii="Arial" w:hAnsi="Arial" w:cs="Arial"/>
        </w:rPr>
        <w:t>. Therefore,</w:t>
      </w:r>
      <w:r w:rsidRPr="00123CF9">
        <w:rPr>
          <w:rFonts w:ascii="Arial" w:hAnsi="Arial" w:cs="Arial"/>
        </w:rPr>
        <w:t xml:space="preserve"> </w:t>
      </w:r>
      <w:r w:rsidR="004F5E21" w:rsidRPr="004F5E21">
        <w:rPr>
          <w:rFonts w:ascii="Arial" w:hAnsi="Arial" w:cs="Arial"/>
        </w:rPr>
        <w:t>if a table would risk giving incomplete or misleading information</w:t>
      </w:r>
      <w:r>
        <w:rPr>
          <w:rFonts w:ascii="Arial" w:hAnsi="Arial" w:cs="Arial"/>
        </w:rPr>
        <w:t xml:space="preserve">, </w:t>
      </w:r>
      <w:r w:rsidR="001B70FF">
        <w:rPr>
          <w:rFonts w:ascii="Arial" w:hAnsi="Arial" w:cs="Arial"/>
        </w:rPr>
        <w:t xml:space="preserve">we consider that the NCAs should have </w:t>
      </w:r>
      <w:r w:rsidR="00F87954">
        <w:rPr>
          <w:rFonts w:ascii="Arial" w:hAnsi="Arial" w:cs="Arial"/>
        </w:rPr>
        <w:t>(</w:t>
      </w:r>
      <w:r w:rsidR="001B70FF">
        <w:rPr>
          <w:rFonts w:ascii="Arial" w:hAnsi="Arial" w:cs="Arial"/>
        </w:rPr>
        <w:t>not only the possibility, but</w:t>
      </w:r>
      <w:r w:rsidR="00F87954">
        <w:rPr>
          <w:rFonts w:ascii="Arial" w:hAnsi="Arial" w:cs="Arial"/>
        </w:rPr>
        <w:t>)</w:t>
      </w:r>
      <w:r w:rsidR="001B70FF">
        <w:rPr>
          <w:rFonts w:ascii="Arial" w:hAnsi="Arial" w:cs="Arial"/>
        </w:rPr>
        <w:t xml:space="preserve"> the </w:t>
      </w:r>
      <w:r w:rsidR="00714BB8">
        <w:rPr>
          <w:rFonts w:ascii="Arial" w:hAnsi="Arial" w:cs="Arial"/>
        </w:rPr>
        <w:t xml:space="preserve">specific </w:t>
      </w:r>
      <w:r w:rsidR="001B70FF">
        <w:rPr>
          <w:rFonts w:ascii="Arial" w:hAnsi="Arial" w:cs="Arial"/>
        </w:rPr>
        <w:t xml:space="preserve">duty </w:t>
      </w:r>
      <w:r w:rsidR="00714BB8">
        <w:rPr>
          <w:rFonts w:ascii="Arial" w:hAnsi="Arial" w:cs="Arial"/>
        </w:rPr>
        <w:t xml:space="preserve">to </w:t>
      </w:r>
      <w:r w:rsidR="001B70FF" w:rsidRPr="001B70FF">
        <w:rPr>
          <w:rFonts w:ascii="Arial" w:hAnsi="Arial" w:cs="Arial"/>
        </w:rPr>
        <w:t xml:space="preserve">supplement the tables setting out the details of the fees and charges with a full text providing detailed information on the </w:t>
      </w:r>
      <w:r w:rsidR="001B70FF" w:rsidRPr="001B70FF">
        <w:rPr>
          <w:rFonts w:ascii="Arial" w:hAnsi="Arial" w:cs="Arial"/>
        </w:rPr>
        <w:lastRenderedPageBreak/>
        <w:t>fees and the fee calculation</w:t>
      </w:r>
      <w:r w:rsidR="004B1334">
        <w:rPr>
          <w:rFonts w:ascii="Arial" w:hAnsi="Arial" w:cs="Arial"/>
        </w:rPr>
        <w:t>.</w:t>
      </w:r>
      <w:r w:rsidR="0043290D">
        <w:rPr>
          <w:rFonts w:ascii="Arial" w:hAnsi="Arial" w:cs="Arial"/>
        </w:rPr>
        <w:t xml:space="preserve"> It should be never forget that (as written in the CP</w:t>
      </w:r>
      <w:r w:rsidR="002B21BE">
        <w:rPr>
          <w:rFonts w:ascii="Arial" w:hAnsi="Arial" w:cs="Arial"/>
        </w:rPr>
        <w:t>, par. 23</w:t>
      </w:r>
      <w:r w:rsidR="0043290D">
        <w:rPr>
          <w:rFonts w:ascii="Arial" w:hAnsi="Arial" w:cs="Arial"/>
        </w:rPr>
        <w:t xml:space="preserve">) </w:t>
      </w:r>
      <w:r w:rsidR="0043290D" w:rsidRPr="0043290D">
        <w:rPr>
          <w:rFonts w:ascii="Arial" w:hAnsi="Arial" w:cs="Arial"/>
        </w:rPr>
        <w:t xml:space="preserve">the ITS should ensure that </w:t>
      </w:r>
      <w:r w:rsidR="00D910E4">
        <w:rPr>
          <w:rFonts w:ascii="Arial" w:hAnsi="Arial" w:cs="Arial"/>
        </w:rPr>
        <w:t>“</w:t>
      </w:r>
      <w:r w:rsidR="002B21BE">
        <w:rPr>
          <w:rFonts w:ascii="Arial" w:hAnsi="Arial" w:cs="Arial"/>
        </w:rPr>
        <w:t xml:space="preserve">(…) </w:t>
      </w:r>
      <w:r w:rsidR="0043290D" w:rsidRPr="00D910E4">
        <w:rPr>
          <w:rFonts w:ascii="Arial" w:hAnsi="Arial" w:cs="Arial"/>
          <w:i/>
          <w:iCs/>
        </w:rPr>
        <w:t xml:space="preserve">stakeholders can easily determine the amount of the fees and charges that would be levied for their cross-border activities in the concerned Member State </w:t>
      </w:r>
      <w:r w:rsidR="0043290D" w:rsidRPr="00D910E4">
        <w:rPr>
          <w:rFonts w:ascii="Arial" w:hAnsi="Arial" w:cs="Arial"/>
          <w:i/>
          <w:iCs/>
          <w:u w:val="single"/>
        </w:rPr>
        <w:t>only</w:t>
      </w:r>
      <w:r w:rsidR="0043290D" w:rsidRPr="00D910E4">
        <w:rPr>
          <w:rFonts w:ascii="Arial" w:hAnsi="Arial" w:cs="Arial"/>
          <w:i/>
          <w:iCs/>
        </w:rPr>
        <w:t xml:space="preserve"> by referring to the NCA’s website</w:t>
      </w:r>
      <w:r w:rsidR="00D910E4">
        <w:rPr>
          <w:rFonts w:ascii="Arial" w:hAnsi="Arial" w:cs="Arial"/>
        </w:rPr>
        <w:t>”</w:t>
      </w:r>
      <w:r w:rsidR="0043290D" w:rsidRPr="0043290D">
        <w:rPr>
          <w:rFonts w:ascii="Arial" w:hAnsi="Arial" w:cs="Arial"/>
        </w:rPr>
        <w:t>.</w:t>
      </w:r>
    </w:p>
    <w:permEnd w:id="1290170203"/>
    <w:p w14:paraId="74B06132" w14:textId="77777777" w:rsidR="001F23C9" w:rsidRDefault="001F23C9" w:rsidP="001F23C9">
      <w:pPr>
        <w:rPr>
          <w:rFonts w:ascii="Arial" w:hAnsi="Arial" w:cs="Arial"/>
        </w:rPr>
      </w:pPr>
      <w:r>
        <w:rPr>
          <w:rFonts w:ascii="Arial" w:hAnsi="Arial" w:cs="Arial"/>
        </w:rPr>
        <w:t>&lt;ESMA_QUESTION_PFG_6&gt;</w:t>
      </w:r>
    </w:p>
    <w:p w14:paraId="2D8DA87C" w14:textId="77777777" w:rsidR="001F23C9" w:rsidRDefault="001F23C9" w:rsidP="001F23C9">
      <w:pPr>
        <w:rPr>
          <w:rFonts w:ascii="Arial" w:hAnsi="Arial" w:cs="Arial"/>
        </w:rPr>
      </w:pPr>
    </w:p>
    <w:p w14:paraId="2E85777D" w14:textId="371B298E" w:rsidR="001F23C9" w:rsidRPr="00AA4D70" w:rsidRDefault="001F23C9" w:rsidP="001F23C9">
      <w:pPr>
        <w:pStyle w:val="Questionstyle"/>
        <w:numPr>
          <w:ilvl w:val="0"/>
          <w:numId w:val="9"/>
        </w:numPr>
        <w:spacing w:after="250" w:line="276" w:lineRule="auto"/>
        <w:rPr>
          <w:bCs/>
        </w:rPr>
      </w:pPr>
      <w:r>
        <w:t xml:space="preserve">: </w:t>
      </w:r>
      <w:r w:rsidR="00AA4D70" w:rsidRPr="00AA4D70">
        <w:rPr>
          <w:bCs/>
        </w:rPr>
        <w:t>Do you agree with the content of the table? Do you think any other information should be published by NCAs in relation to the regulatory fees and charges?</w:t>
      </w:r>
    </w:p>
    <w:p w14:paraId="5145B31A" w14:textId="77777777" w:rsidR="001F23C9" w:rsidRDefault="001F23C9" w:rsidP="001F23C9">
      <w:pPr>
        <w:rPr>
          <w:rFonts w:ascii="Arial" w:hAnsi="Arial" w:cs="Arial"/>
        </w:rPr>
      </w:pPr>
      <w:r>
        <w:rPr>
          <w:rFonts w:ascii="Arial" w:hAnsi="Arial" w:cs="Arial"/>
        </w:rPr>
        <w:t>&lt;ESMA_QUESTION_PFG_7&gt;</w:t>
      </w:r>
    </w:p>
    <w:p w14:paraId="79F4CB3A" w14:textId="6D170818" w:rsidR="001F23C9" w:rsidRDefault="00FE7A00" w:rsidP="001F23C9">
      <w:pPr>
        <w:rPr>
          <w:rFonts w:ascii="Arial" w:hAnsi="Arial" w:cs="Arial"/>
        </w:rPr>
      </w:pPr>
      <w:permStart w:id="463824392" w:edGrp="everyone"/>
      <w:r>
        <w:rPr>
          <w:rFonts w:ascii="Arial" w:hAnsi="Arial" w:cs="Arial"/>
        </w:rPr>
        <w:t xml:space="preserve">We agree that the table should </w:t>
      </w:r>
      <w:r w:rsidR="006975A4">
        <w:rPr>
          <w:rFonts w:ascii="Arial" w:hAnsi="Arial" w:cs="Arial"/>
        </w:rPr>
        <w:t xml:space="preserve">provide, at least, the elements indicated in the </w:t>
      </w:r>
      <w:r w:rsidR="00511D1F">
        <w:rPr>
          <w:rFonts w:ascii="Arial" w:hAnsi="Arial" w:cs="Arial"/>
        </w:rPr>
        <w:t>CP</w:t>
      </w:r>
      <w:r w:rsidR="006975A4">
        <w:rPr>
          <w:rFonts w:ascii="Arial" w:hAnsi="Arial" w:cs="Arial"/>
        </w:rPr>
        <w:t>.</w:t>
      </w:r>
    </w:p>
    <w:permEnd w:id="463824392"/>
    <w:p w14:paraId="3F2567A8" w14:textId="77777777" w:rsidR="001F23C9" w:rsidRDefault="001F23C9" w:rsidP="001F23C9">
      <w:pPr>
        <w:rPr>
          <w:rFonts w:ascii="Arial" w:hAnsi="Arial" w:cs="Arial"/>
        </w:rPr>
      </w:pPr>
      <w:r>
        <w:rPr>
          <w:rFonts w:ascii="Arial" w:hAnsi="Arial" w:cs="Arial"/>
        </w:rPr>
        <w:t>&lt;ESMA_QUESTION_PFG_7&gt;</w:t>
      </w:r>
    </w:p>
    <w:p w14:paraId="19066DFA" w14:textId="77777777" w:rsidR="001F23C9" w:rsidRDefault="001F23C9" w:rsidP="001F23C9">
      <w:pPr>
        <w:rPr>
          <w:rFonts w:ascii="Arial" w:hAnsi="Arial" w:cs="Arial"/>
        </w:rPr>
      </w:pPr>
    </w:p>
    <w:p w14:paraId="26B5D069" w14:textId="281FA1F9" w:rsidR="001F23C9" w:rsidRPr="00AA4D70" w:rsidRDefault="001F23C9" w:rsidP="001F23C9">
      <w:pPr>
        <w:pStyle w:val="Questionstyle"/>
        <w:numPr>
          <w:ilvl w:val="0"/>
          <w:numId w:val="9"/>
        </w:numPr>
        <w:spacing w:after="250" w:line="276" w:lineRule="auto"/>
        <w:rPr>
          <w:bCs/>
        </w:rPr>
      </w:pPr>
      <w:r>
        <w:t xml:space="preserve">: </w:t>
      </w:r>
      <w:r w:rsidR="00AA4D70" w:rsidRPr="00AA4D70">
        <w:rPr>
          <w:bCs/>
        </w:rPr>
        <w:t>Please specify the use you would make of the information to be contained in the central database listing UCITS and AIFs marketed on a cross-border basis. Do you have any suggestion regarding the format of this central database?</w:t>
      </w:r>
    </w:p>
    <w:p w14:paraId="280915A7" w14:textId="77777777" w:rsidR="001F23C9" w:rsidRDefault="001F23C9" w:rsidP="001F23C9">
      <w:pPr>
        <w:rPr>
          <w:rFonts w:ascii="Arial" w:hAnsi="Arial" w:cs="Arial"/>
        </w:rPr>
      </w:pPr>
      <w:r>
        <w:rPr>
          <w:rFonts w:ascii="Arial" w:hAnsi="Arial" w:cs="Arial"/>
        </w:rPr>
        <w:t>&lt;ESMA_QUESTION_PFG_8&gt;</w:t>
      </w:r>
    </w:p>
    <w:p w14:paraId="7F906268" w14:textId="0385B4FE" w:rsidR="001F23C9" w:rsidRPr="00DE2E49" w:rsidRDefault="00296359" w:rsidP="001F23C9">
      <w:pPr>
        <w:rPr>
          <w:rFonts w:ascii="Arial" w:hAnsi="Arial" w:cs="Arial"/>
          <w:lang w:val="en-US"/>
        </w:rPr>
      </w:pPr>
      <w:permStart w:id="71388718" w:edGrp="everyone"/>
      <w:r w:rsidRPr="00DE2E49">
        <w:rPr>
          <w:rFonts w:ascii="Arial" w:hAnsi="Arial" w:cs="Arial"/>
          <w:lang w:val="en-US"/>
        </w:rPr>
        <w:t>We think that t</w:t>
      </w:r>
      <w:r w:rsidR="00BB725A" w:rsidRPr="00DE2E49">
        <w:rPr>
          <w:rFonts w:ascii="Arial" w:hAnsi="Arial" w:cs="Arial"/>
          <w:lang w:val="en-US"/>
        </w:rPr>
        <w:t xml:space="preserve">he database will be useful if it </w:t>
      </w:r>
      <w:r w:rsidR="00DB012D" w:rsidRPr="00DE2E49">
        <w:rPr>
          <w:rFonts w:ascii="Arial" w:hAnsi="Arial" w:cs="Arial"/>
          <w:lang w:val="en-US"/>
        </w:rPr>
        <w:t>will be</w:t>
      </w:r>
      <w:r w:rsidR="00BB725A" w:rsidRPr="00DE2E49">
        <w:rPr>
          <w:rFonts w:ascii="Arial" w:hAnsi="Arial" w:cs="Arial"/>
          <w:lang w:val="en-US"/>
        </w:rPr>
        <w:t xml:space="preserve"> constantly updated. We </w:t>
      </w:r>
      <w:bookmarkStart w:id="1" w:name="_GoBack"/>
      <w:bookmarkEnd w:id="1"/>
      <w:r w:rsidR="003D5063" w:rsidRPr="00DE2E49">
        <w:rPr>
          <w:rFonts w:ascii="Arial" w:hAnsi="Arial" w:cs="Arial"/>
          <w:lang w:val="en-US"/>
        </w:rPr>
        <w:t xml:space="preserve">also </w:t>
      </w:r>
      <w:r w:rsidR="00B91094" w:rsidRPr="00DE2E49">
        <w:rPr>
          <w:rFonts w:ascii="Arial" w:hAnsi="Arial" w:cs="Arial"/>
          <w:lang w:val="en-US"/>
        </w:rPr>
        <w:t>believe</w:t>
      </w:r>
      <w:r w:rsidR="00BB725A" w:rsidRPr="00DE2E49">
        <w:rPr>
          <w:rFonts w:ascii="Arial" w:hAnsi="Arial" w:cs="Arial"/>
          <w:lang w:val="en-US"/>
        </w:rPr>
        <w:t xml:space="preserve"> </w:t>
      </w:r>
      <w:r w:rsidR="00DB012D" w:rsidRPr="00DE2E49">
        <w:rPr>
          <w:rFonts w:ascii="Arial" w:hAnsi="Arial" w:cs="Arial"/>
          <w:lang w:val="en-US"/>
        </w:rPr>
        <w:t>that individual management companies may deserve to be involved as partners for the development of this project.</w:t>
      </w:r>
    </w:p>
    <w:permEnd w:id="71388718"/>
    <w:p w14:paraId="611C3F91" w14:textId="77777777" w:rsidR="001F23C9" w:rsidRDefault="001F23C9" w:rsidP="001F23C9">
      <w:pPr>
        <w:rPr>
          <w:rFonts w:ascii="Arial" w:hAnsi="Arial" w:cs="Arial"/>
        </w:rPr>
      </w:pPr>
      <w:r>
        <w:rPr>
          <w:rFonts w:ascii="Arial" w:hAnsi="Arial" w:cs="Arial"/>
        </w:rPr>
        <w:t>&lt;ESMA_QUESTION_PFG_8&gt;</w:t>
      </w:r>
    </w:p>
    <w:p w14:paraId="13BF8D66" w14:textId="77777777" w:rsidR="001F23C9" w:rsidRDefault="001F23C9" w:rsidP="001F23C9">
      <w:pPr>
        <w:rPr>
          <w:rFonts w:ascii="Arial" w:hAnsi="Arial" w:cs="Arial"/>
        </w:rPr>
      </w:pPr>
    </w:p>
    <w:p w14:paraId="15BEDAE4" w14:textId="77777777" w:rsidR="001F23C9" w:rsidRDefault="001F23C9" w:rsidP="001F23C9">
      <w:pPr>
        <w:rPr>
          <w:rFonts w:ascii="Arial" w:hAnsi="Arial" w:cs="Arial"/>
        </w:rPr>
      </w:pPr>
    </w:p>
    <w:bookmarkEnd w:id="0"/>
    <w:p w14:paraId="0FF02D24" w14:textId="77777777" w:rsidR="002156A3" w:rsidRDefault="002156A3" w:rsidP="00C1698A">
      <w:pPr>
        <w:spacing w:line="276" w:lineRule="auto"/>
        <w:rPr>
          <w:rFonts w:asciiTheme="minorHAnsi" w:hAnsiTheme="minorHAnsi" w:cstheme="minorHAnsi"/>
          <w:b/>
          <w:sz w:val="28"/>
          <w:szCs w:val="28"/>
        </w:rPr>
      </w:pPr>
    </w:p>
    <w:sectPr w:rsidR="002156A3" w:rsidSect="00C85C8B">
      <w:headerReference w:type="default"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3A9D8" w14:textId="77777777" w:rsidR="003750F3" w:rsidRDefault="003750F3" w:rsidP="007E7997">
      <w:r>
        <w:separator/>
      </w:r>
    </w:p>
  </w:endnote>
  <w:endnote w:type="continuationSeparator" w:id="0">
    <w:p w14:paraId="46A986F4" w14:textId="77777777" w:rsidR="003750F3" w:rsidRDefault="003750F3" w:rsidP="007E7997">
      <w:r>
        <w:continuationSeparator/>
      </w:r>
    </w:p>
  </w:endnote>
  <w:endnote w:type="continuationNotice" w:id="1">
    <w:p w14:paraId="6D6CC8A6" w14:textId="77777777" w:rsidR="003750F3" w:rsidRDefault="00375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Pidipagina"/>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78F29B5C" w:rsidR="00E36813" w:rsidRDefault="00E36813" w:rsidP="007A160F">
    <w:pPr>
      <w:pStyle w:val="Pidipagina"/>
    </w:pPr>
    <w:r>
      <w:rPr>
        <w:rFonts w:asciiTheme="majorHAnsi" w:hAnsiTheme="majorHAnsi"/>
        <w:color w:val="FFFFFF" w:themeColor="background1"/>
      </w:rPr>
      <w:tab/>
    </w:r>
    <w:r>
      <w:rPr>
        <w:rFonts w:asciiTheme="majorHAnsi" w:hAnsiTheme="majorHAnsi"/>
        <w:color w:val="FFFFFF" w:themeColor="background1"/>
      </w:rPr>
      <w:tab/>
    </w:r>
    <w:r w:rsidR="0004778B">
      <w:rPr>
        <w:rFonts w:asciiTheme="majorHAnsi" w:hAnsiTheme="majorHAnsi"/>
        <w:color w:val="FFFFFF" w:themeColor="background1"/>
      </w:rPr>
      <w:t>3</w:t>
    </w:r>
    <w:r w:rsidR="00E35FC3" w:rsidRPr="0004778B">
      <w:rPr>
        <w:rFonts w:asciiTheme="majorHAnsi" w:hAnsiTheme="majorHAnsi"/>
        <w:color w:val="FFFFFF" w:themeColor="background1"/>
      </w:rPr>
      <w:t xml:space="preserve">1 </w:t>
    </w:r>
    <w:r w:rsidR="0004778B">
      <w:rPr>
        <w:rFonts w:asciiTheme="majorHAnsi" w:hAnsiTheme="majorHAnsi"/>
        <w:color w:val="FFFFFF" w:themeColor="background1"/>
      </w:rPr>
      <w:t xml:space="preserve">March </w:t>
    </w:r>
    <w:r w:rsidR="00333811" w:rsidRPr="0004778B">
      <w:rPr>
        <w:rFonts w:asciiTheme="majorHAnsi" w:hAnsiTheme="majorHAnsi"/>
        <w:color w:val="FFFFFF" w:themeColor="background1"/>
      </w:rPr>
      <w:t>2020</w:t>
    </w:r>
    <w:r w:rsidR="00FF6930">
      <w:rPr>
        <w:rFonts w:asciiTheme="majorHAnsi" w:hAnsiTheme="majorHAnsi"/>
        <w:color w:val="FFFFFF" w:themeColor="background1"/>
      </w:rPr>
      <w:t xml:space="preserve"> </w:t>
    </w:r>
    <w:r w:rsidR="00FF6930" w:rsidRPr="005B467C">
      <w:rPr>
        <w:rFonts w:asciiTheme="majorHAnsi" w:hAnsiTheme="majorHAnsi"/>
        <w:color w:val="FFFFFF" w:themeColor="background1"/>
      </w:rPr>
      <w:t>ESMA</w:t>
    </w:r>
    <w:r w:rsidR="00F714F3">
      <w:rPr>
        <w:rFonts w:asciiTheme="majorHAnsi" w:hAnsiTheme="majorHAnsi"/>
        <w:color w:val="FFFFFF" w:themeColor="background1"/>
      </w:rPr>
      <w:t>34-</w:t>
    </w:r>
    <w:r w:rsidR="00E35FC3">
      <w:rPr>
        <w:rFonts w:asciiTheme="majorHAnsi" w:hAnsiTheme="majorHAnsi"/>
        <w:color w:val="FFFFFF" w:themeColor="background1"/>
      </w:rPr>
      <w:t>45</w:t>
    </w:r>
    <w:r w:rsidR="00F714F3">
      <w:rPr>
        <w:rFonts w:asciiTheme="majorHAnsi" w:hAnsiTheme="majorHAnsi"/>
        <w:color w:val="FFFFFF" w:themeColor="background1"/>
      </w:rPr>
      <w:t>-</w:t>
    </w:r>
    <w:r w:rsidR="00E35FC3">
      <w:rPr>
        <w:rFonts w:asciiTheme="majorHAnsi" w:hAnsiTheme="majorHAnsi"/>
        <w:color w:val="FFFFFF" w:themeColor="background1"/>
      </w:rPr>
      <w:t>893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Pidipagina"/>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48286" w14:textId="77777777" w:rsidR="003750F3" w:rsidRDefault="003750F3" w:rsidP="007E7997">
      <w:r>
        <w:separator/>
      </w:r>
    </w:p>
  </w:footnote>
  <w:footnote w:type="continuationSeparator" w:id="0">
    <w:p w14:paraId="77756926" w14:textId="77777777" w:rsidR="003750F3" w:rsidRDefault="003750F3" w:rsidP="007E7997">
      <w:r>
        <w:continuationSeparator/>
      </w:r>
    </w:p>
  </w:footnote>
  <w:footnote w:type="continuationNotice" w:id="1">
    <w:p w14:paraId="07B61C60" w14:textId="77777777" w:rsidR="003750F3" w:rsidRDefault="003750F3"/>
  </w:footnote>
  <w:footnote w:id="2">
    <w:p w14:paraId="459AD2C2" w14:textId="25C52AC6" w:rsidR="00251F12" w:rsidRDefault="00251F12" w:rsidP="004C341E">
      <w:pPr>
        <w:pStyle w:val="Testonotaapidipagina"/>
        <w:rPr>
          <w:lang w:val="en-US"/>
        </w:rPr>
      </w:pPr>
      <w:r>
        <w:rPr>
          <w:rStyle w:val="Rimandonotaapidipagina"/>
        </w:rPr>
        <w:footnoteRef/>
      </w:r>
      <w:r>
        <w:rPr>
          <w:lang w:val="en-US"/>
        </w:rPr>
        <w:t xml:space="preserve"> </w:t>
      </w:r>
      <w:proofErr w:type="spellStart"/>
      <w:r w:rsidR="00CB5763" w:rsidRPr="00CB5763">
        <w:rPr>
          <w:lang w:val="en-US"/>
        </w:rPr>
        <w:t>Assogestioni</w:t>
      </w:r>
      <w:proofErr w:type="spellEnd"/>
      <w:r w:rsidR="00CB5763" w:rsidRPr="00CB5763">
        <w:rPr>
          <w:lang w:val="en-US"/>
        </w:rPr>
        <w:t xml:space="preserve"> represents the interest of the Italian fund and asset management industry. Its members manage funds and discretionary mandates around EUR 2.2</w:t>
      </w:r>
      <w:r w:rsidR="00211909">
        <w:rPr>
          <w:lang w:val="en-US"/>
        </w:rPr>
        <w:t>1</w:t>
      </w:r>
      <w:r w:rsidR="00CB5763">
        <w:rPr>
          <w:lang w:val="en-US"/>
        </w:rPr>
        <w:t>0</w:t>
      </w:r>
      <w:r w:rsidR="00CB5763" w:rsidRPr="00CB5763">
        <w:rPr>
          <w:lang w:val="en-US"/>
        </w:rPr>
        <w:t xml:space="preserve"> billion (as of </w:t>
      </w:r>
      <w:r w:rsidR="00CB5763">
        <w:rPr>
          <w:lang w:val="en-US"/>
        </w:rPr>
        <w:t>May 2020</w:t>
      </w:r>
      <w:r w:rsidR="00CB5763" w:rsidRPr="00CB5763">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Intestazione"/>
    </w:pPr>
  </w:p>
  <w:p w14:paraId="59FA3C9D" w14:textId="77777777" w:rsidR="00E36813" w:rsidRDefault="00E3681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Intestazione"/>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Intestazione"/>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052C9"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Intestazion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Intestazione"/>
      <w:jc w:val="right"/>
      <w:rPr>
        <w:color w:val="2F5496" w:themeColor="accent5" w:themeShade="BF"/>
        <w:sz w:val="20"/>
      </w:rPr>
    </w:pPr>
  </w:p>
  <w:p w14:paraId="5EAB6EC6" w14:textId="77777777" w:rsidR="00E36813" w:rsidRPr="00B50534" w:rsidRDefault="00E36813" w:rsidP="00B50534">
    <w:pPr>
      <w:pStyle w:val="Intestazion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Tito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Paragrafoelenco"/>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Titolo1"/>
      <w:lvlText w:val="%1."/>
      <w:lvlJc w:val="righ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it-IT"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hBBJm00Bhj1w2UV2zcydGQ49BhsIYByxu65JnGquKVca65Lyd/gkDiYawrE4oWNCwr80yJDI0PuHWzw6Q1E4VA==" w:salt="/fZkX4ShBMtHpVZVuyrepA=="/>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6804"/>
    <w:rsid w:val="00027EC9"/>
    <w:rsid w:val="00033934"/>
    <w:rsid w:val="00036C09"/>
    <w:rsid w:val="000372BF"/>
    <w:rsid w:val="00040A52"/>
    <w:rsid w:val="00044C5A"/>
    <w:rsid w:val="00044E0A"/>
    <w:rsid w:val="00045E46"/>
    <w:rsid w:val="0004778B"/>
    <w:rsid w:val="00054E00"/>
    <w:rsid w:val="00061B2B"/>
    <w:rsid w:val="0006448C"/>
    <w:rsid w:val="0006449B"/>
    <w:rsid w:val="000655AD"/>
    <w:rsid w:val="00066FD1"/>
    <w:rsid w:val="00072BF9"/>
    <w:rsid w:val="00073DF9"/>
    <w:rsid w:val="0007767E"/>
    <w:rsid w:val="0007796D"/>
    <w:rsid w:val="00081ABB"/>
    <w:rsid w:val="000830DA"/>
    <w:rsid w:val="00083FBB"/>
    <w:rsid w:val="00086D98"/>
    <w:rsid w:val="000921E6"/>
    <w:rsid w:val="00093239"/>
    <w:rsid w:val="00096858"/>
    <w:rsid w:val="000A03C9"/>
    <w:rsid w:val="000A12CC"/>
    <w:rsid w:val="000A1A0F"/>
    <w:rsid w:val="000A2738"/>
    <w:rsid w:val="000A2DF1"/>
    <w:rsid w:val="000A3D10"/>
    <w:rsid w:val="000A409B"/>
    <w:rsid w:val="000A66FC"/>
    <w:rsid w:val="000A741E"/>
    <w:rsid w:val="000A78FB"/>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E67DA"/>
    <w:rsid w:val="000F0169"/>
    <w:rsid w:val="000F0951"/>
    <w:rsid w:val="000F2598"/>
    <w:rsid w:val="000F29C0"/>
    <w:rsid w:val="000F2BE6"/>
    <w:rsid w:val="000F474D"/>
    <w:rsid w:val="000F5C90"/>
    <w:rsid w:val="000F5EA6"/>
    <w:rsid w:val="000F6C2A"/>
    <w:rsid w:val="000F7998"/>
    <w:rsid w:val="001000D7"/>
    <w:rsid w:val="00100ADC"/>
    <w:rsid w:val="0010429A"/>
    <w:rsid w:val="00105424"/>
    <w:rsid w:val="001075EC"/>
    <w:rsid w:val="00113D82"/>
    <w:rsid w:val="00120BC1"/>
    <w:rsid w:val="00120F0D"/>
    <w:rsid w:val="001214DA"/>
    <w:rsid w:val="00123CF9"/>
    <w:rsid w:val="0012722A"/>
    <w:rsid w:val="00130EF9"/>
    <w:rsid w:val="001319C7"/>
    <w:rsid w:val="001355E6"/>
    <w:rsid w:val="0013644A"/>
    <w:rsid w:val="00140BA6"/>
    <w:rsid w:val="0014170D"/>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2970"/>
    <w:rsid w:val="00183D20"/>
    <w:rsid w:val="001862A5"/>
    <w:rsid w:val="0018648B"/>
    <w:rsid w:val="00186A70"/>
    <w:rsid w:val="00191035"/>
    <w:rsid w:val="001918E5"/>
    <w:rsid w:val="00192A7A"/>
    <w:rsid w:val="00194A01"/>
    <w:rsid w:val="001958B9"/>
    <w:rsid w:val="001A1EF4"/>
    <w:rsid w:val="001A7046"/>
    <w:rsid w:val="001A710D"/>
    <w:rsid w:val="001A7E6F"/>
    <w:rsid w:val="001B0A77"/>
    <w:rsid w:val="001B1727"/>
    <w:rsid w:val="001B2151"/>
    <w:rsid w:val="001B3CFF"/>
    <w:rsid w:val="001B4957"/>
    <w:rsid w:val="001B4996"/>
    <w:rsid w:val="001B70FF"/>
    <w:rsid w:val="001C0E59"/>
    <w:rsid w:val="001C3EE3"/>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1909"/>
    <w:rsid w:val="002124BD"/>
    <w:rsid w:val="00213BFB"/>
    <w:rsid w:val="002156A3"/>
    <w:rsid w:val="00217478"/>
    <w:rsid w:val="00220938"/>
    <w:rsid w:val="00224806"/>
    <w:rsid w:val="00232F8E"/>
    <w:rsid w:val="00233071"/>
    <w:rsid w:val="00235E99"/>
    <w:rsid w:val="0024299F"/>
    <w:rsid w:val="00242D6D"/>
    <w:rsid w:val="002449D8"/>
    <w:rsid w:val="00244B86"/>
    <w:rsid w:val="00244C97"/>
    <w:rsid w:val="0024512F"/>
    <w:rsid w:val="00245406"/>
    <w:rsid w:val="002455D7"/>
    <w:rsid w:val="00245D2E"/>
    <w:rsid w:val="00246E1D"/>
    <w:rsid w:val="002472F6"/>
    <w:rsid w:val="0025020D"/>
    <w:rsid w:val="00251F12"/>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25D1"/>
    <w:rsid w:val="0029394C"/>
    <w:rsid w:val="00296359"/>
    <w:rsid w:val="002A13B0"/>
    <w:rsid w:val="002A2C91"/>
    <w:rsid w:val="002A6C21"/>
    <w:rsid w:val="002A780E"/>
    <w:rsid w:val="002B144C"/>
    <w:rsid w:val="002B21BE"/>
    <w:rsid w:val="002B53F3"/>
    <w:rsid w:val="002C03FD"/>
    <w:rsid w:val="002C044D"/>
    <w:rsid w:val="002C1AA5"/>
    <w:rsid w:val="002C2A46"/>
    <w:rsid w:val="002C3048"/>
    <w:rsid w:val="002D2992"/>
    <w:rsid w:val="002D37A0"/>
    <w:rsid w:val="002D5AB5"/>
    <w:rsid w:val="002D6667"/>
    <w:rsid w:val="002D7829"/>
    <w:rsid w:val="002D79F3"/>
    <w:rsid w:val="002E1C11"/>
    <w:rsid w:val="002E3D0B"/>
    <w:rsid w:val="002E3E7D"/>
    <w:rsid w:val="002E4C12"/>
    <w:rsid w:val="002F6279"/>
    <w:rsid w:val="003013B7"/>
    <w:rsid w:val="00301993"/>
    <w:rsid w:val="00301E55"/>
    <w:rsid w:val="00307397"/>
    <w:rsid w:val="003101EF"/>
    <w:rsid w:val="00312BDD"/>
    <w:rsid w:val="00314117"/>
    <w:rsid w:val="00317EDF"/>
    <w:rsid w:val="003279E7"/>
    <w:rsid w:val="00327B62"/>
    <w:rsid w:val="00331FE9"/>
    <w:rsid w:val="0033324D"/>
    <w:rsid w:val="00333811"/>
    <w:rsid w:val="0033587C"/>
    <w:rsid w:val="00336BF9"/>
    <w:rsid w:val="003371E8"/>
    <w:rsid w:val="00337471"/>
    <w:rsid w:val="0034151D"/>
    <w:rsid w:val="00342B5B"/>
    <w:rsid w:val="00343532"/>
    <w:rsid w:val="00345469"/>
    <w:rsid w:val="003454ED"/>
    <w:rsid w:val="00345EB9"/>
    <w:rsid w:val="0035030F"/>
    <w:rsid w:val="00350DD1"/>
    <w:rsid w:val="003519DD"/>
    <w:rsid w:val="00353C4B"/>
    <w:rsid w:val="003545A6"/>
    <w:rsid w:val="003559C7"/>
    <w:rsid w:val="00356C60"/>
    <w:rsid w:val="003578D1"/>
    <w:rsid w:val="00363639"/>
    <w:rsid w:val="00366D42"/>
    <w:rsid w:val="0036748C"/>
    <w:rsid w:val="00372615"/>
    <w:rsid w:val="00372EA3"/>
    <w:rsid w:val="00373A3C"/>
    <w:rsid w:val="003750F3"/>
    <w:rsid w:val="00376233"/>
    <w:rsid w:val="00380B30"/>
    <w:rsid w:val="00381784"/>
    <w:rsid w:val="00381EB0"/>
    <w:rsid w:val="003827FF"/>
    <w:rsid w:val="00382A72"/>
    <w:rsid w:val="00382EBA"/>
    <w:rsid w:val="0038331A"/>
    <w:rsid w:val="0039135B"/>
    <w:rsid w:val="003A34E7"/>
    <w:rsid w:val="003A3CB1"/>
    <w:rsid w:val="003A3D55"/>
    <w:rsid w:val="003A73A4"/>
    <w:rsid w:val="003B102E"/>
    <w:rsid w:val="003B4E3D"/>
    <w:rsid w:val="003C167E"/>
    <w:rsid w:val="003C1AC2"/>
    <w:rsid w:val="003C481D"/>
    <w:rsid w:val="003C4EB5"/>
    <w:rsid w:val="003D2CED"/>
    <w:rsid w:val="003D344A"/>
    <w:rsid w:val="003D3BB8"/>
    <w:rsid w:val="003D5063"/>
    <w:rsid w:val="003D68F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5F67"/>
    <w:rsid w:val="00426D62"/>
    <w:rsid w:val="00427A89"/>
    <w:rsid w:val="00430C5B"/>
    <w:rsid w:val="00431968"/>
    <w:rsid w:val="0043198D"/>
    <w:rsid w:val="0043290D"/>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39FC"/>
    <w:rsid w:val="004759EB"/>
    <w:rsid w:val="00477919"/>
    <w:rsid w:val="00482611"/>
    <w:rsid w:val="00482A27"/>
    <w:rsid w:val="00487DCE"/>
    <w:rsid w:val="004950B7"/>
    <w:rsid w:val="00497FEA"/>
    <w:rsid w:val="004B07B2"/>
    <w:rsid w:val="004B0955"/>
    <w:rsid w:val="004B1334"/>
    <w:rsid w:val="004B1842"/>
    <w:rsid w:val="004B25D0"/>
    <w:rsid w:val="004B3553"/>
    <w:rsid w:val="004B5E92"/>
    <w:rsid w:val="004C0A30"/>
    <w:rsid w:val="004C341E"/>
    <w:rsid w:val="004C357C"/>
    <w:rsid w:val="004C3D18"/>
    <w:rsid w:val="004D42B1"/>
    <w:rsid w:val="004D526F"/>
    <w:rsid w:val="004E19C0"/>
    <w:rsid w:val="004E1C54"/>
    <w:rsid w:val="004E2C37"/>
    <w:rsid w:val="004E5285"/>
    <w:rsid w:val="004F0CF3"/>
    <w:rsid w:val="004F5740"/>
    <w:rsid w:val="004F58C9"/>
    <w:rsid w:val="004F5E21"/>
    <w:rsid w:val="004F7B53"/>
    <w:rsid w:val="005028B9"/>
    <w:rsid w:val="00505E17"/>
    <w:rsid w:val="0050751C"/>
    <w:rsid w:val="00511A59"/>
    <w:rsid w:val="00511C3B"/>
    <w:rsid w:val="00511D1F"/>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40B3"/>
    <w:rsid w:val="00555156"/>
    <w:rsid w:val="0055535B"/>
    <w:rsid w:val="00560A96"/>
    <w:rsid w:val="005619CB"/>
    <w:rsid w:val="00561B71"/>
    <w:rsid w:val="00561F98"/>
    <w:rsid w:val="00564607"/>
    <w:rsid w:val="00565193"/>
    <w:rsid w:val="0057055A"/>
    <w:rsid w:val="005725BD"/>
    <w:rsid w:val="005730B0"/>
    <w:rsid w:val="00575DCC"/>
    <w:rsid w:val="00575F49"/>
    <w:rsid w:val="005821B0"/>
    <w:rsid w:val="0058799B"/>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A6F"/>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4691B"/>
    <w:rsid w:val="00647144"/>
    <w:rsid w:val="00654824"/>
    <w:rsid w:val="00661766"/>
    <w:rsid w:val="00662882"/>
    <w:rsid w:val="0066298C"/>
    <w:rsid w:val="00663008"/>
    <w:rsid w:val="00663093"/>
    <w:rsid w:val="00665A7C"/>
    <w:rsid w:val="00665B0B"/>
    <w:rsid w:val="00665C27"/>
    <w:rsid w:val="006705CD"/>
    <w:rsid w:val="00671363"/>
    <w:rsid w:val="00672780"/>
    <w:rsid w:val="00672842"/>
    <w:rsid w:val="00676CFC"/>
    <w:rsid w:val="00677133"/>
    <w:rsid w:val="00681482"/>
    <w:rsid w:val="006873FC"/>
    <w:rsid w:val="00687BF0"/>
    <w:rsid w:val="006904CF"/>
    <w:rsid w:val="006912FB"/>
    <w:rsid w:val="00695AF2"/>
    <w:rsid w:val="00696A2B"/>
    <w:rsid w:val="00696BD5"/>
    <w:rsid w:val="006975A4"/>
    <w:rsid w:val="006A04AE"/>
    <w:rsid w:val="006A0AE4"/>
    <w:rsid w:val="006A23F3"/>
    <w:rsid w:val="006A2CF3"/>
    <w:rsid w:val="006A5047"/>
    <w:rsid w:val="006A7A10"/>
    <w:rsid w:val="006A7A89"/>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5929"/>
    <w:rsid w:val="00706072"/>
    <w:rsid w:val="00713644"/>
    <w:rsid w:val="00714BB8"/>
    <w:rsid w:val="00721256"/>
    <w:rsid w:val="007217AD"/>
    <w:rsid w:val="00723BA1"/>
    <w:rsid w:val="00724A1B"/>
    <w:rsid w:val="0073173E"/>
    <w:rsid w:val="007319C3"/>
    <w:rsid w:val="00733E4A"/>
    <w:rsid w:val="0073454F"/>
    <w:rsid w:val="00735C00"/>
    <w:rsid w:val="007364C6"/>
    <w:rsid w:val="007369DC"/>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231A"/>
    <w:rsid w:val="007741C3"/>
    <w:rsid w:val="00776225"/>
    <w:rsid w:val="00777BE0"/>
    <w:rsid w:val="00780923"/>
    <w:rsid w:val="0078131F"/>
    <w:rsid w:val="007844C6"/>
    <w:rsid w:val="007876EF"/>
    <w:rsid w:val="00790306"/>
    <w:rsid w:val="0079364C"/>
    <w:rsid w:val="00793BD1"/>
    <w:rsid w:val="007942B9"/>
    <w:rsid w:val="00796C7F"/>
    <w:rsid w:val="00797E0C"/>
    <w:rsid w:val="007A160F"/>
    <w:rsid w:val="007A48BC"/>
    <w:rsid w:val="007A6F10"/>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6BC3"/>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0B43"/>
    <w:rsid w:val="008510D9"/>
    <w:rsid w:val="00851EE3"/>
    <w:rsid w:val="00853121"/>
    <w:rsid w:val="008545F6"/>
    <w:rsid w:val="008555E4"/>
    <w:rsid w:val="00864124"/>
    <w:rsid w:val="00864E60"/>
    <w:rsid w:val="00866A09"/>
    <w:rsid w:val="008712BF"/>
    <w:rsid w:val="00872209"/>
    <w:rsid w:val="00872E35"/>
    <w:rsid w:val="00873656"/>
    <w:rsid w:val="00873D3B"/>
    <w:rsid w:val="00880140"/>
    <w:rsid w:val="008828E3"/>
    <w:rsid w:val="008842F7"/>
    <w:rsid w:val="00885B94"/>
    <w:rsid w:val="0089075A"/>
    <w:rsid w:val="00890F80"/>
    <w:rsid w:val="00892BFD"/>
    <w:rsid w:val="0089338A"/>
    <w:rsid w:val="00894199"/>
    <w:rsid w:val="008948BE"/>
    <w:rsid w:val="008A1E27"/>
    <w:rsid w:val="008A2C86"/>
    <w:rsid w:val="008A6000"/>
    <w:rsid w:val="008A70A8"/>
    <w:rsid w:val="008A7FAC"/>
    <w:rsid w:val="008B1D7F"/>
    <w:rsid w:val="008B1FD9"/>
    <w:rsid w:val="008B2AF1"/>
    <w:rsid w:val="008B5191"/>
    <w:rsid w:val="008B710D"/>
    <w:rsid w:val="008B7CA1"/>
    <w:rsid w:val="008B7EDA"/>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2A0B"/>
    <w:rsid w:val="009437F2"/>
    <w:rsid w:val="0094528B"/>
    <w:rsid w:val="009605CC"/>
    <w:rsid w:val="00960A8B"/>
    <w:rsid w:val="00965128"/>
    <w:rsid w:val="00973F43"/>
    <w:rsid w:val="0097785D"/>
    <w:rsid w:val="0098011D"/>
    <w:rsid w:val="00981912"/>
    <w:rsid w:val="009819C0"/>
    <w:rsid w:val="00982663"/>
    <w:rsid w:val="00987A75"/>
    <w:rsid w:val="00990427"/>
    <w:rsid w:val="00991A8A"/>
    <w:rsid w:val="00992611"/>
    <w:rsid w:val="00994303"/>
    <w:rsid w:val="0099526D"/>
    <w:rsid w:val="00996C8B"/>
    <w:rsid w:val="009A0054"/>
    <w:rsid w:val="009A0F6E"/>
    <w:rsid w:val="009A371D"/>
    <w:rsid w:val="009A5548"/>
    <w:rsid w:val="009A6E19"/>
    <w:rsid w:val="009B25C1"/>
    <w:rsid w:val="009B7B79"/>
    <w:rsid w:val="009C0383"/>
    <w:rsid w:val="009C145B"/>
    <w:rsid w:val="009C223D"/>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413C"/>
    <w:rsid w:val="00A460CD"/>
    <w:rsid w:val="00A476CE"/>
    <w:rsid w:val="00A50761"/>
    <w:rsid w:val="00A51DF2"/>
    <w:rsid w:val="00A53AF0"/>
    <w:rsid w:val="00A54ED7"/>
    <w:rsid w:val="00A61561"/>
    <w:rsid w:val="00A63249"/>
    <w:rsid w:val="00A6691F"/>
    <w:rsid w:val="00A67E6A"/>
    <w:rsid w:val="00A67F2C"/>
    <w:rsid w:val="00A70F49"/>
    <w:rsid w:val="00A72203"/>
    <w:rsid w:val="00A7281F"/>
    <w:rsid w:val="00A73949"/>
    <w:rsid w:val="00A76707"/>
    <w:rsid w:val="00A7697E"/>
    <w:rsid w:val="00A76E20"/>
    <w:rsid w:val="00A8284E"/>
    <w:rsid w:val="00A8295C"/>
    <w:rsid w:val="00A870EE"/>
    <w:rsid w:val="00A87E29"/>
    <w:rsid w:val="00A91D91"/>
    <w:rsid w:val="00A96F81"/>
    <w:rsid w:val="00A9709D"/>
    <w:rsid w:val="00AA054E"/>
    <w:rsid w:val="00AA0A10"/>
    <w:rsid w:val="00AA2094"/>
    <w:rsid w:val="00AA2947"/>
    <w:rsid w:val="00AA4D70"/>
    <w:rsid w:val="00AA5522"/>
    <w:rsid w:val="00AB1894"/>
    <w:rsid w:val="00AB1A09"/>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368"/>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67457"/>
    <w:rsid w:val="00B73FF2"/>
    <w:rsid w:val="00B74CBA"/>
    <w:rsid w:val="00B74ED3"/>
    <w:rsid w:val="00B768CF"/>
    <w:rsid w:val="00B81A44"/>
    <w:rsid w:val="00B828E7"/>
    <w:rsid w:val="00B86BB5"/>
    <w:rsid w:val="00B91072"/>
    <w:rsid w:val="00B91094"/>
    <w:rsid w:val="00B91B6E"/>
    <w:rsid w:val="00B94B2C"/>
    <w:rsid w:val="00B96F7D"/>
    <w:rsid w:val="00B970D0"/>
    <w:rsid w:val="00BA4266"/>
    <w:rsid w:val="00BA49F4"/>
    <w:rsid w:val="00BA5C41"/>
    <w:rsid w:val="00BA6ACA"/>
    <w:rsid w:val="00BA7232"/>
    <w:rsid w:val="00BA7809"/>
    <w:rsid w:val="00BB449C"/>
    <w:rsid w:val="00BB44D7"/>
    <w:rsid w:val="00BB725A"/>
    <w:rsid w:val="00BC0251"/>
    <w:rsid w:val="00BC2561"/>
    <w:rsid w:val="00BC3E3E"/>
    <w:rsid w:val="00BC422A"/>
    <w:rsid w:val="00BC5128"/>
    <w:rsid w:val="00BC5608"/>
    <w:rsid w:val="00BD04C9"/>
    <w:rsid w:val="00BD3536"/>
    <w:rsid w:val="00BD37FD"/>
    <w:rsid w:val="00BE0B46"/>
    <w:rsid w:val="00BE1D4F"/>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0E74"/>
    <w:rsid w:val="00C3170E"/>
    <w:rsid w:val="00C31947"/>
    <w:rsid w:val="00C40053"/>
    <w:rsid w:val="00C41BD2"/>
    <w:rsid w:val="00C4294D"/>
    <w:rsid w:val="00C444C8"/>
    <w:rsid w:val="00C452DD"/>
    <w:rsid w:val="00C45856"/>
    <w:rsid w:val="00C462D2"/>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5763"/>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0E8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223"/>
    <w:rsid w:val="00D2590F"/>
    <w:rsid w:val="00D27150"/>
    <w:rsid w:val="00D27EB3"/>
    <w:rsid w:val="00D35E02"/>
    <w:rsid w:val="00D35E17"/>
    <w:rsid w:val="00D407A1"/>
    <w:rsid w:val="00D41425"/>
    <w:rsid w:val="00D41D59"/>
    <w:rsid w:val="00D46275"/>
    <w:rsid w:val="00D467CA"/>
    <w:rsid w:val="00D4759B"/>
    <w:rsid w:val="00D500A4"/>
    <w:rsid w:val="00D51205"/>
    <w:rsid w:val="00D516FC"/>
    <w:rsid w:val="00D51F2D"/>
    <w:rsid w:val="00D535EE"/>
    <w:rsid w:val="00D54FC4"/>
    <w:rsid w:val="00D574C1"/>
    <w:rsid w:val="00D57615"/>
    <w:rsid w:val="00D577C9"/>
    <w:rsid w:val="00D606B7"/>
    <w:rsid w:val="00D60A97"/>
    <w:rsid w:val="00D61A94"/>
    <w:rsid w:val="00D62282"/>
    <w:rsid w:val="00D6356C"/>
    <w:rsid w:val="00D64A32"/>
    <w:rsid w:val="00D6553A"/>
    <w:rsid w:val="00D657CA"/>
    <w:rsid w:val="00D73338"/>
    <w:rsid w:val="00D775F3"/>
    <w:rsid w:val="00D77868"/>
    <w:rsid w:val="00D77F25"/>
    <w:rsid w:val="00D84599"/>
    <w:rsid w:val="00D84C2A"/>
    <w:rsid w:val="00D9064B"/>
    <w:rsid w:val="00D910E4"/>
    <w:rsid w:val="00D978C6"/>
    <w:rsid w:val="00DA03F6"/>
    <w:rsid w:val="00DA134A"/>
    <w:rsid w:val="00DA1A2E"/>
    <w:rsid w:val="00DA3413"/>
    <w:rsid w:val="00DA426E"/>
    <w:rsid w:val="00DA4339"/>
    <w:rsid w:val="00DA4B1B"/>
    <w:rsid w:val="00DA4EFC"/>
    <w:rsid w:val="00DA648D"/>
    <w:rsid w:val="00DA726D"/>
    <w:rsid w:val="00DB012D"/>
    <w:rsid w:val="00DB3DEA"/>
    <w:rsid w:val="00DB40BD"/>
    <w:rsid w:val="00DB4B8E"/>
    <w:rsid w:val="00DB4F4B"/>
    <w:rsid w:val="00DB55FA"/>
    <w:rsid w:val="00DC070F"/>
    <w:rsid w:val="00DC1B42"/>
    <w:rsid w:val="00DC3858"/>
    <w:rsid w:val="00DC3A57"/>
    <w:rsid w:val="00DC3DF6"/>
    <w:rsid w:val="00DC7A95"/>
    <w:rsid w:val="00DD55C2"/>
    <w:rsid w:val="00DD759E"/>
    <w:rsid w:val="00DE2E49"/>
    <w:rsid w:val="00DE314E"/>
    <w:rsid w:val="00DE359A"/>
    <w:rsid w:val="00DE4CFB"/>
    <w:rsid w:val="00DF045B"/>
    <w:rsid w:val="00DF1ED8"/>
    <w:rsid w:val="00DF3785"/>
    <w:rsid w:val="00DF3D27"/>
    <w:rsid w:val="00DF6074"/>
    <w:rsid w:val="00E02239"/>
    <w:rsid w:val="00E047EC"/>
    <w:rsid w:val="00E07D42"/>
    <w:rsid w:val="00E12ECB"/>
    <w:rsid w:val="00E163E9"/>
    <w:rsid w:val="00E20690"/>
    <w:rsid w:val="00E240F5"/>
    <w:rsid w:val="00E30004"/>
    <w:rsid w:val="00E333AC"/>
    <w:rsid w:val="00E3456B"/>
    <w:rsid w:val="00E35C16"/>
    <w:rsid w:val="00E35FC3"/>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B5C48"/>
    <w:rsid w:val="00EC1546"/>
    <w:rsid w:val="00EC3D9B"/>
    <w:rsid w:val="00EC5B23"/>
    <w:rsid w:val="00EC5DED"/>
    <w:rsid w:val="00EC6BD8"/>
    <w:rsid w:val="00ED0356"/>
    <w:rsid w:val="00ED0D56"/>
    <w:rsid w:val="00ED0D71"/>
    <w:rsid w:val="00ED1FF3"/>
    <w:rsid w:val="00ED3DCD"/>
    <w:rsid w:val="00ED3DD5"/>
    <w:rsid w:val="00ED56BE"/>
    <w:rsid w:val="00ED74D7"/>
    <w:rsid w:val="00EE30ED"/>
    <w:rsid w:val="00EE40F8"/>
    <w:rsid w:val="00EE6DD6"/>
    <w:rsid w:val="00EF0867"/>
    <w:rsid w:val="00EF1A10"/>
    <w:rsid w:val="00EF1A9F"/>
    <w:rsid w:val="00EF1B27"/>
    <w:rsid w:val="00EF4370"/>
    <w:rsid w:val="00EF5AD7"/>
    <w:rsid w:val="00F03FA7"/>
    <w:rsid w:val="00F0475A"/>
    <w:rsid w:val="00F048EF"/>
    <w:rsid w:val="00F06AAD"/>
    <w:rsid w:val="00F146BE"/>
    <w:rsid w:val="00F22013"/>
    <w:rsid w:val="00F22356"/>
    <w:rsid w:val="00F226E0"/>
    <w:rsid w:val="00F2522F"/>
    <w:rsid w:val="00F30180"/>
    <w:rsid w:val="00F3198C"/>
    <w:rsid w:val="00F31A29"/>
    <w:rsid w:val="00F3279A"/>
    <w:rsid w:val="00F365B7"/>
    <w:rsid w:val="00F37236"/>
    <w:rsid w:val="00F40B42"/>
    <w:rsid w:val="00F44634"/>
    <w:rsid w:val="00F505EC"/>
    <w:rsid w:val="00F5088F"/>
    <w:rsid w:val="00F51657"/>
    <w:rsid w:val="00F5223C"/>
    <w:rsid w:val="00F57787"/>
    <w:rsid w:val="00F61E82"/>
    <w:rsid w:val="00F6243A"/>
    <w:rsid w:val="00F63323"/>
    <w:rsid w:val="00F636FE"/>
    <w:rsid w:val="00F648B2"/>
    <w:rsid w:val="00F67EBD"/>
    <w:rsid w:val="00F70EA4"/>
    <w:rsid w:val="00F714F3"/>
    <w:rsid w:val="00F72AEE"/>
    <w:rsid w:val="00F7324E"/>
    <w:rsid w:val="00F76BC5"/>
    <w:rsid w:val="00F7707A"/>
    <w:rsid w:val="00F77851"/>
    <w:rsid w:val="00F80FAB"/>
    <w:rsid w:val="00F81E3B"/>
    <w:rsid w:val="00F827E1"/>
    <w:rsid w:val="00F87954"/>
    <w:rsid w:val="00F927B5"/>
    <w:rsid w:val="00F94BD0"/>
    <w:rsid w:val="00F95403"/>
    <w:rsid w:val="00F96705"/>
    <w:rsid w:val="00F96750"/>
    <w:rsid w:val="00F9704D"/>
    <w:rsid w:val="00FA0166"/>
    <w:rsid w:val="00FA1A74"/>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E7A00"/>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Titolo1">
    <w:name w:val="heading 1"/>
    <w:basedOn w:val="Normale"/>
    <w:next w:val="Normale"/>
    <w:link w:val="Titolo1Carattere"/>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itolo2">
    <w:name w:val="heading 2"/>
    <w:basedOn w:val="Normale"/>
    <w:next w:val="Normale"/>
    <w:link w:val="Titolo2Carattere"/>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itolo3">
    <w:name w:val="heading 3"/>
    <w:basedOn w:val="Normale"/>
    <w:next w:val="Normale"/>
    <w:link w:val="Titolo3Carattere"/>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itolo4">
    <w:name w:val="heading 4"/>
    <w:basedOn w:val="Normale"/>
    <w:next w:val="Normale"/>
    <w:link w:val="Titolo4Carattere"/>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itolo5">
    <w:name w:val="heading 5"/>
    <w:basedOn w:val="Normale"/>
    <w:next w:val="Normale"/>
    <w:link w:val="Titolo5Carattere"/>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itolo6">
    <w:name w:val="heading 6"/>
    <w:basedOn w:val="Normale"/>
    <w:next w:val="Normale"/>
    <w:link w:val="Titolo6Carattere"/>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itolo7">
    <w:name w:val="heading 7"/>
    <w:basedOn w:val="Normale"/>
    <w:next w:val="Normale"/>
    <w:link w:val="Titolo7Carattere"/>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itolo8">
    <w:name w:val="heading 8"/>
    <w:basedOn w:val="Normale"/>
    <w:next w:val="Normale"/>
    <w:link w:val="Titolo8Carattere"/>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itolo9">
    <w:name w:val="heading 9"/>
    <w:basedOn w:val="Normale"/>
    <w:next w:val="Normale"/>
    <w:link w:val="Titolo9Carattere"/>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5B6B12"/>
    <w:pPr>
      <w:spacing w:after="0" w:line="240" w:lineRule="auto"/>
    </w:pPr>
    <w:rPr>
      <w:lang w:val="en-GB"/>
    </w:rPr>
  </w:style>
  <w:style w:type="character" w:customStyle="1" w:styleId="Titolo4Carattere">
    <w:name w:val="Titolo 4 Carattere"/>
    <w:basedOn w:val="Carpredefinitoparagrafo"/>
    <w:link w:val="Titolo4"/>
    <w:rsid w:val="00020300"/>
    <w:rPr>
      <w:rFonts w:asciiTheme="majorHAnsi" w:eastAsiaTheme="majorEastAsia" w:hAnsiTheme="majorHAnsi" w:cstheme="majorBidi"/>
      <w:sz w:val="24"/>
      <w:szCs w:val="22"/>
      <w:lang w:val="en-GB" w:eastAsia="en-GB"/>
    </w:rPr>
  </w:style>
  <w:style w:type="character" w:customStyle="1" w:styleId="Titolo3Carattere">
    <w:name w:val="Titolo 3 Carattere"/>
    <w:basedOn w:val="Carpredefinitoparagrafo"/>
    <w:link w:val="Titolo3"/>
    <w:rsid w:val="00020300"/>
    <w:rPr>
      <w:rFonts w:asciiTheme="majorHAnsi" w:eastAsiaTheme="majorEastAsia" w:hAnsiTheme="majorHAnsi" w:cstheme="majorBidi"/>
      <w:sz w:val="24"/>
      <w:szCs w:val="24"/>
      <w:lang w:val="en-GB" w:eastAsia="en-GB"/>
    </w:rPr>
  </w:style>
  <w:style w:type="character" w:customStyle="1" w:styleId="Titolo1Carattere">
    <w:name w:val="Titolo 1 Carattere"/>
    <w:basedOn w:val="Carpredefinitoparagrafo"/>
    <w:link w:val="Titolo1"/>
    <w:rsid w:val="00FE0BD8"/>
    <w:rPr>
      <w:rFonts w:asciiTheme="majorHAnsi" w:eastAsiaTheme="majorEastAsia" w:hAnsiTheme="majorHAnsi" w:cstheme="majorBidi"/>
      <w:b/>
      <w:sz w:val="32"/>
      <w:szCs w:val="32"/>
      <w:lang w:val="en-GB" w:eastAsia="en-GB"/>
    </w:rPr>
  </w:style>
  <w:style w:type="character" w:customStyle="1" w:styleId="Titolo2Carattere">
    <w:name w:val="Titolo 2 Carattere"/>
    <w:basedOn w:val="Carpredefinitoparagrafo"/>
    <w:link w:val="Titolo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e"/>
    <w:link w:val="Subtitle1Char"/>
    <w:autoRedefine/>
    <w:rsid w:val="003C4EB5"/>
    <w:pPr>
      <w:tabs>
        <w:tab w:val="left" w:pos="414"/>
      </w:tabs>
    </w:pPr>
    <w:rPr>
      <w:b/>
    </w:rPr>
  </w:style>
  <w:style w:type="character" w:customStyle="1" w:styleId="Subtitle1Char">
    <w:name w:val="Subtitle1 Char"/>
    <w:basedOn w:val="Carpredefinitoparagrafo"/>
    <w:link w:val="Subtitle1"/>
    <w:rsid w:val="003C4EB5"/>
    <w:rPr>
      <w:rFonts w:cs="Times New Roman"/>
      <w:b/>
      <w:sz w:val="20"/>
      <w:szCs w:val="24"/>
      <w:lang w:val="en-GB" w:eastAsia="de-DE"/>
    </w:rPr>
  </w:style>
  <w:style w:type="paragraph" w:customStyle="1" w:styleId="Title1">
    <w:name w:val="Title 1"/>
    <w:basedOn w:val="Paragrafoelenco"/>
    <w:link w:val="Title1Char"/>
    <w:autoRedefine/>
    <w:rsid w:val="002574D1"/>
    <w:pPr>
      <w:numPr>
        <w:numId w:val="2"/>
      </w:numPr>
    </w:pPr>
    <w:rPr>
      <w:b/>
      <w:sz w:val="28"/>
    </w:rPr>
  </w:style>
  <w:style w:type="character" w:customStyle="1" w:styleId="Title1Char">
    <w:name w:val="Title 1 Char"/>
    <w:basedOn w:val="Carpredefinitoparagrafo"/>
    <w:link w:val="Title1"/>
    <w:rsid w:val="003C4EB5"/>
    <w:rPr>
      <w:rFonts w:eastAsiaTheme="majorEastAsia" w:cstheme="minorHAnsi"/>
      <w:b/>
      <w:sz w:val="28"/>
      <w:szCs w:val="22"/>
      <w:lang w:val="en-GB" w:eastAsia="en-GB"/>
    </w:rPr>
  </w:style>
  <w:style w:type="paragraph" w:styleId="Paragrafoelenco">
    <w:name w:val="List Paragraph"/>
    <w:aliases w:val="Paragraphe EI,Paragraphe de liste1,EC,Paragraphe de liste,Normal Nivel 1,List Paragraph Main,List first level,List Paragraph_Sections"/>
    <w:basedOn w:val="Normale"/>
    <w:link w:val="ParagrafoelencoCarattere"/>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Paragrafoelenco"/>
    <w:link w:val="Title3Char"/>
    <w:autoRedefine/>
    <w:rsid w:val="002574D1"/>
    <w:pPr>
      <w:numPr>
        <w:ilvl w:val="3"/>
        <w:numId w:val="2"/>
      </w:numPr>
    </w:pPr>
  </w:style>
  <w:style w:type="character" w:customStyle="1" w:styleId="Title3Char">
    <w:name w:val="Title 3 Char"/>
    <w:basedOn w:val="Carpredefinitoparagrafo"/>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e"/>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Carpredefinitoparagrafo"/>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e"/>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Carpredefinitoparagrafo"/>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e"/>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Carpredefinitoparagrafo"/>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e"/>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Carpredefinitoparagrafo"/>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e"/>
    <w:link w:val="IntroductionheadingChar"/>
    <w:autoRedefine/>
    <w:rsid w:val="00044C5A"/>
    <w:pPr>
      <w:spacing w:line="300" w:lineRule="exact"/>
    </w:pPr>
    <w:rPr>
      <w:b/>
      <w:sz w:val="28"/>
      <w:lang w:eastAsia="de-DE"/>
    </w:rPr>
  </w:style>
  <w:style w:type="character" w:customStyle="1" w:styleId="IntroductionheadingChar">
    <w:name w:val="Introduction heading Char"/>
    <w:basedOn w:val="Carpredefinitoparagrafo"/>
    <w:link w:val="Introductionheading"/>
    <w:rsid w:val="00044C5A"/>
    <w:rPr>
      <w:rFonts w:ascii="Arial" w:eastAsia="Times New Roman" w:hAnsi="Arial" w:cs="Times New Roman"/>
      <w:b/>
      <w:sz w:val="28"/>
      <w:szCs w:val="24"/>
      <w:lang w:val="en-GB" w:eastAsia="de-DE"/>
    </w:rPr>
  </w:style>
  <w:style w:type="character" w:customStyle="1" w:styleId="Titolo5Carattere">
    <w:name w:val="Titolo 5 Carattere"/>
    <w:basedOn w:val="Carpredefinitoparagrafo"/>
    <w:link w:val="Titolo5"/>
    <w:uiPriority w:val="9"/>
    <w:rsid w:val="007E7997"/>
    <w:rPr>
      <w:rFonts w:asciiTheme="majorHAnsi" w:eastAsiaTheme="majorEastAsia" w:hAnsiTheme="majorHAnsi" w:cstheme="majorBidi"/>
      <w:sz w:val="24"/>
      <w:szCs w:val="22"/>
      <w:lang w:val="en-GB" w:eastAsia="en-GB"/>
    </w:rPr>
  </w:style>
  <w:style w:type="paragraph" w:styleId="Corpotesto">
    <w:name w:val="Body Text"/>
    <w:basedOn w:val="Normale"/>
    <w:link w:val="CorpotestoCarattere"/>
    <w:uiPriority w:val="99"/>
    <w:semiHidden/>
    <w:unhideWhenUsed/>
    <w:rsid w:val="00044C5A"/>
  </w:style>
  <w:style w:type="character" w:customStyle="1" w:styleId="CorpotestoCarattere">
    <w:name w:val="Corpo testo Carattere"/>
    <w:basedOn w:val="Carpredefinitoparagrafo"/>
    <w:link w:val="Corpotesto"/>
    <w:uiPriority w:val="99"/>
    <w:semiHidden/>
    <w:rsid w:val="00044C5A"/>
    <w:rPr>
      <w:rFonts w:ascii="Arial" w:eastAsiaTheme="minorEastAsia" w:hAnsi="Arial"/>
    </w:rPr>
  </w:style>
  <w:style w:type="paragraph" w:styleId="Primorientrocorpodeltesto">
    <w:name w:val="Body Text First Indent"/>
    <w:basedOn w:val="Corpotesto"/>
    <w:link w:val="PrimorientrocorpodeltestoCarattere"/>
    <w:uiPriority w:val="99"/>
    <w:semiHidden/>
    <w:unhideWhenUsed/>
    <w:rsid w:val="00044C5A"/>
    <w:pPr>
      <w:ind w:firstLine="360"/>
    </w:pPr>
  </w:style>
  <w:style w:type="character" w:customStyle="1" w:styleId="PrimorientrocorpodeltestoCarattere">
    <w:name w:val="Primo rientro corpo del testo Carattere"/>
    <w:basedOn w:val="CorpotestoCarattere"/>
    <w:link w:val="Primorientrocorpodeltesto"/>
    <w:uiPriority w:val="99"/>
    <w:semiHidden/>
    <w:rsid w:val="00044C5A"/>
    <w:rPr>
      <w:rFonts w:ascii="Arial" w:eastAsiaTheme="minorEastAsia" w:hAnsi="Arial"/>
    </w:rPr>
  </w:style>
  <w:style w:type="character" w:customStyle="1" w:styleId="Titolo6Carattere">
    <w:name w:val="Titolo 6 Carattere"/>
    <w:basedOn w:val="Carpredefinitoparagrafo"/>
    <w:link w:val="Titolo6"/>
    <w:rsid w:val="00AA054E"/>
    <w:rPr>
      <w:rFonts w:asciiTheme="majorHAnsi" w:eastAsiaTheme="majorEastAsia" w:hAnsiTheme="majorHAnsi" w:cstheme="majorBidi"/>
      <w:i/>
      <w:iCs/>
      <w:color w:val="44546A" w:themeColor="text2"/>
      <w:sz w:val="21"/>
      <w:szCs w:val="21"/>
      <w:lang w:val="en-GB" w:eastAsia="en-GB"/>
    </w:rPr>
  </w:style>
  <w:style w:type="paragraph" w:styleId="Titolo">
    <w:name w:val="Title"/>
    <w:basedOn w:val="Normale"/>
    <w:next w:val="Normale"/>
    <w:link w:val="TitoloCarattere"/>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oloCarattere">
    <w:name w:val="Titolo Carattere"/>
    <w:basedOn w:val="Carpredefinitoparagrafo"/>
    <w:link w:val="Titolo"/>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ottotitolo">
    <w:name w:val="Subtitle"/>
    <w:basedOn w:val="Normale"/>
    <w:next w:val="Normale"/>
    <w:link w:val="SottotitoloCarattere"/>
    <w:uiPriority w:val="11"/>
    <w:qFormat/>
    <w:rsid w:val="00366D42"/>
    <w:pPr>
      <w:numPr>
        <w:ilvl w:val="1"/>
      </w:numPr>
    </w:pPr>
    <w:rPr>
      <w:rFonts w:asciiTheme="majorHAnsi" w:eastAsiaTheme="majorEastAsia" w:hAnsiTheme="majorHAnsi" w:cstheme="majorBidi"/>
      <w:b/>
      <w:sz w:val="28"/>
    </w:rPr>
  </w:style>
  <w:style w:type="character" w:customStyle="1" w:styleId="SottotitoloCarattere">
    <w:name w:val="Sottotitolo Carattere"/>
    <w:basedOn w:val="Carpredefinitoparagrafo"/>
    <w:link w:val="Sottotitolo"/>
    <w:uiPriority w:val="11"/>
    <w:rsid w:val="00366D42"/>
    <w:rPr>
      <w:rFonts w:asciiTheme="majorHAnsi" w:eastAsiaTheme="majorEastAsia" w:hAnsiTheme="majorHAnsi" w:cstheme="majorBidi"/>
      <w:b/>
      <w:sz w:val="28"/>
      <w:szCs w:val="24"/>
      <w:lang w:val="en-GB"/>
    </w:rPr>
  </w:style>
  <w:style w:type="character" w:customStyle="1" w:styleId="Titolo7Carattere">
    <w:name w:val="Titolo 7 Carattere"/>
    <w:basedOn w:val="Carpredefinitoparagrafo"/>
    <w:link w:val="Titolo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itolo8Carattere">
    <w:name w:val="Titolo 8 Carattere"/>
    <w:basedOn w:val="Carpredefinitoparagrafo"/>
    <w:link w:val="Titolo8"/>
    <w:rsid w:val="00AA054E"/>
    <w:rPr>
      <w:rFonts w:asciiTheme="majorHAnsi" w:eastAsiaTheme="majorEastAsia" w:hAnsiTheme="majorHAnsi" w:cstheme="majorBidi"/>
      <w:b/>
      <w:bCs/>
      <w:color w:val="44546A" w:themeColor="text2"/>
      <w:sz w:val="24"/>
      <w:szCs w:val="24"/>
      <w:lang w:val="en-GB" w:eastAsia="en-GB"/>
    </w:rPr>
  </w:style>
  <w:style w:type="character" w:customStyle="1" w:styleId="Titolo9Carattere">
    <w:name w:val="Titolo 9 Carattere"/>
    <w:basedOn w:val="Carpredefinitoparagrafo"/>
    <w:link w:val="Titolo9"/>
    <w:rsid w:val="00AA054E"/>
    <w:rPr>
      <w:rFonts w:asciiTheme="majorHAnsi" w:eastAsiaTheme="majorEastAsia" w:hAnsiTheme="majorHAnsi" w:cstheme="majorBidi"/>
      <w:b/>
      <w:bCs/>
      <w:i/>
      <w:iCs/>
      <w:color w:val="44546A" w:themeColor="text2"/>
      <w:sz w:val="24"/>
      <w:szCs w:val="24"/>
      <w:lang w:val="en-GB" w:eastAsia="en-GB"/>
    </w:rPr>
  </w:style>
  <w:style w:type="paragraph" w:styleId="Didascalia">
    <w:name w:val="caption"/>
    <w:basedOn w:val="Normale"/>
    <w:next w:val="Normale"/>
    <w:uiPriority w:val="35"/>
    <w:semiHidden/>
    <w:unhideWhenUsed/>
    <w:qFormat/>
    <w:rsid w:val="00AA054E"/>
    <w:rPr>
      <w:b/>
      <w:bCs/>
      <w:smallCaps/>
      <w:color w:val="595959" w:themeColor="text1" w:themeTint="A6"/>
      <w:spacing w:val="6"/>
    </w:rPr>
  </w:style>
  <w:style w:type="character" w:styleId="Enfasigrassetto">
    <w:name w:val="Strong"/>
    <w:basedOn w:val="Carpredefinitoparagrafo"/>
    <w:uiPriority w:val="22"/>
    <w:qFormat/>
    <w:rsid w:val="00AA054E"/>
    <w:rPr>
      <w:b/>
      <w:bCs/>
    </w:rPr>
  </w:style>
  <w:style w:type="character" w:styleId="Enfasicorsivo">
    <w:name w:val="Emphasis"/>
    <w:basedOn w:val="Carpredefinitoparagrafo"/>
    <w:uiPriority w:val="20"/>
    <w:qFormat/>
    <w:rsid w:val="00AA054E"/>
    <w:rPr>
      <w:i/>
      <w:iCs/>
    </w:rPr>
  </w:style>
  <w:style w:type="paragraph" w:styleId="Citazione">
    <w:name w:val="Quote"/>
    <w:basedOn w:val="Normale"/>
    <w:next w:val="Normale"/>
    <w:link w:val="CitazioneCarattere"/>
    <w:uiPriority w:val="29"/>
    <w:qFormat/>
    <w:rsid w:val="00AA054E"/>
    <w:pPr>
      <w:spacing w:before="160"/>
      <w:ind w:left="720" w:right="720"/>
    </w:pPr>
    <w:rPr>
      <w:i/>
      <w:iCs/>
      <w:color w:val="404040" w:themeColor="text1" w:themeTint="BF"/>
    </w:rPr>
  </w:style>
  <w:style w:type="character" w:customStyle="1" w:styleId="CitazioneCarattere">
    <w:name w:val="Citazione Carattere"/>
    <w:basedOn w:val="Carpredefinitoparagrafo"/>
    <w:link w:val="Citazione"/>
    <w:uiPriority w:val="29"/>
    <w:rsid w:val="00AA054E"/>
    <w:rPr>
      <w:i/>
      <w:iCs/>
      <w:color w:val="404040" w:themeColor="text1" w:themeTint="BF"/>
    </w:rPr>
  </w:style>
  <w:style w:type="paragraph" w:styleId="Citazioneintensa">
    <w:name w:val="Intense Quote"/>
    <w:basedOn w:val="Normale"/>
    <w:next w:val="Normale"/>
    <w:link w:val="CitazioneintensaCarattere"/>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zioneintensaCarattere">
    <w:name w:val="Citazione intensa Carattere"/>
    <w:basedOn w:val="Carpredefinitoparagrafo"/>
    <w:link w:val="Citazioneintensa"/>
    <w:uiPriority w:val="30"/>
    <w:rsid w:val="00AA054E"/>
    <w:rPr>
      <w:rFonts w:asciiTheme="majorHAnsi" w:eastAsiaTheme="majorEastAsia" w:hAnsiTheme="majorHAnsi" w:cstheme="majorBidi"/>
      <w:color w:val="5B9BD5" w:themeColor="accent1"/>
      <w:sz w:val="28"/>
      <w:szCs w:val="28"/>
    </w:rPr>
  </w:style>
  <w:style w:type="character" w:styleId="Enfasidelicata">
    <w:name w:val="Subtle Emphasis"/>
    <w:aliases w:val="Text,Emphase pâle,Diskret betoning"/>
    <w:basedOn w:val="Carpredefinitoparagrafo"/>
    <w:uiPriority w:val="19"/>
    <w:qFormat/>
    <w:rsid w:val="00287C8F"/>
    <w:rPr>
      <w:rFonts w:asciiTheme="majorHAnsi" w:hAnsiTheme="majorHAnsi"/>
      <w:i/>
      <w:iCs/>
      <w:color w:val="auto"/>
      <w:sz w:val="22"/>
    </w:rPr>
  </w:style>
  <w:style w:type="character" w:styleId="Enfasiintensa">
    <w:name w:val="Intense Emphasis"/>
    <w:basedOn w:val="Carpredefinitoparagrafo"/>
    <w:uiPriority w:val="21"/>
    <w:qFormat/>
    <w:rsid w:val="00AA054E"/>
    <w:rPr>
      <w:b/>
      <w:bCs/>
      <w:i/>
      <w:iCs/>
    </w:rPr>
  </w:style>
  <w:style w:type="character" w:styleId="Riferimentodelicato">
    <w:name w:val="Subtle Reference"/>
    <w:basedOn w:val="Carpredefinitoparagrafo"/>
    <w:uiPriority w:val="31"/>
    <w:qFormat/>
    <w:rsid w:val="00AA054E"/>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AA054E"/>
    <w:rPr>
      <w:b/>
      <w:bCs/>
      <w:smallCaps/>
      <w:spacing w:val="5"/>
      <w:u w:val="single"/>
    </w:rPr>
  </w:style>
  <w:style w:type="character" w:styleId="Titolodellibro">
    <w:name w:val="Book Title"/>
    <w:basedOn w:val="Carpredefinitoparagrafo"/>
    <w:uiPriority w:val="33"/>
    <w:qFormat/>
    <w:rsid w:val="00AA054E"/>
    <w:rPr>
      <w:b/>
      <w:bCs/>
      <w:smallCaps/>
    </w:rPr>
  </w:style>
  <w:style w:type="paragraph" w:styleId="Titolosommario">
    <w:name w:val="TOC Heading"/>
    <w:basedOn w:val="Titolo1"/>
    <w:next w:val="Normale"/>
    <w:uiPriority w:val="39"/>
    <w:unhideWhenUsed/>
    <w:qFormat/>
    <w:rsid w:val="00AA054E"/>
    <w:pPr>
      <w:outlineLvl w:val="9"/>
    </w:pPr>
  </w:style>
  <w:style w:type="character" w:customStyle="1" w:styleId="NessunaspaziaturaCarattere">
    <w:name w:val="Nessuna spaziatura Carattere"/>
    <w:basedOn w:val="Carpredefinitoparagrafo"/>
    <w:link w:val="Nessunaspaziatura"/>
    <w:uiPriority w:val="1"/>
    <w:rsid w:val="005B6B12"/>
    <w:rPr>
      <w:lang w:val="en-GB"/>
    </w:rPr>
  </w:style>
  <w:style w:type="paragraph" w:styleId="Intestazione">
    <w:name w:val="header"/>
    <w:basedOn w:val="Normale"/>
    <w:link w:val="IntestazioneCarattere"/>
    <w:unhideWhenUsed/>
    <w:rsid w:val="007E7997"/>
    <w:pPr>
      <w:tabs>
        <w:tab w:val="center" w:pos="4536"/>
        <w:tab w:val="right" w:pos="9072"/>
      </w:tabs>
    </w:pPr>
  </w:style>
  <w:style w:type="character" w:customStyle="1" w:styleId="IntestazioneCarattere">
    <w:name w:val="Intestazione Carattere"/>
    <w:basedOn w:val="Carpredefinitoparagrafo"/>
    <w:link w:val="Intestazione"/>
    <w:uiPriority w:val="99"/>
    <w:rsid w:val="007E7997"/>
    <w:rPr>
      <w:sz w:val="22"/>
    </w:rPr>
  </w:style>
  <w:style w:type="paragraph" w:styleId="Pidipagina">
    <w:name w:val="footer"/>
    <w:basedOn w:val="Normale"/>
    <w:link w:val="PidipaginaCarattere"/>
    <w:uiPriority w:val="99"/>
    <w:unhideWhenUsed/>
    <w:rsid w:val="007E7997"/>
    <w:pPr>
      <w:tabs>
        <w:tab w:val="center" w:pos="4536"/>
        <w:tab w:val="right" w:pos="9072"/>
      </w:tabs>
    </w:pPr>
  </w:style>
  <w:style w:type="character" w:customStyle="1" w:styleId="PidipaginaCarattere">
    <w:name w:val="Piè di pagina Carattere"/>
    <w:basedOn w:val="Carpredefinitoparagrafo"/>
    <w:link w:val="Pidipagina"/>
    <w:uiPriority w:val="99"/>
    <w:rsid w:val="007E7997"/>
    <w:rPr>
      <w:sz w:val="22"/>
    </w:rPr>
  </w:style>
  <w:style w:type="paragraph" w:customStyle="1" w:styleId="00aPagenumber">
    <w:name w:val="00a_Page number"/>
    <w:basedOn w:val="Normale"/>
    <w:rsid w:val="007E7997"/>
    <w:pPr>
      <w:spacing w:line="280" w:lineRule="atLeast"/>
      <w:jc w:val="right"/>
    </w:pPr>
    <w:rPr>
      <w:rFonts w:ascii="Georgia" w:hAnsi="Georgia"/>
      <w:color w:val="000000"/>
      <w:lang w:eastAsia="de-DE"/>
    </w:rPr>
  </w:style>
  <w:style w:type="paragraph" w:customStyle="1" w:styleId="02Date">
    <w:name w:val="02_Date"/>
    <w:basedOn w:val="Normale"/>
    <w:rsid w:val="00636E02"/>
    <w:pPr>
      <w:spacing w:line="220" w:lineRule="exact"/>
    </w:pPr>
    <w:rPr>
      <w:rFonts w:ascii="Georgia" w:hAnsi="Georgia"/>
      <w:sz w:val="17"/>
      <w:lang w:eastAsia="de-DE"/>
    </w:rPr>
  </w:style>
  <w:style w:type="paragraph" w:styleId="Sommario1">
    <w:name w:val="toc 1"/>
    <w:basedOn w:val="Normale"/>
    <w:next w:val="Normale"/>
    <w:autoRedefine/>
    <w:uiPriority w:val="39"/>
    <w:unhideWhenUsed/>
    <w:rsid w:val="00B81A44"/>
    <w:pPr>
      <w:tabs>
        <w:tab w:val="left" w:pos="440"/>
        <w:tab w:val="right" w:leader="dot" w:pos="9062"/>
      </w:tabs>
      <w:spacing w:after="100"/>
    </w:pPr>
  </w:style>
  <w:style w:type="paragraph" w:styleId="Sommario2">
    <w:name w:val="toc 2"/>
    <w:basedOn w:val="Normale"/>
    <w:next w:val="Normale"/>
    <w:autoRedefine/>
    <w:uiPriority w:val="39"/>
    <w:unhideWhenUsed/>
    <w:rsid w:val="00BC422A"/>
    <w:pPr>
      <w:spacing w:after="100"/>
      <w:ind w:left="220"/>
    </w:pPr>
  </w:style>
  <w:style w:type="paragraph" w:styleId="Sommario3">
    <w:name w:val="toc 3"/>
    <w:basedOn w:val="Normale"/>
    <w:next w:val="Normale"/>
    <w:autoRedefine/>
    <w:uiPriority w:val="39"/>
    <w:unhideWhenUsed/>
    <w:rsid w:val="00BC422A"/>
    <w:pPr>
      <w:spacing w:after="100"/>
      <w:ind w:left="440"/>
    </w:pPr>
  </w:style>
  <w:style w:type="character" w:styleId="Collegamentoipertestuale">
    <w:name w:val="Hyperlink"/>
    <w:basedOn w:val="Carpredefinitoparagrafo"/>
    <w:uiPriority w:val="99"/>
    <w:unhideWhenUsed/>
    <w:rsid w:val="00BC422A"/>
    <w:rPr>
      <w:color w:val="0563C1" w:themeColor="hyperlink"/>
      <w:u w:val="single"/>
    </w:rPr>
  </w:style>
  <w:style w:type="paragraph" w:customStyle="1" w:styleId="Questionstyle">
    <w:name w:val="Question style"/>
    <w:basedOn w:val="Normale"/>
    <w:next w:val="Normale"/>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Carpredefinitoparagrafo"/>
    <w:link w:val="Questionstyle"/>
    <w:rsid w:val="00F77851"/>
    <w:rPr>
      <w:rFonts w:eastAsia="Times New Roman" w:cstheme="minorHAnsi"/>
      <w:sz w:val="22"/>
      <w:szCs w:val="22"/>
      <w:lang w:val="en-GB" w:eastAsia="en-GB"/>
    </w:rPr>
  </w:style>
  <w:style w:type="paragraph" w:customStyle="1" w:styleId="Listing2">
    <w:name w:val="Listing2"/>
    <w:basedOn w:val="Normale"/>
    <w:link w:val="Listing2Char"/>
    <w:autoRedefine/>
    <w:rsid w:val="00DF3785"/>
  </w:style>
  <w:style w:type="character" w:customStyle="1" w:styleId="Listing2Char">
    <w:name w:val="Listing2 Char"/>
    <w:basedOn w:val="Carpredefinitoparagrafo"/>
    <w:link w:val="Listing2"/>
    <w:rsid w:val="00DF3785"/>
    <w:rPr>
      <w:lang w:val="en-GB"/>
    </w:rPr>
  </w:style>
  <w:style w:type="table" w:styleId="Grigliatabella">
    <w:name w:val="Table Grid"/>
    <w:basedOn w:val="Tabellanorma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B50534"/>
  </w:style>
  <w:style w:type="character" w:customStyle="1" w:styleId="TestonotadichiusuraCarattere">
    <w:name w:val="Testo nota di chiusura Carattere"/>
    <w:basedOn w:val="Carpredefinitoparagrafo"/>
    <w:link w:val="Testonotadichiusura"/>
    <w:uiPriority w:val="99"/>
    <w:semiHidden/>
    <w:rsid w:val="00B50534"/>
    <w:rPr>
      <w:lang w:val="en-GB"/>
    </w:rPr>
  </w:style>
  <w:style w:type="character" w:styleId="Rimandonotadichiusura">
    <w:name w:val="endnote reference"/>
    <w:basedOn w:val="Carpredefinitoparagrafo"/>
    <w:uiPriority w:val="99"/>
    <w:semiHidden/>
    <w:unhideWhenUsed/>
    <w:rsid w:val="00B50534"/>
    <w:rPr>
      <w:vertAlign w:val="superscript"/>
    </w:rPr>
  </w:style>
  <w:style w:type="paragraph" w:styleId="Testonotaapidipagina">
    <w:name w:val="footnote text"/>
    <w:basedOn w:val="Normale"/>
    <w:link w:val="TestonotaapidipaginaCarattere"/>
    <w:autoRedefine/>
    <w:uiPriority w:val="99"/>
    <w:unhideWhenUsed/>
    <w:qFormat/>
    <w:rsid w:val="004C341E"/>
    <w:pPr>
      <w:jc w:val="both"/>
    </w:pPr>
    <w:rPr>
      <w:sz w:val="16"/>
    </w:rPr>
  </w:style>
  <w:style w:type="character" w:customStyle="1" w:styleId="TestonotaapidipaginaCarattere">
    <w:name w:val="Testo nota a piè di pagina Carattere"/>
    <w:basedOn w:val="Carpredefinitoparagrafo"/>
    <w:link w:val="Testonotaapidipagina"/>
    <w:uiPriority w:val="99"/>
    <w:rsid w:val="004C341E"/>
    <w:rPr>
      <w:rFonts w:ascii="Times New Roman" w:eastAsia="Times New Roman" w:hAnsi="Times New Roman" w:cs="Times New Roman"/>
      <w:sz w:val="16"/>
      <w:szCs w:val="24"/>
      <w:lang w:val="en-GB" w:eastAsia="en-GB"/>
    </w:rPr>
  </w:style>
  <w:style w:type="character" w:styleId="Rimandonotaapidipagina">
    <w:name w:val="footnote reference"/>
    <w:aliases w:val="SUPERS,Footnote reference number,Footnote symbol,note TESI,-E Fußnotenzeichen,number,BVI fnr,Footnote Reference Superscript,(Footnote Reference),EN Footnote Reference,Voetnootverwijzing,Times 10 Point,Exposant 3 Poi,16 Point"/>
    <w:basedOn w:val="Carpredefinitoparagrafo"/>
    <w:uiPriority w:val="99"/>
    <w:unhideWhenUsed/>
    <w:qFormat/>
    <w:rsid w:val="00A91D91"/>
    <w:rPr>
      <w:rFonts w:asciiTheme="majorHAnsi" w:hAnsiTheme="majorHAnsi"/>
      <w:sz w:val="16"/>
      <w:vertAlign w:val="superscript"/>
    </w:rPr>
  </w:style>
  <w:style w:type="paragraph" w:customStyle="1" w:styleId="Footnote">
    <w:name w:val="Footnote"/>
    <w:basedOn w:val="Testonotaapidipagina"/>
    <w:link w:val="FootnoteChar"/>
    <w:rsid w:val="00B50534"/>
    <w:rPr>
      <w:lang w:val="nl-BE"/>
    </w:rPr>
  </w:style>
  <w:style w:type="character" w:customStyle="1" w:styleId="FootnoteChar">
    <w:name w:val="Footnote Char"/>
    <w:basedOn w:val="TestonotaapidipaginaCarattere"/>
    <w:link w:val="Footnote"/>
    <w:rsid w:val="00B50534"/>
    <w:rPr>
      <w:rFonts w:ascii="Times New Roman" w:eastAsia="Times New Roman" w:hAnsi="Times New Roman" w:cs="Times New Roman"/>
      <w:sz w:val="16"/>
      <w:szCs w:val="24"/>
      <w:lang w:val="en-GB" w:eastAsia="en-GB"/>
    </w:rPr>
  </w:style>
  <w:style w:type="table" w:customStyle="1" w:styleId="GridTable4-Accent11">
    <w:name w:val="Grid Table 4 - Accent 11"/>
    <w:basedOn w:val="Tabellanorma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e"/>
    <w:rsid w:val="00287C8F"/>
    <w:pPr>
      <w:numPr>
        <w:numId w:val="5"/>
      </w:numPr>
      <w:tabs>
        <w:tab w:val="clear" w:pos="284"/>
        <w:tab w:val="num" w:pos="567"/>
      </w:tabs>
      <w:ind w:left="567" w:hanging="454"/>
    </w:pPr>
    <w:rPr>
      <w:rFonts w:ascii="Georgia" w:hAnsi="Georgia"/>
      <w:sz w:val="20"/>
      <w:lang w:eastAsia="de-DE"/>
    </w:rPr>
  </w:style>
  <w:style w:type="paragraph" w:styleId="Testofumetto">
    <w:name w:val="Balloon Text"/>
    <w:basedOn w:val="Normale"/>
    <w:link w:val="TestofumettoCarattere"/>
    <w:uiPriority w:val="99"/>
    <w:semiHidden/>
    <w:unhideWhenUsed/>
    <w:rsid w:val="003C167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167E"/>
    <w:rPr>
      <w:rFonts w:ascii="Tahoma" w:hAnsi="Tahoma" w:cs="Tahoma"/>
      <w:sz w:val="16"/>
      <w:szCs w:val="16"/>
      <w:lang w:val="en-GB"/>
    </w:rPr>
  </w:style>
  <w:style w:type="character" w:styleId="Rimandocommento">
    <w:name w:val="annotation reference"/>
    <w:basedOn w:val="Carpredefinitoparagrafo"/>
    <w:uiPriority w:val="99"/>
    <w:semiHidden/>
    <w:unhideWhenUsed/>
    <w:rsid w:val="00FA2400"/>
    <w:rPr>
      <w:sz w:val="16"/>
      <w:szCs w:val="16"/>
    </w:rPr>
  </w:style>
  <w:style w:type="paragraph" w:styleId="Testocommento">
    <w:name w:val="annotation text"/>
    <w:basedOn w:val="Normale"/>
    <w:link w:val="TestocommentoCarattere"/>
    <w:uiPriority w:val="99"/>
    <w:unhideWhenUsed/>
    <w:rsid w:val="00FA2400"/>
    <w:rPr>
      <w:sz w:val="20"/>
    </w:rPr>
  </w:style>
  <w:style w:type="character" w:customStyle="1" w:styleId="TestocommentoCarattere">
    <w:name w:val="Testo commento Carattere"/>
    <w:basedOn w:val="Carpredefinitoparagrafo"/>
    <w:link w:val="Testocommento"/>
    <w:uiPriority w:val="99"/>
    <w:rsid w:val="00FA2400"/>
    <w:rPr>
      <w:lang w:val="en-GB"/>
    </w:rPr>
  </w:style>
  <w:style w:type="paragraph" w:styleId="Soggettocommento">
    <w:name w:val="annotation subject"/>
    <w:basedOn w:val="Testocommento"/>
    <w:next w:val="Testocommento"/>
    <w:link w:val="SoggettocommentoCarattere"/>
    <w:uiPriority w:val="99"/>
    <w:semiHidden/>
    <w:unhideWhenUsed/>
    <w:rsid w:val="00FA2400"/>
    <w:rPr>
      <w:b/>
      <w:bCs/>
    </w:rPr>
  </w:style>
  <w:style w:type="character" w:customStyle="1" w:styleId="SoggettocommentoCarattere">
    <w:name w:val="Soggetto commento Carattere"/>
    <w:basedOn w:val="TestocommentoCarattere"/>
    <w:link w:val="Soggettocommento"/>
    <w:uiPriority w:val="99"/>
    <w:semiHidden/>
    <w:rsid w:val="00FA2400"/>
    <w:rPr>
      <w:b/>
      <w:bCs/>
      <w:lang w:val="en-GB"/>
    </w:rPr>
  </w:style>
  <w:style w:type="paragraph" w:styleId="Revisione">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Collegamentovisitato">
    <w:name w:val="FollowedHyperlink"/>
    <w:basedOn w:val="Carpredefinitoparagrafo"/>
    <w:uiPriority w:val="99"/>
    <w:semiHidden/>
    <w:unhideWhenUsed/>
    <w:rsid w:val="007B354B"/>
    <w:rPr>
      <w:color w:val="954F72" w:themeColor="followedHyperlink"/>
      <w:u w:val="single"/>
    </w:rPr>
  </w:style>
  <w:style w:type="paragraph" w:styleId="NormaleWeb">
    <w:name w:val="Normal (Web)"/>
    <w:basedOn w:val="Normale"/>
    <w:uiPriority w:val="99"/>
    <w:semiHidden/>
    <w:unhideWhenUsed/>
    <w:rsid w:val="00B424F5"/>
    <w:pPr>
      <w:spacing w:before="100" w:beforeAutospacing="1" w:after="100" w:afterAutospacing="1"/>
    </w:pPr>
  </w:style>
  <w:style w:type="character" w:customStyle="1" w:styleId="outputecliaff">
    <w:name w:val="outputecliaff"/>
    <w:basedOn w:val="Carpredefinitoparagrafo"/>
    <w:rsid w:val="00595F08"/>
  </w:style>
  <w:style w:type="paragraph" w:customStyle="1" w:styleId="05HeadlinenoIndex">
    <w:name w:val="05_Headline no Index"/>
    <w:basedOn w:val="Normale"/>
    <w:rsid w:val="005C7E1F"/>
    <w:pPr>
      <w:spacing w:after="250" w:line="300" w:lineRule="exact"/>
      <w:jc w:val="both"/>
    </w:pPr>
    <w:rPr>
      <w:rFonts w:ascii="Georgia" w:hAnsi="Georgia"/>
      <w:b/>
      <w:lang w:eastAsia="de-DE"/>
    </w:rPr>
  </w:style>
  <w:style w:type="paragraph" w:customStyle="1" w:styleId="04BodyText">
    <w:name w:val="04_Body Text"/>
    <w:basedOn w:val="Normale"/>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ellanormale"/>
    <w:next w:val="Grigliatabel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lanormale"/>
    <w:next w:val="Grigliatabel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phe EI Carattere,Paragraphe de liste1 Carattere,EC Carattere,Paragraphe de liste Carattere,Normal Nivel 1 Carattere,List Paragraph Main Carattere,List first level Carattere,List Paragraph_Sections Carattere"/>
    <w:basedOn w:val="Carpredefinitoparagrafo"/>
    <w:link w:val="Paragrafoelenco"/>
    <w:uiPriority w:val="34"/>
    <w:rsid w:val="00695AF2"/>
    <w:rPr>
      <w:rFonts w:eastAsiaTheme="majorEastAsia" w:cstheme="minorHAnsi"/>
      <w:sz w:val="22"/>
      <w:szCs w:val="22"/>
      <w:lang w:val="en-GB" w:eastAsia="en-GB"/>
    </w:rPr>
  </w:style>
  <w:style w:type="table" w:customStyle="1" w:styleId="TableGrid3">
    <w:name w:val="Table Grid3"/>
    <w:basedOn w:val="Tabellanorma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lanormale"/>
    <w:next w:val="Grigliatabella"/>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legal-no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sma.europa.eu"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87ECFAF7554B04D823C21B7D87947AC" ma:contentTypeVersion="12" ma:contentTypeDescription="Creare un nuovo documento." ma:contentTypeScope="" ma:versionID="14fecb458a59cef283c1df80d59d2c50">
  <xsd:schema xmlns:xsd="http://www.w3.org/2001/XMLSchema" xmlns:xs="http://www.w3.org/2001/XMLSchema" xmlns:p="http://schemas.microsoft.com/office/2006/metadata/properties" xmlns:ns3="a2a6bb2d-413c-4bae-ad39-b46d8bbfc093" xmlns:ns4="e059d5d2-6a9e-41e9-b47a-424b71228b2e" targetNamespace="http://schemas.microsoft.com/office/2006/metadata/properties" ma:root="true" ma:fieldsID="4273d725523165549c0d4093489d79fb" ns3:_="" ns4:_="">
    <xsd:import namespace="a2a6bb2d-413c-4bae-ad39-b46d8bbfc093"/>
    <xsd:import namespace="e059d5d2-6a9e-41e9-b47a-424b71228b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6bb2d-413c-4bae-ad39-b46d8bbfc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59d5d2-6a9e-41e9-b47a-424b71228b2e"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http://schemas.microsoft.com/office/infopath/2007/PartnerControls"/>
    <ds:schemaRef ds:uri="http://purl.org/dc/dcmitype/"/>
    <ds:schemaRef ds:uri="e059d5d2-6a9e-41e9-b47a-424b71228b2e"/>
    <ds:schemaRef ds:uri="http://schemas.openxmlformats.org/package/2006/metadata/core-properties"/>
    <ds:schemaRef ds:uri="http://schemas.microsoft.com/office/2006/documentManagement/types"/>
    <ds:schemaRef ds:uri="http://purl.org/dc/terms/"/>
    <ds:schemaRef ds:uri="a2a6bb2d-413c-4bae-ad39-b46d8bbfc093"/>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574316BF-2B66-4DC2-9097-04DE56C8B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6bb2d-413c-4bae-ad39-b46d8bbfc093"/>
    <ds:schemaRef ds:uri="e059d5d2-6a9e-41e9-b47a-424b71228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F6450C-57A1-4DE0-AE61-1894CD699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TotalTime>
  <Pages>7</Pages>
  <Words>1625</Words>
  <Characters>9263</Characters>
  <Application>Microsoft Office Word</Application>
  <DocSecurity>12</DocSecurity>
  <Lines>77</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Suire</dc:creator>
  <cp:keywords/>
  <cp:lastModifiedBy>Alessandra Russo</cp:lastModifiedBy>
  <cp:revision>2</cp:revision>
  <cp:lastPrinted>2017-07-24T14:47:00Z</cp:lastPrinted>
  <dcterms:created xsi:type="dcterms:W3CDTF">2020-06-26T13:16:00Z</dcterms:created>
  <dcterms:modified xsi:type="dcterms:W3CDTF">2020-06-26T13:16:00Z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194;#Public|902c1e7c-3957-48c1-abbe-acf26525b3f2</vt:lpwstr>
  </property>
  <property fmtid="{D5CDD505-2E9C-101B-9397-08002B2CF9AE}" pid="3" name="ConfidentialityLevel">
    <vt:lpwstr>15;#Regular|07f1e362-856b-423d-bea6-a14079762141</vt:lpwstr>
  </property>
  <property fmtid="{D5CDD505-2E9C-101B-9397-08002B2CF9AE}" pid="4" name="ContentTypeId">
    <vt:lpwstr>0x010100187ECFAF7554B04D823C21B7D87947AC</vt:lpwstr>
  </property>
  <property fmtid="{D5CDD505-2E9C-101B-9397-08002B2CF9AE}" pid="5" name="_dlc_DocIdItemGuid">
    <vt:lpwstr>c04ed4c0-fb21-47c9-a7d5-6cb9f3e52e03</vt:lpwstr>
  </property>
  <property fmtid="{D5CDD505-2E9C-101B-9397-08002B2CF9AE}" pid="6" name="DocumentType">
    <vt:lpwstr>130;#Consultation Paper|c6238baf-c3d7-4bb8-8cf2-f28a89601f52</vt:lpwstr>
  </property>
  <property fmtid="{D5CDD505-2E9C-101B-9397-08002B2CF9AE}" pid="7" name="Topic">
    <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38;#Investment Management|9630b78b-e81c-4ffd-baef-5f8b4aeb7ac5</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83;#CSDR Guidelines|3766e6b8-c718-4d18-ace1-7788cb47febc</vt:lpwstr>
  </property>
  <property fmtid="{D5CDD505-2E9C-101B-9397-08002B2CF9AE}" pid="18" name="TeamTopic">
    <vt:lpwstr>87;#Other Work|f1a52b52-917d-42ef-9667-945839604bb2</vt:lpwstr>
  </property>
</Properties>
</file>