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7A8C52B" w14:textId="77777777" w:rsidTr="00315E96">
        <w:trPr>
          <w:trHeight w:val="284"/>
        </w:trPr>
        <w:tc>
          <w:tcPr>
            <w:tcW w:w="9412" w:type="dxa"/>
          </w:tcPr>
          <w:p w14:paraId="586862F2" w14:textId="77777777"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14:paraId="60A0C1A2"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0A76AEAB" w14:textId="77777777" w:rsidTr="00B835D5">
        <w:trPr>
          <w:trHeight w:hRule="exact" w:val="1209"/>
        </w:trPr>
        <w:tc>
          <w:tcPr>
            <w:tcW w:w="9397" w:type="dxa"/>
            <w:vAlign w:val="bottom"/>
          </w:tcPr>
          <w:p w14:paraId="12315AD7"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14:paraId="512E96EF" w14:textId="77777777" w:rsidTr="00B835D5">
        <w:trPr>
          <w:trHeight w:hRule="exact" w:val="605"/>
        </w:trPr>
        <w:tc>
          <w:tcPr>
            <w:tcW w:w="9397" w:type="dxa"/>
            <w:tcMar>
              <w:top w:w="142" w:type="dxa"/>
            </w:tcMar>
          </w:tcPr>
          <w:p w14:paraId="06179151"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036125BF"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143EDA9E" w14:textId="77777777" w:rsidTr="00315E96">
        <w:trPr>
          <w:trHeight w:hRule="exact" w:val="964"/>
        </w:trPr>
        <w:tc>
          <w:tcPr>
            <w:tcW w:w="2325" w:type="dxa"/>
          </w:tcPr>
          <w:p w14:paraId="40F1B879" w14:textId="77777777"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14:paraId="4A559F0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51C21818"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r w:rsidR="00015B5E" w:rsidRPr="00EF0769">
        <w:rPr>
          <w:rFonts w:cs="Arial"/>
        </w:rPr>
        <w:t>published on the ESMA website</w:t>
      </w:r>
      <w:r w:rsidR="004E49B0" w:rsidRPr="00EF0769">
        <w:rPr>
          <w:rFonts w:cs="Arial"/>
        </w:rPr>
        <w:t>.</w:t>
      </w:r>
    </w:p>
    <w:p w14:paraId="1E23410A" w14:textId="77777777" w:rsidR="001D000A" w:rsidRDefault="001D000A" w:rsidP="00F574D0">
      <w:pPr>
        <w:autoSpaceDE w:val="0"/>
        <w:autoSpaceDN w:val="0"/>
        <w:adjustRightInd w:val="0"/>
        <w:spacing w:before="120" w:after="120" w:line="276" w:lineRule="auto"/>
        <w:jc w:val="both"/>
        <w:rPr>
          <w:rStyle w:val="Strong4"/>
          <w:rFonts w:cs="Arial"/>
          <w:i/>
        </w:rPr>
      </w:pPr>
    </w:p>
    <w:p w14:paraId="4982DAD3"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C11A15A"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0B67C53A"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2705F925"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14:paraId="2B33C753"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7C728E8B"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1D37111"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37A57BB5"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6287A31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0889CA56"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2923F233" w14:textId="77777777" w:rsidR="001D000A" w:rsidRDefault="001D000A" w:rsidP="000D17AA">
      <w:pPr>
        <w:pStyle w:val="04BodyText"/>
        <w:spacing w:before="120" w:after="120"/>
        <w:jc w:val="left"/>
        <w:rPr>
          <w:rFonts w:cs="Arial"/>
          <w:b/>
        </w:rPr>
      </w:pPr>
    </w:p>
    <w:p w14:paraId="630F67C4" w14:textId="77777777" w:rsidR="000D17AA" w:rsidRPr="00EF0769" w:rsidRDefault="00606240" w:rsidP="000D17AA">
      <w:pPr>
        <w:pStyle w:val="04BodyText"/>
        <w:spacing w:before="120" w:after="120"/>
        <w:jc w:val="left"/>
        <w:rPr>
          <w:rFonts w:cs="Arial"/>
          <w:b/>
        </w:rPr>
      </w:pPr>
      <w:r>
        <w:rPr>
          <w:rFonts w:cs="Arial"/>
          <w:b/>
        </w:rPr>
        <w:t>Naming protocol</w:t>
      </w:r>
    </w:p>
    <w:p w14:paraId="610CB0DA"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3EE9958E"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14:paraId="221B33D1"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89F9A7E"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14:paraId="6DF684C6"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14:paraId="25509831"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1FEB57C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2946908"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14:paraId="328E20AA"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w:t>
      </w:r>
    </w:p>
    <w:p w14:paraId="1187DB8C"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23FE4FC5"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6E46FE19"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48EF480"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6B46B03C"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11E3D08E"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6BC49AA5"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706D9B95" w14:textId="77777777" w:rsidR="00332304" w:rsidRDefault="00332304">
      <w:pPr>
        <w:rPr>
          <w:rFonts w:cs="Arial"/>
          <w:b/>
          <w:bCs/>
          <w:kern w:val="32"/>
          <w:sz w:val="24"/>
          <w:szCs w:val="32"/>
        </w:rPr>
      </w:pPr>
      <w:r>
        <w:br w:type="page"/>
      </w:r>
    </w:p>
    <w:p w14:paraId="37F695D8"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545D9A7" w14:textId="77777777" w:rsidTr="00FA5524">
        <w:tc>
          <w:tcPr>
            <w:tcW w:w="3929" w:type="dxa"/>
            <w:shd w:val="clear" w:color="auto" w:fill="auto"/>
          </w:tcPr>
          <w:p w14:paraId="09DF5CE8" w14:textId="77777777" w:rsidR="00C2682A" w:rsidRPr="00E40A5C" w:rsidRDefault="00C2682A" w:rsidP="00FA5524">
            <w:pPr>
              <w:rPr>
                <w:rFonts w:cs="Arial"/>
                <w:sz w:val="22"/>
              </w:rPr>
            </w:pPr>
            <w:permStart w:id="503646729"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58FBF72A" w14:textId="77777777" w:rsidR="00C2682A" w:rsidRPr="00AB6D88" w:rsidRDefault="009853FB" w:rsidP="00FA5524">
                <w:pPr>
                  <w:rPr>
                    <w:rStyle w:val="PlaceholderText"/>
                    <w:rFonts w:cs="Arial"/>
                  </w:rPr>
                </w:pPr>
                <w:r>
                  <w:rPr>
                    <w:rStyle w:val="PlaceholderText"/>
                    <w:rFonts w:cs="Arial"/>
                  </w:rPr>
                  <w:t>FIDELITY INTERNATIONAL</w:t>
                </w:r>
              </w:p>
            </w:tc>
          </w:sdtContent>
        </w:sdt>
      </w:tr>
      <w:tr w:rsidR="00C2682A" w:rsidRPr="00AB6D88" w14:paraId="5C9632B9" w14:textId="77777777" w:rsidTr="00FA5524">
        <w:tc>
          <w:tcPr>
            <w:tcW w:w="3929" w:type="dxa"/>
            <w:shd w:val="clear" w:color="auto" w:fill="auto"/>
          </w:tcPr>
          <w:p w14:paraId="73BBBBE0" w14:textId="77777777" w:rsidR="00C2682A" w:rsidRPr="00E40A5C" w:rsidRDefault="00C2682A" w:rsidP="00FA5524">
            <w:pPr>
              <w:rPr>
                <w:rFonts w:cs="Arial"/>
                <w:sz w:val="22"/>
              </w:rPr>
            </w:pPr>
            <w:permStart w:id="1408721798" w:edGrp="everyone" w:colFirst="1" w:colLast="1"/>
            <w:permEnd w:id="503646729"/>
            <w:r w:rsidRPr="00E40A5C">
              <w:rPr>
                <w:rFonts w:cs="Arial"/>
                <w:sz w:val="22"/>
              </w:rPr>
              <w:t>Activity</w:t>
            </w:r>
          </w:p>
        </w:tc>
        <w:tc>
          <w:tcPr>
            <w:tcW w:w="5595" w:type="dxa"/>
            <w:shd w:val="clear" w:color="auto" w:fill="auto"/>
          </w:tcPr>
          <w:p w14:paraId="042362E9" w14:textId="77777777" w:rsidR="00C2682A" w:rsidRPr="00AB6D88" w:rsidRDefault="003E4B68"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853FB">
                  <w:rPr>
                    <w:rFonts w:cs="Arial"/>
                  </w:rPr>
                  <w:t>Investment Services</w:t>
                </w:r>
              </w:sdtContent>
            </w:sdt>
          </w:p>
        </w:tc>
      </w:tr>
      <w:tr w:rsidR="00C2682A" w:rsidRPr="00AB6D88" w14:paraId="490AFD9B" w14:textId="77777777" w:rsidTr="00FA5524">
        <w:tc>
          <w:tcPr>
            <w:tcW w:w="3929" w:type="dxa"/>
            <w:shd w:val="clear" w:color="auto" w:fill="auto"/>
          </w:tcPr>
          <w:p w14:paraId="0924D840" w14:textId="77777777" w:rsidR="00C2682A" w:rsidRPr="00E40A5C" w:rsidRDefault="00C2682A" w:rsidP="00FA5524">
            <w:pPr>
              <w:rPr>
                <w:rFonts w:cs="Arial"/>
                <w:sz w:val="22"/>
              </w:rPr>
            </w:pPr>
            <w:permStart w:id="1230072717" w:edGrp="everyone" w:colFirst="1" w:colLast="1"/>
            <w:permEnd w:id="1408721798"/>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6588B815" w14:textId="77777777" w:rsidR="00C2682A" w:rsidRPr="00AB6D88" w:rsidRDefault="009853FB" w:rsidP="00FA5524">
                <w:pPr>
                  <w:rPr>
                    <w:rFonts w:cs="Arial"/>
                  </w:rPr>
                </w:pPr>
                <w:r>
                  <w:rPr>
                    <w:rFonts w:ascii="MS Gothic" w:eastAsia="MS Gothic" w:hAnsi="MS Gothic" w:cs="Arial" w:hint="eastAsia"/>
                  </w:rPr>
                  <w:t>☐</w:t>
                </w:r>
              </w:p>
            </w:tc>
          </w:sdtContent>
        </w:sdt>
      </w:tr>
      <w:tr w:rsidR="00C2682A" w:rsidRPr="00AB6D88" w14:paraId="025CA828" w14:textId="77777777" w:rsidTr="00FA5524">
        <w:tc>
          <w:tcPr>
            <w:tcW w:w="3929" w:type="dxa"/>
            <w:shd w:val="clear" w:color="auto" w:fill="auto"/>
          </w:tcPr>
          <w:p w14:paraId="45B00670" w14:textId="77777777" w:rsidR="00C2682A" w:rsidRPr="00E40A5C" w:rsidRDefault="00C2682A" w:rsidP="00FA5524">
            <w:pPr>
              <w:rPr>
                <w:rFonts w:cs="Arial"/>
                <w:sz w:val="22"/>
              </w:rPr>
            </w:pPr>
            <w:permStart w:id="922315393" w:edGrp="everyone" w:colFirst="1" w:colLast="1"/>
            <w:permEnd w:id="1230072717"/>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CF3DC72" w14:textId="77777777" w:rsidR="00C2682A" w:rsidRPr="00AB6D88" w:rsidRDefault="009853FB" w:rsidP="00FA5524">
                <w:pPr>
                  <w:rPr>
                    <w:rFonts w:cs="Arial"/>
                  </w:rPr>
                </w:pPr>
                <w:r>
                  <w:rPr>
                    <w:rFonts w:cs="Arial"/>
                  </w:rPr>
                  <w:t>Europe</w:t>
                </w:r>
              </w:p>
            </w:tc>
          </w:sdtContent>
        </w:sdt>
      </w:tr>
      <w:permEnd w:id="922315393"/>
    </w:tbl>
    <w:p w14:paraId="37ABB67C" w14:textId="77777777" w:rsidR="00C2682A" w:rsidRDefault="00C2682A" w:rsidP="00F87897">
      <w:pPr>
        <w:spacing w:after="120" w:line="264" w:lineRule="auto"/>
      </w:pPr>
    </w:p>
    <w:p w14:paraId="5184967A" w14:textId="77777777" w:rsidR="00F87897" w:rsidRDefault="00F87897" w:rsidP="00F87897">
      <w:pPr>
        <w:spacing w:after="120" w:line="264" w:lineRule="auto"/>
      </w:pPr>
    </w:p>
    <w:p w14:paraId="668DB895" w14:textId="77777777" w:rsidR="00F87897" w:rsidRDefault="00F87897" w:rsidP="00F87897">
      <w:pPr>
        <w:pStyle w:val="Heading1"/>
        <w:numPr>
          <w:ilvl w:val="0"/>
          <w:numId w:val="0"/>
        </w:numPr>
        <w:ind w:left="431" w:hanging="431"/>
      </w:pPr>
      <w:r>
        <w:t>Introduction</w:t>
      </w:r>
    </w:p>
    <w:p w14:paraId="65EF2C67" w14:textId="77777777" w:rsidR="00F87897" w:rsidRPr="001D47A5" w:rsidRDefault="00F87897" w:rsidP="00F87897">
      <w:pPr>
        <w:rPr>
          <w:rStyle w:val="IntenseEmphasis"/>
        </w:rPr>
      </w:pPr>
      <w:r w:rsidRPr="001D47A5">
        <w:rPr>
          <w:rStyle w:val="IntenseEmphasis"/>
        </w:rPr>
        <w:t>Please make your introductory comments below, if any:</w:t>
      </w:r>
    </w:p>
    <w:p w14:paraId="23876A6C" w14:textId="77777777" w:rsidR="00F87897" w:rsidRPr="00BF28DA" w:rsidRDefault="00F87897" w:rsidP="00F87897"/>
    <w:p w14:paraId="1D0A8681" w14:textId="77777777" w:rsidR="00F87897" w:rsidRPr="006F4535" w:rsidRDefault="00F87897" w:rsidP="00F87897">
      <w:r w:rsidRPr="006F4535">
        <w:t>&lt;ESMA_COMMENT_</w:t>
      </w:r>
      <w:r w:rsidR="00227C1A">
        <w:t>CP_MAR_</w:t>
      </w:r>
      <w:r w:rsidRPr="006F4535">
        <w:t>1&gt;</w:t>
      </w:r>
    </w:p>
    <w:p w14:paraId="37D6D177" w14:textId="02AA74CA" w:rsidR="00463C66" w:rsidRDefault="00463C66" w:rsidP="00C91378">
      <w:pPr>
        <w:ind w:left="422" w:right="470"/>
        <w:jc w:val="both"/>
      </w:pPr>
      <w:permStart w:id="124856729" w:edGrp="everyone"/>
      <w:r>
        <w:t xml:space="preserve">Fidelity International provides world class investment solutions and retirement expertise to institutions, individuals and their advisers - to help its clients build better futures for themselves and generations to come. As a private company, we think generationally and invest for the long term. Helping clients to save for retirement and other long-term investing objectives has been at the core of our business for 50 years.  </w:t>
      </w:r>
    </w:p>
    <w:p w14:paraId="472E8A76" w14:textId="77777777" w:rsidR="009B37F3" w:rsidRDefault="009B37F3" w:rsidP="00C91378">
      <w:pPr>
        <w:ind w:left="422" w:right="470"/>
        <w:jc w:val="both"/>
      </w:pPr>
    </w:p>
    <w:p w14:paraId="5F82AE9A" w14:textId="604F1B22" w:rsidR="009B37F3" w:rsidRDefault="00463C66" w:rsidP="00C91378">
      <w:pPr>
        <w:ind w:left="422" w:right="470"/>
        <w:jc w:val="both"/>
      </w:pPr>
      <w:r>
        <w:t xml:space="preserve">We offer our own investment solutions and access to those of others, and deliver services relating to investing: For individual investors and their advisers we provide guidance to help them invest in a simple and cost-effective way. For institutions, including pension funds, banks and insurance companies, we offer tailored investment solutions, consultancy, and full-service outsourcing of asset management to us. For employers, we provide workplace pension administration services on top of, or independently from, investment management. </w:t>
      </w:r>
    </w:p>
    <w:p w14:paraId="33712CB4" w14:textId="77777777" w:rsidR="009B37F3" w:rsidRDefault="009B37F3" w:rsidP="00C91378">
      <w:pPr>
        <w:ind w:left="422" w:right="470"/>
        <w:jc w:val="both"/>
      </w:pPr>
    </w:p>
    <w:p w14:paraId="17CCB84E" w14:textId="77777777" w:rsidR="00463C66" w:rsidRDefault="00463C66" w:rsidP="00C91378">
      <w:pPr>
        <w:ind w:left="422" w:right="470"/>
        <w:jc w:val="both"/>
      </w:pPr>
      <w:r>
        <w:t>We are responsible for total client assets of $418.8* billion / £329.7* billion / €368.2* billion from 2.4* million clients across Asia Pacific, Europe, the Middle East and South America.</w:t>
      </w:r>
    </w:p>
    <w:p w14:paraId="23C743AE" w14:textId="77777777" w:rsidR="009B37F3" w:rsidRDefault="009B37F3" w:rsidP="00C91378">
      <w:pPr>
        <w:ind w:left="422" w:right="470"/>
        <w:jc w:val="both"/>
      </w:pPr>
    </w:p>
    <w:p w14:paraId="0537FB3C" w14:textId="69932204" w:rsidR="00985D29" w:rsidRDefault="009B37F3" w:rsidP="00985D29">
      <w:pPr>
        <w:ind w:left="422" w:right="470"/>
        <w:jc w:val="both"/>
      </w:pPr>
      <w:r>
        <w:t>We would like to thank ESMA for the opportunity to participate in this consultation.</w:t>
      </w:r>
      <w:r w:rsidR="00985D29">
        <w:t xml:space="preserve"> </w:t>
      </w:r>
      <w:r w:rsidR="00D15866">
        <w:t>Overall,</w:t>
      </w:r>
      <w:r w:rsidR="00985D29">
        <w:t xml:space="preserve"> we </w:t>
      </w:r>
      <w:r w:rsidR="0019770D">
        <w:t xml:space="preserve">think </w:t>
      </w:r>
      <w:r w:rsidR="00985D29">
        <w:t>MAR</w:t>
      </w:r>
      <w:r w:rsidR="0019770D">
        <w:t xml:space="preserve"> should not apply</w:t>
      </w:r>
      <w:r w:rsidR="00985D29">
        <w:t xml:space="preserve"> to</w:t>
      </w:r>
      <w:r w:rsidR="0019770D">
        <w:t xml:space="preserve"> an</w:t>
      </w:r>
      <w:r w:rsidR="00985D29">
        <w:t xml:space="preserve"> open-ended </w:t>
      </w:r>
      <w:r w:rsidR="00DB7A83">
        <w:t xml:space="preserve">CIU </w:t>
      </w:r>
      <w:r w:rsidR="0019770D">
        <w:t>that is bought or sold at its net asset value (NAV)</w:t>
      </w:r>
      <w:r w:rsidR="00985D29">
        <w:t>. We consider that UCITS and AIFMD already provide adequate transparency to investors and detailed reporting to authorities that do not need to be duplicated with the provisions envisaged in the review of MAR.</w:t>
      </w:r>
    </w:p>
    <w:permEnd w:id="124856729"/>
    <w:p w14:paraId="6F7C81B4" w14:textId="77777777" w:rsidR="00F87897" w:rsidRDefault="00F87897" w:rsidP="00F87897"/>
    <w:p w14:paraId="1688CBF5" w14:textId="77777777" w:rsidR="00F87897" w:rsidRPr="00BF28DA" w:rsidRDefault="00F87897" w:rsidP="00F87897">
      <w:r w:rsidRPr="00BF28DA">
        <w:t>&lt;ESMA_COMMENT_</w:t>
      </w:r>
      <w:r w:rsidR="00227C1A">
        <w:t>CP_MAR_</w:t>
      </w:r>
      <w:r w:rsidRPr="00BF28DA">
        <w:t>1&gt;</w:t>
      </w:r>
    </w:p>
    <w:p w14:paraId="19052955" w14:textId="77777777" w:rsidR="00F87897" w:rsidRDefault="00F87897">
      <w:pPr>
        <w:rPr>
          <w:rFonts w:eastAsiaTheme="minorEastAsia" w:cstheme="minorBidi"/>
          <w:b/>
          <w:sz w:val="22"/>
          <w:szCs w:val="20"/>
          <w:lang w:eastAsia="en-US"/>
        </w:rPr>
      </w:pPr>
      <w:r>
        <w:br w:type="page"/>
      </w:r>
    </w:p>
    <w:p w14:paraId="760F659C" w14:textId="77777777" w:rsidR="00A8728B" w:rsidRPr="00070630" w:rsidRDefault="00227C1A" w:rsidP="00431B0A">
      <w:pPr>
        <w:pStyle w:val="CPQuestions"/>
      </w:pPr>
      <w:r w:rsidRPr="00227C1A">
        <w:lastRenderedPageBreak/>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14:paraId="47BA19AB" w14:textId="77777777" w:rsidR="00A8728B" w:rsidRDefault="00A8728B" w:rsidP="00A8728B">
      <w:r>
        <w:t>&lt;ESMA_QUESTION</w:t>
      </w:r>
      <w:r w:rsidR="00D920D1">
        <w:t>_</w:t>
      </w:r>
      <w:r w:rsidR="00227C1A">
        <w:t>CP_MAR_</w:t>
      </w:r>
      <w:r>
        <w:t>1&gt;</w:t>
      </w:r>
    </w:p>
    <w:p w14:paraId="65050540" w14:textId="63992A4E" w:rsidR="00C91378" w:rsidRDefault="00C91378" w:rsidP="00C91378">
      <w:permStart w:id="1258239905" w:edGrp="everyone"/>
      <w:r>
        <w:t>TYPE YOUR TEXT HERE</w:t>
      </w:r>
    </w:p>
    <w:permEnd w:id="1258239905"/>
    <w:p w14:paraId="497782AC" w14:textId="77777777" w:rsidR="00A8728B" w:rsidRDefault="00A8728B" w:rsidP="00A8728B"/>
    <w:p w14:paraId="08DCDA41" w14:textId="77777777" w:rsidR="00A8728B" w:rsidRDefault="00A8728B" w:rsidP="00A8728B">
      <w:r>
        <w:t>&lt;ESMA_QUESTION</w:t>
      </w:r>
      <w:r w:rsidR="00D920D1">
        <w:t>_</w:t>
      </w:r>
      <w:r w:rsidR="00227C1A">
        <w:t>CP_MAR_</w:t>
      </w:r>
      <w:r>
        <w:t>1&gt;</w:t>
      </w:r>
    </w:p>
    <w:p w14:paraId="1BAD93F5" w14:textId="77777777" w:rsidR="00C228C1" w:rsidRDefault="00C228C1" w:rsidP="00A8728B"/>
    <w:p w14:paraId="6D11D526" w14:textId="77777777" w:rsidR="00431DA4" w:rsidRPr="00431DA4" w:rsidRDefault="00227C1A" w:rsidP="00EF383B">
      <w:pPr>
        <w:pStyle w:val="CPQuestions"/>
      </w:pPr>
      <w:r w:rsidRPr="00227C1A">
        <w:t>Do you agree with ESMA’s preliminary view about the structural changes that would be necessary to apply MAR to spot FX contracts? Please elaborate and indicate if you would consider necessary introducing additional regulatory changes</w:t>
      </w:r>
      <w:r w:rsidR="00276A5A">
        <w:t>.</w:t>
      </w:r>
    </w:p>
    <w:p w14:paraId="602B0704" w14:textId="77777777" w:rsidR="00A8728B" w:rsidRDefault="00A8728B" w:rsidP="00A8728B">
      <w:r>
        <w:t>&lt;ESMA_QUESTION</w:t>
      </w:r>
      <w:r w:rsidR="00D920D1">
        <w:t>_</w:t>
      </w:r>
      <w:r w:rsidR="00227C1A">
        <w:t>CP_MAR_</w:t>
      </w:r>
      <w:r>
        <w:t>2&gt;</w:t>
      </w:r>
    </w:p>
    <w:p w14:paraId="369236F1" w14:textId="77777777" w:rsidR="00C91378" w:rsidRDefault="00C91378" w:rsidP="00C91378">
      <w:permStart w:id="321934605" w:edGrp="everyone"/>
      <w:r>
        <w:t>TYPE YOUR TEXT HERE</w:t>
      </w:r>
    </w:p>
    <w:permEnd w:id="321934605"/>
    <w:p w14:paraId="6DB91A2A" w14:textId="77777777" w:rsidR="00A8728B" w:rsidRDefault="00A8728B" w:rsidP="00A8728B"/>
    <w:p w14:paraId="712DA4CE" w14:textId="77777777" w:rsidR="00A8728B" w:rsidRDefault="00A8728B" w:rsidP="00A8728B">
      <w:r>
        <w:t>&lt;ESMA_QUESTION</w:t>
      </w:r>
      <w:r w:rsidR="00D920D1">
        <w:t>_</w:t>
      </w:r>
      <w:r w:rsidR="00227C1A">
        <w:t>CP_MAR_</w:t>
      </w:r>
      <w:r>
        <w:t>2&gt;</w:t>
      </w:r>
    </w:p>
    <w:p w14:paraId="7F18743C" w14:textId="77777777" w:rsidR="002E1760" w:rsidRDefault="002E1760" w:rsidP="00A8728B"/>
    <w:p w14:paraId="6830164F" w14:textId="77777777" w:rsidR="002E1760" w:rsidRPr="00431DA4" w:rsidRDefault="00227C1A" w:rsidP="00293D78">
      <w:pPr>
        <w:pStyle w:val="CPQuestions"/>
      </w:pPr>
      <w:r w:rsidRPr="00227C1A">
        <w:t>Do you agree with this analysis? Do you think that the difference between the MAR and BMR definitions raises any market abuse risks and if so what changes might be necessary</w:t>
      </w:r>
      <w:r>
        <w:t>?</w:t>
      </w:r>
    </w:p>
    <w:p w14:paraId="17D4BFED" w14:textId="77777777" w:rsidR="002E1760" w:rsidRDefault="002E1760" w:rsidP="002E1760">
      <w:r>
        <w:t>&lt;ESMA_QUESTION_</w:t>
      </w:r>
      <w:r w:rsidR="00227C1A">
        <w:t>CP_MAR_</w:t>
      </w:r>
      <w:r>
        <w:t>3&gt;</w:t>
      </w:r>
    </w:p>
    <w:p w14:paraId="22528163" w14:textId="1376F025" w:rsidR="00C91378" w:rsidRDefault="00C91378" w:rsidP="00C91378">
      <w:permStart w:id="760298757" w:edGrp="everyone"/>
      <w:r>
        <w:t>TYPE YOUR TEXT HERE</w:t>
      </w:r>
    </w:p>
    <w:permEnd w:id="760298757"/>
    <w:p w14:paraId="57D397CD" w14:textId="77777777" w:rsidR="002E1760" w:rsidRDefault="002E1760" w:rsidP="002E1760"/>
    <w:p w14:paraId="6B736FDB" w14:textId="77777777" w:rsidR="002E1760" w:rsidRDefault="002E1760" w:rsidP="002E1760">
      <w:r>
        <w:t>&lt;ESMA_QUESTION_</w:t>
      </w:r>
      <w:r w:rsidR="00227C1A">
        <w:t>CP_MAR_</w:t>
      </w:r>
      <w:r>
        <w:t>3&gt;</w:t>
      </w:r>
    </w:p>
    <w:p w14:paraId="46972356" w14:textId="77777777" w:rsidR="002E1760" w:rsidRDefault="002E1760" w:rsidP="00A8728B"/>
    <w:p w14:paraId="2F3380F8" w14:textId="77777777" w:rsidR="002E1760" w:rsidRPr="00431DA4" w:rsidRDefault="00227C1A" w:rsidP="00293D78">
      <w:pPr>
        <w:pStyle w:val="CPQuestions"/>
      </w:pPr>
      <w:r w:rsidRPr="00227C1A">
        <w:t>Do you agree that the Article 30 of MAR “Administrative sanctions and other administrative measures” should also make reference to administrators of benchmarks and supervised contributors</w:t>
      </w:r>
      <w:r>
        <w:t>?</w:t>
      </w:r>
    </w:p>
    <w:p w14:paraId="65E7850E" w14:textId="77777777" w:rsidR="002E1760" w:rsidRDefault="002E1760" w:rsidP="002E1760">
      <w:r>
        <w:t>&lt;ESMA_QUESTION_</w:t>
      </w:r>
      <w:r w:rsidR="00227C1A">
        <w:t>CP_MAR_</w:t>
      </w:r>
      <w:r>
        <w:t>4&gt;</w:t>
      </w:r>
    </w:p>
    <w:p w14:paraId="54E76C4B" w14:textId="10CC87CB" w:rsidR="00C91378" w:rsidRDefault="00C91378" w:rsidP="00C91378">
      <w:permStart w:id="2054045823" w:edGrp="everyone"/>
      <w:r>
        <w:t>TYPE YOUR TEXT HERE</w:t>
      </w:r>
    </w:p>
    <w:permEnd w:id="2054045823"/>
    <w:p w14:paraId="7DE8578D" w14:textId="77777777" w:rsidR="002E1760" w:rsidRDefault="002E1760" w:rsidP="002E1760"/>
    <w:p w14:paraId="5573CAE3" w14:textId="77777777" w:rsidR="002E1760" w:rsidRDefault="002E1760" w:rsidP="002E1760">
      <w:r>
        <w:t>&lt;ESMA_QUESTION_</w:t>
      </w:r>
      <w:r w:rsidR="00227C1A">
        <w:t>CP_MAR_</w:t>
      </w:r>
      <w:r>
        <w:t>4&gt;</w:t>
      </w:r>
    </w:p>
    <w:p w14:paraId="563B3A4F" w14:textId="77777777" w:rsidR="002E1760" w:rsidRDefault="002E1760" w:rsidP="002E1760"/>
    <w:p w14:paraId="3938CC5B" w14:textId="77777777" w:rsidR="002E1760" w:rsidRPr="00431DA4" w:rsidRDefault="00227C1A" w:rsidP="00293D78">
      <w:pPr>
        <w:pStyle w:val="CPQuestions"/>
      </w:pPr>
      <w:r w:rsidRPr="00227C1A">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14:paraId="530488DD" w14:textId="77777777" w:rsidR="00227C1A" w:rsidRDefault="00227C1A" w:rsidP="00227C1A">
      <w:r>
        <w:t>&lt;ESMA_QUESTION_CP_MAR_</w:t>
      </w:r>
      <w:r w:rsidR="0062022D">
        <w:t>5</w:t>
      </w:r>
      <w:r>
        <w:t>&gt;</w:t>
      </w:r>
    </w:p>
    <w:p w14:paraId="11823E61" w14:textId="7D38047D" w:rsidR="00C91378" w:rsidRDefault="00C91378" w:rsidP="00C91378">
      <w:permStart w:id="607657559" w:edGrp="everyone"/>
      <w:r>
        <w:t>TYPE YOUR TEXT HERE</w:t>
      </w:r>
    </w:p>
    <w:permEnd w:id="607657559"/>
    <w:p w14:paraId="70035CE6" w14:textId="77777777" w:rsidR="00227C1A" w:rsidRDefault="00227C1A" w:rsidP="00227C1A"/>
    <w:p w14:paraId="4C0FE2DC" w14:textId="77777777" w:rsidR="00227C1A" w:rsidRDefault="00227C1A" w:rsidP="00227C1A">
      <w:r>
        <w:t>&lt;ESMA_QUESTION_CP_MAR_</w:t>
      </w:r>
      <w:r w:rsidR="0062022D">
        <w:t>5</w:t>
      </w:r>
      <w:r>
        <w:t>&gt;</w:t>
      </w:r>
    </w:p>
    <w:p w14:paraId="187EDCC7" w14:textId="77777777" w:rsidR="002E1760" w:rsidRDefault="002E1760" w:rsidP="002E1760"/>
    <w:p w14:paraId="55E88360" w14:textId="77777777" w:rsidR="002E1760" w:rsidRPr="00431DA4" w:rsidRDefault="0062022D" w:rsidP="00293D78">
      <w:pPr>
        <w:pStyle w:val="CPQuestions"/>
      </w:pPr>
      <w:r w:rsidRPr="0062022D">
        <w:lastRenderedPageBreak/>
        <w:t>Do you agree that Article 30 of MAR points (e), (f) and (g) should also make reference to submitters within supervised contributors and assessors within administrators of commodity benchmarks</w:t>
      </w:r>
      <w:r>
        <w:t>?</w:t>
      </w:r>
    </w:p>
    <w:p w14:paraId="5404E5D9" w14:textId="77777777" w:rsidR="0062022D" w:rsidRDefault="0062022D" w:rsidP="0062022D">
      <w:r>
        <w:t>&lt;ESMA_QUESTION_CP_MAR_</w:t>
      </w:r>
      <w:r w:rsidR="00A263DF">
        <w:t>6</w:t>
      </w:r>
      <w:r>
        <w:t>&gt;</w:t>
      </w:r>
    </w:p>
    <w:p w14:paraId="6911359B" w14:textId="4C8CD742" w:rsidR="00C91378" w:rsidRDefault="00C91378" w:rsidP="00C91378">
      <w:permStart w:id="439231410" w:edGrp="everyone"/>
      <w:r>
        <w:t>TYPE YOUR TEXT HERE</w:t>
      </w:r>
    </w:p>
    <w:permEnd w:id="439231410"/>
    <w:p w14:paraId="5AF285DB" w14:textId="77777777" w:rsidR="0062022D" w:rsidRDefault="0062022D" w:rsidP="0062022D"/>
    <w:p w14:paraId="2505FC1A" w14:textId="77777777" w:rsidR="0062022D" w:rsidRDefault="0062022D" w:rsidP="0062022D">
      <w:r>
        <w:t>&lt;ESMA_QUESTION_CP_MAR_</w:t>
      </w:r>
      <w:r w:rsidR="00A263DF">
        <w:t>6</w:t>
      </w:r>
      <w:r>
        <w:t>&gt;</w:t>
      </w:r>
    </w:p>
    <w:p w14:paraId="71A5273E" w14:textId="77777777" w:rsidR="0062022D" w:rsidRDefault="0062022D" w:rsidP="009003B8">
      <w:pPr>
        <w:jc w:val="both"/>
        <w:rPr>
          <w:i/>
        </w:rPr>
      </w:pPr>
    </w:p>
    <w:p w14:paraId="67DF5F65" w14:textId="77777777" w:rsidR="002E1760" w:rsidRPr="00431DA4" w:rsidRDefault="00A263DF" w:rsidP="00293D78">
      <w:pPr>
        <w:pStyle w:val="CPQuestions"/>
      </w:pPr>
      <w:r w:rsidRPr="00A263DF">
        <w:t>Do you agree that there is a need to modify the reporting mechanism under Article 5(3) of MAR? Please justify your position</w:t>
      </w:r>
      <w:r>
        <w:t>.</w:t>
      </w:r>
    </w:p>
    <w:p w14:paraId="7F5B98DA" w14:textId="77777777" w:rsidR="00A263DF" w:rsidRDefault="00A263DF" w:rsidP="00A263DF">
      <w:r>
        <w:t>&lt;ESMA_QUESTION_CP_MAR_7&gt;</w:t>
      </w:r>
    </w:p>
    <w:p w14:paraId="7CA38DD6" w14:textId="77777777" w:rsidR="00C91378" w:rsidRDefault="00C91378" w:rsidP="00C91378">
      <w:permStart w:id="289742536" w:edGrp="everyone"/>
      <w:r>
        <w:t>TYPE YOUR TEXT HERE</w:t>
      </w:r>
    </w:p>
    <w:permEnd w:id="289742536"/>
    <w:p w14:paraId="7803EA5D" w14:textId="77777777" w:rsidR="00A263DF" w:rsidRDefault="00A263DF" w:rsidP="00A263DF"/>
    <w:p w14:paraId="4942E5B3" w14:textId="77777777" w:rsidR="00A263DF" w:rsidRDefault="00A263DF" w:rsidP="00A263DF">
      <w:r>
        <w:t>&lt;ESMA_QUESTION_CP_MAR_7&gt;</w:t>
      </w:r>
    </w:p>
    <w:p w14:paraId="2672DDDE" w14:textId="77777777" w:rsidR="00C228C1" w:rsidRDefault="00C228C1" w:rsidP="00A263DF"/>
    <w:p w14:paraId="1FB65F53" w14:textId="77777777"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14:paraId="3273A62E" w14:textId="77777777" w:rsidR="00A263DF" w:rsidRDefault="00A263DF" w:rsidP="00A263DF">
      <w:r>
        <w:t>&lt;ESMA_QUESTION_CP_MAR_</w:t>
      </w:r>
      <w:r w:rsidR="00C228C1">
        <w:t>8</w:t>
      </w:r>
      <w:r>
        <w:t>&gt;</w:t>
      </w:r>
    </w:p>
    <w:p w14:paraId="19BB00F0" w14:textId="77777777" w:rsidR="00A263DF" w:rsidRDefault="00A263DF" w:rsidP="00A263DF">
      <w:permStart w:id="1898198382" w:edGrp="everyone"/>
      <w:r>
        <w:t>TYPE YOUR TEXT HERE</w:t>
      </w:r>
      <w:permEnd w:id="1898198382"/>
    </w:p>
    <w:p w14:paraId="361FC2F1" w14:textId="77777777" w:rsidR="00A263DF" w:rsidRDefault="00A263DF" w:rsidP="00A263DF">
      <w:r>
        <w:t>&lt;ESMA_QUESTION_CP_MAR_</w:t>
      </w:r>
      <w:r w:rsidR="00C228C1">
        <w:t>8</w:t>
      </w:r>
      <w:r>
        <w:t>&gt;</w:t>
      </w:r>
    </w:p>
    <w:p w14:paraId="7B866386" w14:textId="77777777" w:rsidR="00C228C1" w:rsidRDefault="00C228C1" w:rsidP="00A263DF"/>
    <w:p w14:paraId="6DA512EC" w14:textId="77777777"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14:paraId="70D3E2B0" w14:textId="77777777" w:rsidR="002E1760" w:rsidRDefault="002E1760" w:rsidP="002E1760">
      <w:r>
        <w:t>&lt;ESMA_QUESTION_</w:t>
      </w:r>
      <w:r w:rsidR="00227C1A">
        <w:t>CP_MAR_</w:t>
      </w:r>
      <w:r>
        <w:t>9&gt;</w:t>
      </w:r>
    </w:p>
    <w:p w14:paraId="0BAC7CFE" w14:textId="77777777" w:rsidR="002E1760" w:rsidRDefault="002E1760" w:rsidP="002E1760">
      <w:permStart w:id="1769489815" w:edGrp="everyone"/>
      <w:r>
        <w:t>TYPE YOUR TEXT HERE</w:t>
      </w:r>
      <w:permEnd w:id="1769489815"/>
    </w:p>
    <w:p w14:paraId="7343C3E8" w14:textId="77777777" w:rsidR="002E1760" w:rsidRDefault="002E1760" w:rsidP="002E1760">
      <w:r>
        <w:t>&lt;ESMA_QUESTION_</w:t>
      </w:r>
      <w:r w:rsidR="00227C1A">
        <w:t>CP_MAR_</w:t>
      </w:r>
      <w:r>
        <w:t>9&gt;</w:t>
      </w:r>
    </w:p>
    <w:p w14:paraId="09BF9EDC" w14:textId="77777777" w:rsidR="00C228C1" w:rsidRDefault="00C228C1" w:rsidP="002E1760"/>
    <w:p w14:paraId="173E0FE7" w14:textId="77777777" w:rsidR="002E1760" w:rsidRPr="00431DA4" w:rsidRDefault="008418E3" w:rsidP="00293D78">
      <w:pPr>
        <w:pStyle w:val="CPQuestions"/>
      </w:pPr>
      <w:r w:rsidRPr="008418E3">
        <w:t>Do you agree with the list of fields to be reported by the issuers to the NCA? If not, please elaborate</w:t>
      </w:r>
      <w:r w:rsidR="00FC7836">
        <w:t>.</w:t>
      </w:r>
    </w:p>
    <w:p w14:paraId="42F4CA50" w14:textId="77777777" w:rsidR="008418E3" w:rsidRDefault="008418E3" w:rsidP="008418E3">
      <w:r>
        <w:t>&lt;ESMA_QUESTION_CP_MAR_10&gt;</w:t>
      </w:r>
    </w:p>
    <w:p w14:paraId="44023E26" w14:textId="77777777" w:rsidR="008418E3" w:rsidRDefault="008418E3" w:rsidP="008418E3">
      <w:permStart w:id="206795263" w:edGrp="everyone"/>
      <w:r>
        <w:t>TYPE YOUR TEXT HERE</w:t>
      </w:r>
      <w:permEnd w:id="206795263"/>
    </w:p>
    <w:p w14:paraId="2516FE8A" w14:textId="77777777" w:rsidR="008418E3" w:rsidRDefault="008418E3" w:rsidP="008418E3">
      <w:r>
        <w:t>&lt;ESMA_QUESTION_CP_MAR_10&gt;</w:t>
      </w:r>
    </w:p>
    <w:p w14:paraId="7E2FB996" w14:textId="77777777" w:rsidR="00C228C1" w:rsidRDefault="00C228C1" w:rsidP="008418E3"/>
    <w:p w14:paraId="07EFBE4F" w14:textId="77777777" w:rsidR="009003B8" w:rsidRDefault="00F469F8" w:rsidP="00293D78">
      <w:pPr>
        <w:pStyle w:val="CPQuestions"/>
      </w:pPr>
      <w:r w:rsidRPr="00F469F8">
        <w:t>Do you agree with ESMA’s preliminary view</w:t>
      </w:r>
      <w:r w:rsidR="009003B8">
        <w:t>?</w:t>
      </w:r>
    </w:p>
    <w:p w14:paraId="13649845" w14:textId="77777777" w:rsidR="00F469F8" w:rsidRDefault="00F469F8" w:rsidP="00F469F8">
      <w:r>
        <w:t>&lt;ESMA_QUESTION_CP_MAR_11&gt;</w:t>
      </w:r>
    </w:p>
    <w:p w14:paraId="1532520E" w14:textId="77777777" w:rsidR="00F469F8" w:rsidRDefault="00F469F8" w:rsidP="00F469F8">
      <w:permStart w:id="1139568211" w:edGrp="everyone"/>
      <w:r>
        <w:t>TYPE YOUR TEXT HERE</w:t>
      </w:r>
      <w:permEnd w:id="1139568211"/>
    </w:p>
    <w:p w14:paraId="4682A566" w14:textId="77777777" w:rsidR="00F469F8" w:rsidRDefault="00F469F8" w:rsidP="00F469F8">
      <w:r>
        <w:t>&lt;ESMA_QUESTION_CP_MAR_11&gt;</w:t>
      </w:r>
    </w:p>
    <w:p w14:paraId="1D100A61" w14:textId="77777777" w:rsidR="00C228C1" w:rsidRDefault="00C228C1" w:rsidP="00F469F8"/>
    <w:p w14:paraId="0B6AFA4B" w14:textId="77777777" w:rsidR="00F469F8" w:rsidRDefault="00F469F8" w:rsidP="00F469F8">
      <w:pPr>
        <w:pStyle w:val="CPQuestions"/>
      </w:pPr>
      <w:r w:rsidRPr="00F469F8">
        <w:lastRenderedPageBreak/>
        <w:t>Would you find more useful other aggregated data related to the BBP and if so what aggregated data? Please elaborate</w:t>
      </w:r>
      <w:r>
        <w:t>.</w:t>
      </w:r>
    </w:p>
    <w:p w14:paraId="2210B490" w14:textId="77777777" w:rsidR="00F469F8" w:rsidRDefault="00F469F8" w:rsidP="00F469F8">
      <w:r>
        <w:t>&lt;ESMA_QUESTION_CP_MAR_1</w:t>
      </w:r>
      <w:r w:rsidR="002868FC">
        <w:t>2</w:t>
      </w:r>
      <w:r>
        <w:t>&gt;</w:t>
      </w:r>
    </w:p>
    <w:p w14:paraId="75EBBD52" w14:textId="77777777" w:rsidR="00F469F8" w:rsidRDefault="00F469F8" w:rsidP="00F469F8">
      <w:bookmarkStart w:id="3" w:name="_Hlk25825622"/>
      <w:permStart w:id="519205175" w:edGrp="everyone"/>
      <w:r>
        <w:t>TYPE YOUR TEXT HERE</w:t>
      </w:r>
      <w:permEnd w:id="519205175"/>
    </w:p>
    <w:bookmarkEnd w:id="3"/>
    <w:p w14:paraId="6FCAD7CA" w14:textId="77777777" w:rsidR="00F469F8" w:rsidRDefault="00F469F8" w:rsidP="00F469F8">
      <w:r>
        <w:t>&lt;ESMA_QUESTION_CP_MAR_1</w:t>
      </w:r>
      <w:r w:rsidR="002868FC">
        <w:t>2</w:t>
      </w:r>
      <w:r>
        <w:t>&gt;</w:t>
      </w:r>
    </w:p>
    <w:p w14:paraId="53C55AE4" w14:textId="77777777" w:rsidR="009003B8" w:rsidRDefault="009003B8" w:rsidP="002E1760"/>
    <w:p w14:paraId="553CB611" w14:textId="77777777" w:rsidR="00646C30" w:rsidRDefault="00C228C1" w:rsidP="00646C30">
      <w:pPr>
        <w:pStyle w:val="CPQuestions"/>
      </w:pPr>
      <w:r w:rsidRPr="00C228C1">
        <w:t xml:space="preserve">Have market participants experienced any difficulties with </w:t>
      </w:r>
      <w:bookmarkStart w:id="4" w:name="_Hlk25825301"/>
      <w:r w:rsidRPr="00C228C1">
        <w:t>identifying what information is inside information and the moment in which information becomes inside information under the current MAR definition</w:t>
      </w:r>
      <w:bookmarkEnd w:id="4"/>
      <w:r>
        <w:t>?</w:t>
      </w:r>
    </w:p>
    <w:p w14:paraId="152190D5" w14:textId="77777777" w:rsidR="00646C30" w:rsidRDefault="00646C30" w:rsidP="00646C30">
      <w:r>
        <w:t>&lt;ESMA_QUESTION_CP_MAR_1</w:t>
      </w:r>
      <w:r w:rsidR="00101BF1">
        <w:t>3</w:t>
      </w:r>
      <w:r>
        <w:t>&gt;</w:t>
      </w:r>
    </w:p>
    <w:p w14:paraId="43BDE903" w14:textId="0D4ACBEE" w:rsidR="008123E2" w:rsidRDefault="0026015C" w:rsidP="0026015C">
      <w:pPr>
        <w:jc w:val="both"/>
      </w:pPr>
      <w:permStart w:id="274028426" w:edGrp="everyone"/>
      <w:r>
        <w:t>We are of the view t</w:t>
      </w:r>
      <w:r w:rsidR="008123E2">
        <w:t>here is a lack of clarity</w:t>
      </w:r>
      <w:r>
        <w:t xml:space="preserve"> under the current MAR definition</w:t>
      </w:r>
      <w:r w:rsidR="008123E2">
        <w:t xml:space="preserve">. It can be difficult in many cases to establish whether or not something is inside information. </w:t>
      </w:r>
      <w:r>
        <w:t xml:space="preserve">This causes us to </w:t>
      </w:r>
      <w:r w:rsidR="008123E2">
        <w:t>take a cautious approach</w:t>
      </w:r>
      <w:r>
        <w:t xml:space="preserve"> and </w:t>
      </w:r>
      <w:r w:rsidR="008123E2">
        <w:t>has led to a</w:t>
      </w:r>
      <w:r>
        <w:t>n</w:t>
      </w:r>
      <w:r w:rsidR="008123E2">
        <w:t xml:space="preserve"> increase in the need for external advice</w:t>
      </w:r>
      <w:r w:rsidR="009556B0">
        <w:t>.</w:t>
      </w:r>
    </w:p>
    <w:p w14:paraId="67A0E351" w14:textId="77777777" w:rsidR="008123E2" w:rsidRDefault="008123E2" w:rsidP="0026015C">
      <w:pPr>
        <w:jc w:val="both"/>
      </w:pPr>
    </w:p>
    <w:p w14:paraId="223D825A" w14:textId="74E8AF72" w:rsidR="008123E2" w:rsidRDefault="008123E2" w:rsidP="0026015C">
      <w:pPr>
        <w:jc w:val="both"/>
      </w:pPr>
      <w:r>
        <w:t xml:space="preserve">The main </w:t>
      </w:r>
      <w:r w:rsidR="007269C3">
        <w:t xml:space="preserve">challenge is </w:t>
      </w:r>
      <w:r>
        <w:t>pinpointing when something is precise (e.g. internal or external investigations, board changes, disputes regarding key contracts, declining financial performance not within the sphere of insolvency, transactions such as M&amp;A or joint ventures) and when something is likely to have a significant effect on price (financial results in line with market expectation, non-financial developments such as ESG/corporate governance failings).</w:t>
      </w:r>
    </w:p>
    <w:p w14:paraId="2CBE8E10" w14:textId="77777777" w:rsidR="008123E2" w:rsidRDefault="008123E2" w:rsidP="0026015C">
      <w:pPr>
        <w:jc w:val="both"/>
      </w:pPr>
    </w:p>
    <w:p w14:paraId="255CCDB6" w14:textId="77777777" w:rsidR="008123E2" w:rsidRDefault="008123E2" w:rsidP="0026015C">
      <w:pPr>
        <w:jc w:val="both"/>
      </w:pPr>
      <w:r>
        <w:t>While it is important that the regulations do apply high level rules, so that they can be interpreted appropriately in different market sectors, inconsistency in approach by different market participants on similar fact patterns (with some being more cautious than others) can lead to an un-level playing field in the markets in question.</w:t>
      </w:r>
    </w:p>
    <w:p w14:paraId="744C870C" w14:textId="77777777" w:rsidR="008123E2" w:rsidRDefault="008123E2" w:rsidP="0026015C">
      <w:pPr>
        <w:jc w:val="both"/>
      </w:pPr>
    </w:p>
    <w:p w14:paraId="36E5BF96" w14:textId="77777777" w:rsidR="008123E2" w:rsidRDefault="008123E2" w:rsidP="0026015C">
      <w:pPr>
        <w:jc w:val="both"/>
      </w:pPr>
      <w:r>
        <w:t>An example of this would be when establishing whether loan documents, such as facility agreements and term sheets posted to the public side of loan data sites, are considered material non-public information (MNPI) in respect of issuers with financial instruments admitted to trading.</w:t>
      </w:r>
    </w:p>
    <w:permEnd w:id="274028426"/>
    <w:p w14:paraId="26F3AA72" w14:textId="77777777" w:rsidR="00646C30" w:rsidRDefault="00646C30" w:rsidP="00646C30"/>
    <w:p w14:paraId="6CDE9FCB" w14:textId="77777777" w:rsidR="00646C30" w:rsidRDefault="00646C30" w:rsidP="00646C30">
      <w:r>
        <w:t>&lt;ESMA_QUESTION_CP_MAR_1</w:t>
      </w:r>
      <w:r w:rsidR="002F1683">
        <w:t>3</w:t>
      </w:r>
      <w:r>
        <w:t>&gt;</w:t>
      </w:r>
    </w:p>
    <w:p w14:paraId="33A51A6B" w14:textId="77777777" w:rsidR="002868FC" w:rsidRDefault="002868FC" w:rsidP="002E1760"/>
    <w:p w14:paraId="5FF35575" w14:textId="77777777" w:rsidR="00646C30" w:rsidRDefault="00C228C1" w:rsidP="00646C30">
      <w:pPr>
        <w:pStyle w:val="CPQuestions"/>
      </w:pPr>
      <w:r w:rsidRPr="00C228C1">
        <w:t>Do market participants consider that the definition of inside information is sufficient for combatting market abuse</w:t>
      </w:r>
      <w:r>
        <w:t>?</w:t>
      </w:r>
    </w:p>
    <w:p w14:paraId="15225A80" w14:textId="77777777" w:rsidR="00646C30" w:rsidRDefault="00646C30" w:rsidP="00646C30">
      <w:r>
        <w:t>&lt;ESMA_QUESTION_CP_MAR_1</w:t>
      </w:r>
      <w:r w:rsidR="00101BF1">
        <w:t>4</w:t>
      </w:r>
      <w:r>
        <w:t>&gt;</w:t>
      </w:r>
    </w:p>
    <w:p w14:paraId="2BCA00E3" w14:textId="1E2194E5" w:rsidR="0026015C" w:rsidRDefault="0026015C" w:rsidP="0026015C">
      <w:permStart w:id="2062367700" w:edGrp="everyone"/>
      <w:r>
        <w:t>TYPE YOUR TEXT HERE</w:t>
      </w:r>
    </w:p>
    <w:permEnd w:id="2062367700"/>
    <w:p w14:paraId="61F690AD" w14:textId="77777777" w:rsidR="00646C30" w:rsidRDefault="00646C30" w:rsidP="00646C30"/>
    <w:p w14:paraId="4B19352F" w14:textId="77777777" w:rsidR="00646C30" w:rsidRDefault="00646C30" w:rsidP="00646C30">
      <w:r>
        <w:t>&lt;ESMA_QUESTION_CP_MAR_1</w:t>
      </w:r>
      <w:r w:rsidR="00101BF1">
        <w:t>4</w:t>
      </w:r>
      <w:r>
        <w:t>&gt;</w:t>
      </w:r>
    </w:p>
    <w:p w14:paraId="211A1AFA" w14:textId="77777777" w:rsidR="002868FC" w:rsidRDefault="002868FC" w:rsidP="002E1760"/>
    <w:p w14:paraId="0189A691" w14:textId="77777777" w:rsidR="00646C30" w:rsidRDefault="00C228C1" w:rsidP="00646C30">
      <w:pPr>
        <w:pStyle w:val="CPQuestions"/>
      </w:pPr>
      <w:r w:rsidRPr="00C228C1">
        <w:t>In particular, have market participants identified information that they would consider as inside information, but which is not covered by the current definition of inside information</w:t>
      </w:r>
      <w:r>
        <w:t>?</w:t>
      </w:r>
    </w:p>
    <w:p w14:paraId="18C7AF91" w14:textId="77777777" w:rsidR="00646C30" w:rsidRDefault="00646C30" w:rsidP="00646C30">
      <w:r>
        <w:t>&lt;ESMA_QUESTION_CP_MAR_1</w:t>
      </w:r>
      <w:r w:rsidR="00101BF1">
        <w:t>5</w:t>
      </w:r>
      <w:r>
        <w:t>&gt;</w:t>
      </w:r>
    </w:p>
    <w:p w14:paraId="3FA70B91" w14:textId="77777777" w:rsidR="00646C30" w:rsidRDefault="008123E2" w:rsidP="00646C30">
      <w:permStart w:id="979377665" w:edGrp="everyone"/>
      <w:r w:rsidRPr="008123E2">
        <w:t>We are not aware of any.</w:t>
      </w:r>
      <w:permEnd w:id="979377665"/>
    </w:p>
    <w:p w14:paraId="0673A05E" w14:textId="77777777" w:rsidR="00646C30" w:rsidRDefault="00646C30" w:rsidP="00646C30">
      <w:r>
        <w:t>&lt;ESMA_QUESTION_CP_MAR_1</w:t>
      </w:r>
      <w:r w:rsidR="00101BF1">
        <w:t>5</w:t>
      </w:r>
      <w:r>
        <w:t>&gt;</w:t>
      </w:r>
    </w:p>
    <w:p w14:paraId="1CDBFA7C" w14:textId="77777777" w:rsidR="002868FC" w:rsidRDefault="002868FC" w:rsidP="002E1760"/>
    <w:p w14:paraId="3E2533B3" w14:textId="77777777" w:rsidR="00646C30" w:rsidRDefault="00C228C1" w:rsidP="00646C30">
      <w:pPr>
        <w:pStyle w:val="CPQuestions"/>
      </w:pPr>
      <w:r w:rsidRPr="00C228C1">
        <w:lastRenderedPageBreak/>
        <w:t>Have market participants identified inside information on commodity derivatives which is not included in the current definition of Article 7(1)(b) of MAR</w:t>
      </w:r>
      <w:r>
        <w:t>?</w:t>
      </w:r>
    </w:p>
    <w:p w14:paraId="343D2CE6" w14:textId="77777777" w:rsidR="00646C30" w:rsidRDefault="00646C30" w:rsidP="00646C30">
      <w:r>
        <w:t>&lt;ESMA_QUESTION_CP_MAR_1</w:t>
      </w:r>
      <w:r w:rsidR="00101BF1">
        <w:t>6</w:t>
      </w:r>
      <w:r>
        <w:t>&gt;</w:t>
      </w:r>
    </w:p>
    <w:p w14:paraId="29F04959" w14:textId="77777777" w:rsidR="00646C30" w:rsidRDefault="00646C30" w:rsidP="00646C30">
      <w:permStart w:id="953755925" w:edGrp="everyone"/>
      <w:r>
        <w:t>TYPE YOUR TEXT HERE</w:t>
      </w:r>
      <w:permEnd w:id="953755925"/>
    </w:p>
    <w:p w14:paraId="023AB45A" w14:textId="77777777" w:rsidR="00646C30" w:rsidRDefault="00646C30" w:rsidP="00646C30">
      <w:r>
        <w:t>&lt;ESMA_QUESTION_CP_MAR_1</w:t>
      </w:r>
      <w:r w:rsidR="00101BF1">
        <w:t>6</w:t>
      </w:r>
      <w:r>
        <w:t>&gt;</w:t>
      </w:r>
    </w:p>
    <w:p w14:paraId="21258C15" w14:textId="77777777" w:rsidR="002868FC" w:rsidRDefault="002868FC" w:rsidP="002E1760"/>
    <w:p w14:paraId="387BBBA0" w14:textId="77777777" w:rsidR="00646C30" w:rsidRDefault="00C228C1" w:rsidP="00646C30">
      <w:pPr>
        <w:pStyle w:val="CPQuestions"/>
      </w:pPr>
      <w:r w:rsidRPr="00C228C1">
        <w:t>What is an appropriate balance between the scope of inside information relating to commodity derivatives and allowing commodity producers to undertake hedging transactions on the basis of that information, to enable them to carry out their commercial activities and to support the effective functioning of the market?</w:t>
      </w:r>
    </w:p>
    <w:p w14:paraId="7DD9CA3B" w14:textId="77777777" w:rsidR="00646C30" w:rsidRDefault="00646C30" w:rsidP="00646C30">
      <w:r>
        <w:t>&lt;ESMA_QUESTION_CP_MAR_1</w:t>
      </w:r>
      <w:r w:rsidR="00101BF1">
        <w:t>7</w:t>
      </w:r>
      <w:r>
        <w:t>&gt;</w:t>
      </w:r>
    </w:p>
    <w:p w14:paraId="0959C90C" w14:textId="77777777" w:rsidR="0026015C" w:rsidRDefault="0026015C" w:rsidP="0026015C">
      <w:permStart w:id="769924332" w:edGrp="everyone"/>
      <w:r>
        <w:t>TYPE YOUR TEXT HERE</w:t>
      </w:r>
    </w:p>
    <w:permEnd w:id="769924332"/>
    <w:p w14:paraId="7025E02E" w14:textId="77777777" w:rsidR="00646C30" w:rsidRDefault="00646C30" w:rsidP="00646C30"/>
    <w:p w14:paraId="7816419D" w14:textId="77777777" w:rsidR="00646C30" w:rsidRDefault="00646C30" w:rsidP="00646C30">
      <w:r>
        <w:t>&lt;ESMA_QUESTION_CP_MAR_1</w:t>
      </w:r>
      <w:r w:rsidR="00101BF1">
        <w:t>7</w:t>
      </w:r>
      <w:r>
        <w:t>&gt;</w:t>
      </w:r>
    </w:p>
    <w:p w14:paraId="08E01C73" w14:textId="77777777" w:rsidR="002868FC" w:rsidRDefault="002868FC" w:rsidP="002E1760"/>
    <w:p w14:paraId="18B0175C" w14:textId="77777777" w:rsidR="00646C30" w:rsidRDefault="00C228C1" w:rsidP="00646C30">
      <w:pPr>
        <w:pStyle w:val="CPQuestions"/>
      </w:pPr>
      <w:r w:rsidRPr="00C228C1">
        <w:t>As of today, does the current definition of Article 7(1)(b) of MAR allow commodity producers to hedge their commercial activities? In this respect, please provide information on hedging difficulties encountered</w:t>
      </w:r>
      <w:r>
        <w:t>.</w:t>
      </w:r>
    </w:p>
    <w:p w14:paraId="367CE503" w14:textId="77777777" w:rsidR="00646C30" w:rsidRDefault="00646C30" w:rsidP="00646C30">
      <w:r>
        <w:t>&lt;ESMA_QUESTION_CP_MAR_1</w:t>
      </w:r>
      <w:r w:rsidR="00101BF1">
        <w:t>8</w:t>
      </w:r>
      <w:r>
        <w:t>&gt;</w:t>
      </w:r>
    </w:p>
    <w:p w14:paraId="706A6D98" w14:textId="77777777" w:rsidR="00646C30" w:rsidRDefault="00646C30" w:rsidP="00646C30">
      <w:permStart w:id="2117417310" w:edGrp="everyone"/>
      <w:r>
        <w:t>TYPE YOUR TEXT HERE</w:t>
      </w:r>
      <w:permEnd w:id="2117417310"/>
    </w:p>
    <w:p w14:paraId="3DFB4154" w14:textId="77777777" w:rsidR="00646C30" w:rsidRDefault="00646C30" w:rsidP="00646C30">
      <w:r>
        <w:t>&lt;ESMA_QUESTION_CP_MAR_1</w:t>
      </w:r>
      <w:r w:rsidR="00101BF1">
        <w:t>8</w:t>
      </w:r>
      <w:r>
        <w:t>&gt;</w:t>
      </w:r>
    </w:p>
    <w:p w14:paraId="6B05F693" w14:textId="77777777" w:rsidR="002868FC" w:rsidRDefault="002868FC" w:rsidP="002E1760"/>
    <w:p w14:paraId="5ED1550B" w14:textId="77777777" w:rsidR="00646C30" w:rsidRDefault="000A0396" w:rsidP="00646C30">
      <w:pPr>
        <w:pStyle w:val="CPQuestions"/>
      </w:pPr>
      <w:r w:rsidRPr="000A0396">
        <w:t>Please provide your views on whether the general definition of inside information of Article 7(1)(a) of MAR could be used for commodity derivatives. In such case, would safeguards enabling commodity producers to undertake hedging transactions based on proprietary inside information related to their commercial activities be needed? Which types of safeguards would you envisage</w:t>
      </w:r>
      <w:r w:rsidR="00C228C1">
        <w:t>?</w:t>
      </w:r>
    </w:p>
    <w:p w14:paraId="1FB879B7" w14:textId="77777777" w:rsidR="00646C30" w:rsidRDefault="00646C30" w:rsidP="00646C30">
      <w:r>
        <w:t>&lt;ESMA_QUESTION_CP_MAR_1</w:t>
      </w:r>
      <w:r w:rsidR="00101BF1">
        <w:t>9</w:t>
      </w:r>
      <w:r>
        <w:t>&gt;</w:t>
      </w:r>
    </w:p>
    <w:p w14:paraId="54827925" w14:textId="77777777" w:rsidR="0026015C" w:rsidRDefault="0026015C" w:rsidP="0026015C">
      <w:permStart w:id="1550521056" w:edGrp="everyone"/>
      <w:r>
        <w:t>TYPE YOUR TEXT HERE</w:t>
      </w:r>
    </w:p>
    <w:permEnd w:id="1550521056"/>
    <w:p w14:paraId="0322187B" w14:textId="77777777" w:rsidR="00646C30" w:rsidRDefault="00646C30" w:rsidP="00646C30"/>
    <w:p w14:paraId="4E11E699" w14:textId="77777777" w:rsidR="00646C30" w:rsidRDefault="00646C30" w:rsidP="00646C30">
      <w:r>
        <w:t>&lt;ESMA_QUESTION_CP_MAR_1</w:t>
      </w:r>
      <w:r w:rsidR="00101BF1">
        <w:t>9</w:t>
      </w:r>
      <w:r>
        <w:t>&gt;</w:t>
      </w:r>
    </w:p>
    <w:p w14:paraId="1FC8531A" w14:textId="77777777" w:rsidR="002868FC" w:rsidRDefault="002868FC" w:rsidP="002E1760"/>
    <w:p w14:paraId="6328DCEB" w14:textId="77777777" w:rsidR="00646C30" w:rsidRDefault="00C96CA4" w:rsidP="00646C30">
      <w:pPr>
        <w:pStyle w:val="CPQuestions"/>
      </w:pPr>
      <w:r w:rsidRPr="00C96CA4">
        <w:t>What changes could be made to include other cases of front running</w:t>
      </w:r>
      <w:r>
        <w:t>?</w:t>
      </w:r>
    </w:p>
    <w:p w14:paraId="31B0005C" w14:textId="77777777" w:rsidR="00646C30" w:rsidRDefault="00646C30" w:rsidP="00646C30">
      <w:r>
        <w:t>&lt;ESMA_QUESTION_CP_MAR_</w:t>
      </w:r>
      <w:r w:rsidR="00101BF1">
        <w:t>20</w:t>
      </w:r>
      <w:r>
        <w:t>&gt;</w:t>
      </w:r>
    </w:p>
    <w:p w14:paraId="2C6E6B97" w14:textId="77777777" w:rsidR="0026015C" w:rsidRDefault="0026015C" w:rsidP="0026015C">
      <w:permStart w:id="1135556913" w:edGrp="everyone"/>
      <w:r>
        <w:t>TYPE YOUR TEXT HERE</w:t>
      </w:r>
    </w:p>
    <w:permEnd w:id="1135556913"/>
    <w:p w14:paraId="480A8CDB" w14:textId="77777777" w:rsidR="00646C30" w:rsidRDefault="00646C30" w:rsidP="00646C30"/>
    <w:p w14:paraId="57CA99AE" w14:textId="77777777" w:rsidR="00646C30" w:rsidRDefault="00646C30" w:rsidP="00646C30">
      <w:r>
        <w:t>&lt;ESMA_QUESTION_CP_MAR_</w:t>
      </w:r>
      <w:r w:rsidR="00101BF1">
        <w:t>20</w:t>
      </w:r>
      <w:r>
        <w:t>&gt;</w:t>
      </w:r>
    </w:p>
    <w:p w14:paraId="1276862D" w14:textId="77777777" w:rsidR="00646C30" w:rsidRDefault="00646C30" w:rsidP="002E1760"/>
    <w:p w14:paraId="68061748" w14:textId="77777777" w:rsidR="00646C30" w:rsidRDefault="00C96CA4" w:rsidP="00646C30">
      <w:pPr>
        <w:pStyle w:val="CPQuestions"/>
      </w:pPr>
      <w:r w:rsidRPr="00C96CA4">
        <w:t>Do you consider that specific conditions should be added in MAR to cover front-running on financial instruments which have an illiquid market</w:t>
      </w:r>
      <w:r>
        <w:t>?</w:t>
      </w:r>
    </w:p>
    <w:p w14:paraId="4CB80211" w14:textId="77777777" w:rsidR="00646C30" w:rsidRDefault="00646C30" w:rsidP="00646C30">
      <w:r>
        <w:t>&lt;ESMA_QUESTION_CP_MAR_</w:t>
      </w:r>
      <w:r w:rsidR="00101BF1">
        <w:t>21</w:t>
      </w:r>
      <w:r>
        <w:t>&gt;</w:t>
      </w:r>
    </w:p>
    <w:p w14:paraId="4A342902" w14:textId="77777777" w:rsidR="00646C30" w:rsidRDefault="00646C30" w:rsidP="00646C30">
      <w:permStart w:id="1681804298" w:edGrp="everyone"/>
      <w:r>
        <w:lastRenderedPageBreak/>
        <w:t>TYPE YOUR TEXT HERE</w:t>
      </w:r>
      <w:permEnd w:id="1681804298"/>
    </w:p>
    <w:p w14:paraId="4E15FB9B" w14:textId="77777777" w:rsidR="00646C30" w:rsidRDefault="00646C30" w:rsidP="00646C30">
      <w:r>
        <w:t>&lt;ESMA_QUESTION_CP_MAR_</w:t>
      </w:r>
      <w:r w:rsidR="00101BF1">
        <w:t>21</w:t>
      </w:r>
      <w:r>
        <w:t>&gt;</w:t>
      </w:r>
    </w:p>
    <w:p w14:paraId="3C6246E5" w14:textId="77777777" w:rsidR="00646C30" w:rsidRDefault="00646C30" w:rsidP="002E1760"/>
    <w:p w14:paraId="21469403" w14:textId="77777777"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14:paraId="2BA9023F" w14:textId="77777777" w:rsidR="00646C30" w:rsidRDefault="00646C30" w:rsidP="00646C30">
      <w:r>
        <w:t>&lt;ESMA_QUESTION_CP_MAR_</w:t>
      </w:r>
      <w:r w:rsidR="00101BF1">
        <w:t>22</w:t>
      </w:r>
      <w:r>
        <w:t>&gt;</w:t>
      </w:r>
    </w:p>
    <w:p w14:paraId="48BB7B2C" w14:textId="030BA8EC" w:rsidR="00646C30" w:rsidRDefault="00992285" w:rsidP="00646C30">
      <w:bookmarkStart w:id="5" w:name="_Hlk25825911"/>
      <w:permStart w:id="1932687374" w:edGrp="everyone"/>
      <w:r>
        <w:t xml:space="preserve"> </w:t>
      </w:r>
      <w:r w:rsidR="0026015C">
        <w:t>TYPE YOUR TEXT HERE</w:t>
      </w:r>
      <w:r>
        <w:t>.</w:t>
      </w:r>
      <w:permEnd w:id="1932687374"/>
    </w:p>
    <w:bookmarkEnd w:id="5"/>
    <w:p w14:paraId="5B711881" w14:textId="77777777" w:rsidR="00646C30" w:rsidRDefault="00646C30" w:rsidP="00646C30">
      <w:r>
        <w:t>&lt;ESMA_QUESTION_CP_MAR_</w:t>
      </w:r>
      <w:r w:rsidR="00101BF1">
        <w:t>22</w:t>
      </w:r>
      <w:r>
        <w:t>&gt;</w:t>
      </w:r>
    </w:p>
    <w:p w14:paraId="1CC5FEAF" w14:textId="77777777" w:rsidR="00646C30" w:rsidRDefault="00646C30" w:rsidP="002E1760"/>
    <w:p w14:paraId="72C82FAD" w14:textId="77777777" w:rsidR="00646C30" w:rsidRDefault="00674628" w:rsidP="00646C30">
      <w:pPr>
        <w:pStyle w:val="CPQuestions"/>
      </w:pPr>
      <w:r w:rsidRPr="00674628">
        <w:t>What benefits do pre-hedging behaviours provide to firms, clients and to the functioning of the market</w:t>
      </w:r>
      <w:r>
        <w:t>?</w:t>
      </w:r>
    </w:p>
    <w:p w14:paraId="04D9F138" w14:textId="77777777" w:rsidR="00646C30" w:rsidRDefault="00646C30" w:rsidP="00646C30">
      <w:r>
        <w:t>&lt;ESMA_QUESTION_CP_MAR_</w:t>
      </w:r>
      <w:r w:rsidR="00101BF1">
        <w:t>23</w:t>
      </w:r>
      <w:r>
        <w:t>&gt;</w:t>
      </w:r>
    </w:p>
    <w:p w14:paraId="38079E14" w14:textId="77777777" w:rsidR="00646C30" w:rsidRDefault="00646C30" w:rsidP="00646C30">
      <w:permStart w:id="1966809309" w:edGrp="everyone"/>
      <w:r>
        <w:t>TYPE YOUR TEXT HERE</w:t>
      </w:r>
      <w:permEnd w:id="1966809309"/>
    </w:p>
    <w:p w14:paraId="1748299A" w14:textId="77777777" w:rsidR="00646C30" w:rsidRDefault="00646C30" w:rsidP="00646C30">
      <w:r>
        <w:t>&lt;ESMA_QUESTION_CP_MAR_</w:t>
      </w:r>
      <w:r w:rsidR="00101BF1">
        <w:t>23</w:t>
      </w:r>
      <w:r>
        <w:t>&gt;</w:t>
      </w:r>
    </w:p>
    <w:p w14:paraId="4670C599" w14:textId="77777777" w:rsidR="00646C30" w:rsidRDefault="00646C30" w:rsidP="002E1760"/>
    <w:p w14:paraId="6F595173" w14:textId="77777777" w:rsidR="00646C30" w:rsidRDefault="00674628" w:rsidP="00646C30">
      <w:pPr>
        <w:pStyle w:val="CPQuestions"/>
      </w:pPr>
      <w:r w:rsidRPr="00674628">
        <w:t>What financial instruments are subject to pre-hedging behaviours and why</w:t>
      </w:r>
      <w:r>
        <w:t>?</w:t>
      </w:r>
    </w:p>
    <w:p w14:paraId="5096A4EF" w14:textId="77777777" w:rsidR="00646C30" w:rsidRDefault="00646C30" w:rsidP="00646C30">
      <w:r>
        <w:t>&lt;ESMA_QUESTION_CP_MAR_</w:t>
      </w:r>
      <w:r w:rsidR="00101BF1">
        <w:t>24</w:t>
      </w:r>
      <w:r>
        <w:t>&gt;</w:t>
      </w:r>
    </w:p>
    <w:p w14:paraId="3E423DEA" w14:textId="77777777" w:rsidR="00646C30" w:rsidRDefault="00646C30" w:rsidP="00646C30">
      <w:permStart w:id="1077165007" w:edGrp="everyone"/>
      <w:r>
        <w:t>TYPE YOUR TEXT HERE</w:t>
      </w:r>
      <w:permEnd w:id="1077165007"/>
    </w:p>
    <w:p w14:paraId="0E4E12BA" w14:textId="77777777" w:rsidR="00646C30" w:rsidRDefault="00646C30" w:rsidP="00646C30">
      <w:r>
        <w:t>&lt;ESMA_QUESTION_CP_MAR_</w:t>
      </w:r>
      <w:r w:rsidR="00101BF1">
        <w:t>24</w:t>
      </w:r>
      <w:r>
        <w:t>&gt;</w:t>
      </w:r>
    </w:p>
    <w:p w14:paraId="64311F71" w14:textId="77777777" w:rsidR="00646C30" w:rsidRDefault="00646C30" w:rsidP="002E1760"/>
    <w:p w14:paraId="4B9022E4" w14:textId="77777777" w:rsidR="00646C30" w:rsidRDefault="00907865" w:rsidP="00646C30">
      <w:pPr>
        <w:pStyle w:val="CPQuestions"/>
      </w:pPr>
      <w:r w:rsidRPr="00907865">
        <w:t>Please provide your views on the functioning of the conditions to delay disclosure of inside information and on whether they enable issuers to delay disclosure of inside information where necessary</w:t>
      </w:r>
      <w:r w:rsidR="00646C30">
        <w:t>.</w:t>
      </w:r>
    </w:p>
    <w:p w14:paraId="739773CB" w14:textId="77777777" w:rsidR="00646C30" w:rsidRDefault="00646C30" w:rsidP="00646C30">
      <w:r>
        <w:t>&lt;ESMA_QUESTION_CP_MAR_</w:t>
      </w:r>
      <w:r w:rsidR="00101BF1">
        <w:t>25</w:t>
      </w:r>
      <w:r>
        <w:t>&gt;</w:t>
      </w:r>
    </w:p>
    <w:p w14:paraId="09BBD9D8" w14:textId="67EECA57" w:rsidR="0026015C" w:rsidRDefault="0026015C" w:rsidP="0026015C">
      <w:permStart w:id="675438282" w:edGrp="everyone"/>
      <w:r>
        <w:t xml:space="preserve"> TYPE YOUR TEXT HERE</w:t>
      </w:r>
    </w:p>
    <w:permEnd w:id="675438282"/>
    <w:p w14:paraId="14423353" w14:textId="77777777" w:rsidR="00646C30" w:rsidRDefault="00646C30" w:rsidP="00646C30"/>
    <w:p w14:paraId="4AB7C54D" w14:textId="77777777" w:rsidR="00646C30" w:rsidRDefault="00646C30" w:rsidP="00646C30">
      <w:r>
        <w:t>&lt;ESMA_QUESTION_CP_MAR_</w:t>
      </w:r>
      <w:r w:rsidR="00101BF1">
        <w:t>25</w:t>
      </w:r>
      <w:r>
        <w:t>&gt;</w:t>
      </w:r>
    </w:p>
    <w:p w14:paraId="07190620" w14:textId="77777777" w:rsidR="00646C30" w:rsidRDefault="00646C30" w:rsidP="002E1760"/>
    <w:p w14:paraId="660CA35C" w14:textId="77777777" w:rsidR="00646C30" w:rsidRDefault="00907865" w:rsidP="00646C30">
      <w:pPr>
        <w:pStyle w:val="CPQuestions"/>
      </w:pPr>
      <w:r w:rsidRPr="00907865">
        <w:t>Please provide relevant examples of difficulties encountered in the assessment of the conditions for the delay or in the application of the procedure under Article 17(4) of MAR.</w:t>
      </w:r>
    </w:p>
    <w:p w14:paraId="0DE3E0EF" w14:textId="77777777" w:rsidR="00646C30" w:rsidRDefault="00646C30" w:rsidP="00646C30">
      <w:r>
        <w:t>&lt;ESMA_QUESTION_CP_MAR_</w:t>
      </w:r>
      <w:r w:rsidR="00101BF1">
        <w:t>26</w:t>
      </w:r>
      <w:r>
        <w:t>&gt;</w:t>
      </w:r>
    </w:p>
    <w:p w14:paraId="7A38E280" w14:textId="77777777" w:rsidR="00646C30" w:rsidRDefault="00646C30" w:rsidP="00646C30">
      <w:permStart w:id="1568225569" w:edGrp="everyone"/>
      <w:r>
        <w:t>TYPE YOUR TEXT HERE</w:t>
      </w:r>
      <w:permEnd w:id="1568225569"/>
    </w:p>
    <w:p w14:paraId="735632BF" w14:textId="77777777" w:rsidR="00646C30" w:rsidRDefault="00646C30" w:rsidP="00646C30">
      <w:r>
        <w:t>&lt;ESMA_QUESTION_CP_MAR_</w:t>
      </w:r>
      <w:r w:rsidR="00101BF1">
        <w:t>26</w:t>
      </w:r>
      <w:r>
        <w:t>&gt;</w:t>
      </w:r>
    </w:p>
    <w:p w14:paraId="4CE5B91B" w14:textId="77777777" w:rsidR="00646C30" w:rsidRDefault="00646C30" w:rsidP="002E1760"/>
    <w:p w14:paraId="23FB140E" w14:textId="77777777" w:rsidR="00646C30" w:rsidRDefault="0079485D" w:rsidP="00646C30">
      <w:pPr>
        <w:pStyle w:val="CPQuestions"/>
      </w:pPr>
      <w:r w:rsidRPr="0079485D">
        <w:t>Please provide your view on the inclusion of a requirement in MAR for issuers to have systems and controls for identifying, handling, and disclosing inside information. What would the impact be of introducing a systems and controls requirement for issuers?</w:t>
      </w:r>
    </w:p>
    <w:p w14:paraId="723D2F5B" w14:textId="77777777" w:rsidR="00646C30" w:rsidRDefault="00646C30" w:rsidP="00646C30">
      <w:r>
        <w:lastRenderedPageBreak/>
        <w:t>&lt;ESMA_QUESTION_CP_MAR_</w:t>
      </w:r>
      <w:r w:rsidR="00101BF1">
        <w:t>27</w:t>
      </w:r>
      <w:r>
        <w:t>&gt;</w:t>
      </w:r>
    </w:p>
    <w:p w14:paraId="4ED55E18" w14:textId="2F3ECD16" w:rsidR="0026015C" w:rsidRDefault="0026015C" w:rsidP="0026015C">
      <w:permStart w:id="882061733" w:edGrp="everyone"/>
      <w:r>
        <w:t>TYPE YOUR TEXT HERE</w:t>
      </w:r>
    </w:p>
    <w:permEnd w:id="882061733"/>
    <w:p w14:paraId="537CDF13" w14:textId="77777777" w:rsidR="00646C30" w:rsidRDefault="00646C30" w:rsidP="00646C30"/>
    <w:p w14:paraId="7886B19E" w14:textId="77777777" w:rsidR="00646C30" w:rsidRDefault="00646C30" w:rsidP="00646C30">
      <w:r>
        <w:t>&lt;ESMA_QUESTION_CP_MAR_</w:t>
      </w:r>
      <w:r w:rsidR="00101BF1">
        <w:t>27</w:t>
      </w:r>
      <w:r>
        <w:t>&gt;</w:t>
      </w:r>
    </w:p>
    <w:p w14:paraId="6258F2CE" w14:textId="77777777" w:rsidR="00646C30" w:rsidRDefault="00646C30" w:rsidP="002E1760"/>
    <w:p w14:paraId="0967C525" w14:textId="77777777" w:rsidR="00646C30" w:rsidRDefault="0079485D" w:rsidP="00646C30">
      <w:pPr>
        <w:pStyle w:val="CPQuestions"/>
      </w:pPr>
      <w:r w:rsidRPr="0079485D">
        <w:t>Please provide examples of cases in which the identification of when an information became “inside information” was problematic</w:t>
      </w:r>
      <w:r w:rsidR="00646C30">
        <w:t>.</w:t>
      </w:r>
    </w:p>
    <w:p w14:paraId="6D02DD07" w14:textId="77777777" w:rsidR="00646C30" w:rsidRDefault="00646C30" w:rsidP="00646C30">
      <w:r>
        <w:t>&lt;ESMA_QUESTION_CP_MAR_2</w:t>
      </w:r>
      <w:r w:rsidR="00101BF1">
        <w:t>8</w:t>
      </w:r>
      <w:r>
        <w:t>&gt;</w:t>
      </w:r>
    </w:p>
    <w:p w14:paraId="21E6456A" w14:textId="77777777" w:rsidR="00646C30" w:rsidRDefault="00646C30" w:rsidP="00646C30">
      <w:permStart w:id="1789732211" w:edGrp="everyone"/>
      <w:r>
        <w:t>TYPE YOUR TEXT HERE</w:t>
      </w:r>
      <w:permEnd w:id="1789732211"/>
    </w:p>
    <w:p w14:paraId="1A01AE54" w14:textId="77777777" w:rsidR="00646C30" w:rsidRDefault="00646C30" w:rsidP="00646C30">
      <w:r>
        <w:t>&lt;ESMA_QUESTION_CP_MAR_</w:t>
      </w:r>
      <w:r w:rsidR="00101BF1">
        <w:t>28</w:t>
      </w:r>
      <w:r>
        <w:t>&gt;</w:t>
      </w:r>
    </w:p>
    <w:p w14:paraId="4D89968B" w14:textId="77777777" w:rsidR="00646C30" w:rsidRDefault="00646C30" w:rsidP="002E1760"/>
    <w:p w14:paraId="32613E05" w14:textId="77777777" w:rsidR="00646C30" w:rsidRDefault="00C551D2" w:rsidP="00646C30">
      <w:pPr>
        <w:pStyle w:val="CPQuestions"/>
      </w:pPr>
      <w:r w:rsidRPr="00C551D2">
        <w:t>Please provide your views on the notification to NCAs of the delay of disclosure of inside information, in those cases in which the relevant information loses its inside nature following the decision to delay the disclosure</w:t>
      </w:r>
      <w:r w:rsidR="00646C30">
        <w:t>.</w:t>
      </w:r>
    </w:p>
    <w:p w14:paraId="57951264" w14:textId="77777777" w:rsidR="00646C30" w:rsidRDefault="00646C30" w:rsidP="00646C30">
      <w:r>
        <w:t>&lt;ESMA_QUESTION_CP_MAR_</w:t>
      </w:r>
      <w:r w:rsidR="00101BF1">
        <w:t>29</w:t>
      </w:r>
      <w:r>
        <w:t>&gt;</w:t>
      </w:r>
    </w:p>
    <w:p w14:paraId="59F23922" w14:textId="522AD6B8" w:rsidR="00646C30" w:rsidRDefault="0026015C" w:rsidP="00646C30">
      <w:permStart w:id="2064791014" w:edGrp="everyone"/>
      <w:r>
        <w:t>TYPE YOUR TEXT HERE</w:t>
      </w:r>
      <w:r w:rsidR="00615D8E">
        <w:t>.</w:t>
      </w:r>
      <w:permEnd w:id="2064791014"/>
    </w:p>
    <w:p w14:paraId="3C86A5FE" w14:textId="77777777" w:rsidR="00646C30" w:rsidRDefault="00646C30" w:rsidP="00646C30">
      <w:r>
        <w:t>&lt;ESMA_QUESTION_CP_MAR_</w:t>
      </w:r>
      <w:r w:rsidR="00101BF1">
        <w:t>29</w:t>
      </w:r>
      <w:r>
        <w:t>&gt;</w:t>
      </w:r>
    </w:p>
    <w:p w14:paraId="149AD68B" w14:textId="77777777" w:rsidR="00646C30" w:rsidRDefault="00646C30" w:rsidP="002E1760"/>
    <w:p w14:paraId="13256119" w14:textId="77777777" w:rsidR="00646C30" w:rsidRDefault="006F71FA" w:rsidP="00646C30">
      <w:pPr>
        <w:pStyle w:val="CPQuestions"/>
      </w:pPr>
      <w:r w:rsidRPr="006F71FA">
        <w:t>Please provide your views on whether Article 17(5) of MAR has to be made more explicit to include the case of a listed issuer, which is not a credit or financial institution, but which is controlling, directly or indirectly, a listed or non-listed credit or financial institution</w:t>
      </w:r>
      <w:r w:rsidR="00646C30">
        <w:t>.</w:t>
      </w:r>
    </w:p>
    <w:p w14:paraId="1C0AC451" w14:textId="77777777" w:rsidR="00646C30" w:rsidRDefault="00646C30" w:rsidP="00646C30">
      <w:r>
        <w:t>&lt;ESMA_QUESTION_CP_MAR_</w:t>
      </w:r>
      <w:r w:rsidR="00101BF1">
        <w:t>30</w:t>
      </w:r>
      <w:r>
        <w:t>&gt;</w:t>
      </w:r>
    </w:p>
    <w:p w14:paraId="641A0ECC" w14:textId="77777777" w:rsidR="00646C30" w:rsidRDefault="00646C30" w:rsidP="00646C30">
      <w:permStart w:id="598950806" w:edGrp="everyone"/>
      <w:r>
        <w:t>TYPE YOUR TEXT HERE</w:t>
      </w:r>
      <w:permEnd w:id="598950806"/>
    </w:p>
    <w:p w14:paraId="56B68ADD" w14:textId="77777777" w:rsidR="00646C30" w:rsidRDefault="00646C30" w:rsidP="00646C30">
      <w:r>
        <w:t>&lt;ESMA_QUESTION_CP_MAR_</w:t>
      </w:r>
      <w:r w:rsidR="00101BF1">
        <w:t>30</w:t>
      </w:r>
      <w:r>
        <w:t>&gt;</w:t>
      </w:r>
    </w:p>
    <w:p w14:paraId="33FA298F" w14:textId="77777777" w:rsidR="00646C30" w:rsidRDefault="00646C30" w:rsidP="002E1760"/>
    <w:p w14:paraId="1F1934A8" w14:textId="77777777" w:rsidR="00646C30" w:rsidRDefault="006F71FA" w:rsidP="00646C30">
      <w:pPr>
        <w:pStyle w:val="CPQuestions"/>
      </w:pPr>
      <w:r w:rsidRPr="006F71FA">
        <w:t>Please provide relevant examples of difficulties encountered in the assessment of the conditions for the delay or in the application of Article 17(5) of MAR</w:t>
      </w:r>
      <w:r w:rsidR="00646C30">
        <w:t>.</w:t>
      </w:r>
    </w:p>
    <w:p w14:paraId="2505E57A" w14:textId="77777777" w:rsidR="00646C30" w:rsidRDefault="00646C30" w:rsidP="00646C30">
      <w:r>
        <w:t>&lt;ESMA_QUESTION_CP_MAR_</w:t>
      </w:r>
      <w:r w:rsidR="00101BF1">
        <w:t>31</w:t>
      </w:r>
      <w:r>
        <w:t>&gt;</w:t>
      </w:r>
    </w:p>
    <w:p w14:paraId="6E4147FE" w14:textId="77777777" w:rsidR="00646C30" w:rsidRDefault="00646C30" w:rsidP="00646C30">
      <w:permStart w:id="1504197080" w:edGrp="everyone"/>
      <w:r>
        <w:t>TYPE YOUR TEXT HERE</w:t>
      </w:r>
      <w:permEnd w:id="1504197080"/>
    </w:p>
    <w:p w14:paraId="5973D0D6" w14:textId="77777777" w:rsidR="00646C30" w:rsidRDefault="00646C30" w:rsidP="00646C30">
      <w:r>
        <w:t>&lt;ESMA_QUESTION_CP_MAR_</w:t>
      </w:r>
      <w:r w:rsidR="00101BF1">
        <w:t>31</w:t>
      </w:r>
      <w:r>
        <w:t>&gt;</w:t>
      </w:r>
    </w:p>
    <w:p w14:paraId="4B1F7B6E" w14:textId="77777777" w:rsidR="00646C30" w:rsidRDefault="00646C30" w:rsidP="002E1760"/>
    <w:p w14:paraId="11CF1510" w14:textId="77777777" w:rsidR="00646C30" w:rsidRDefault="00D60960" w:rsidP="00646C30">
      <w:pPr>
        <w:pStyle w:val="CPQuestions"/>
      </w:pPr>
      <w:r w:rsidRPr="00D60960">
        <w:t>Please indicate whether you have found difficulties in the assessment of the obligation to disclose a piece of inside information under Article 17 MAR when analysed together with other obligations arising from CRD, CRR or BRRD. Please provide specific examples.</w:t>
      </w:r>
    </w:p>
    <w:p w14:paraId="5067C215" w14:textId="77777777" w:rsidR="00646C30" w:rsidRDefault="00646C30" w:rsidP="00646C30">
      <w:r>
        <w:t>&lt;ESMA_QUESTION_CP_MAR_</w:t>
      </w:r>
      <w:r w:rsidR="00101BF1">
        <w:t>3</w:t>
      </w:r>
      <w:r>
        <w:t>2&gt;</w:t>
      </w:r>
    </w:p>
    <w:p w14:paraId="378D6D1B" w14:textId="77777777" w:rsidR="00646C30" w:rsidRDefault="00646C30" w:rsidP="00646C30">
      <w:permStart w:id="1065440002" w:edGrp="everyone"/>
      <w:r>
        <w:t>TYPE YOUR TEXT HERE</w:t>
      </w:r>
      <w:permEnd w:id="1065440002"/>
    </w:p>
    <w:p w14:paraId="479F779B" w14:textId="77777777" w:rsidR="00646C30" w:rsidRDefault="00646C30" w:rsidP="00646C30">
      <w:r>
        <w:t>&lt;ESMA_QUESTION_CP_MAR_</w:t>
      </w:r>
      <w:r w:rsidR="00101BF1">
        <w:t>3</w:t>
      </w:r>
      <w:r>
        <w:t>2&gt;</w:t>
      </w:r>
    </w:p>
    <w:p w14:paraId="4BBC4422" w14:textId="77777777" w:rsidR="00646C30" w:rsidRDefault="00646C30" w:rsidP="002E1760"/>
    <w:p w14:paraId="108EA97E" w14:textId="77777777" w:rsidR="00646C30" w:rsidRDefault="00D60960" w:rsidP="00646C30">
      <w:pPr>
        <w:pStyle w:val="CPQuestions"/>
      </w:pPr>
      <w:r w:rsidRPr="00D60960">
        <w:t>Do you agree with the proposed amendments to Article 11 of MAR</w:t>
      </w:r>
      <w:r>
        <w:t>?</w:t>
      </w:r>
    </w:p>
    <w:p w14:paraId="4C08F1C8" w14:textId="77777777" w:rsidR="00646C30" w:rsidRDefault="00646C30" w:rsidP="00646C30">
      <w:r>
        <w:lastRenderedPageBreak/>
        <w:t>&lt;ESMA_QUESTION_CP_MAR_</w:t>
      </w:r>
      <w:r w:rsidR="00101BF1">
        <w:t>33</w:t>
      </w:r>
      <w:r>
        <w:t>&gt;</w:t>
      </w:r>
    </w:p>
    <w:p w14:paraId="1EC2F8A9" w14:textId="52AD542F" w:rsidR="0026015C" w:rsidRDefault="0026015C" w:rsidP="0026015C">
      <w:permStart w:id="1684436632" w:edGrp="everyone"/>
      <w:r>
        <w:t>TYPE YOUR TEXT HERE.</w:t>
      </w:r>
    </w:p>
    <w:permEnd w:id="1684436632"/>
    <w:p w14:paraId="724D8B7A" w14:textId="77777777" w:rsidR="00646C30" w:rsidRDefault="00646C30" w:rsidP="00646C30"/>
    <w:p w14:paraId="23ECB7F1" w14:textId="77777777" w:rsidR="00646C30" w:rsidRDefault="00646C30" w:rsidP="00646C30">
      <w:r>
        <w:t>&lt;ESMA_QUESTION_CP_MAR_</w:t>
      </w:r>
      <w:r w:rsidR="00101BF1">
        <w:t>33</w:t>
      </w:r>
      <w:r>
        <w:t>&gt;</w:t>
      </w:r>
    </w:p>
    <w:p w14:paraId="4B594C53" w14:textId="77777777" w:rsidR="00646C30" w:rsidRDefault="00646C30" w:rsidP="002E1760"/>
    <w:p w14:paraId="3BD1F9B3" w14:textId="77777777"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14:paraId="016510F0" w14:textId="77777777" w:rsidR="00646C30" w:rsidRDefault="00646C30" w:rsidP="00646C30">
      <w:r>
        <w:t>&lt;ESMA_QUESTION_CP_MAR_</w:t>
      </w:r>
      <w:r w:rsidR="00101BF1">
        <w:t>34</w:t>
      </w:r>
      <w:r>
        <w:t>&gt;</w:t>
      </w:r>
    </w:p>
    <w:p w14:paraId="1D47708D" w14:textId="77777777" w:rsidR="00646C30" w:rsidRDefault="00646C30" w:rsidP="00646C30">
      <w:permStart w:id="877292722" w:edGrp="everyone"/>
      <w:r>
        <w:t>TYPE YOUR TEXT HERE</w:t>
      </w:r>
      <w:permEnd w:id="877292722"/>
    </w:p>
    <w:p w14:paraId="58B58EE3" w14:textId="77777777" w:rsidR="00646C30" w:rsidRDefault="00646C30" w:rsidP="00646C30">
      <w:r>
        <w:t>&lt;ESMA_QUESTION_CP_MAR_</w:t>
      </w:r>
      <w:r w:rsidR="00101BF1">
        <w:t>34</w:t>
      </w:r>
      <w:r>
        <w:t>&gt;</w:t>
      </w:r>
    </w:p>
    <w:p w14:paraId="4837929D" w14:textId="77777777" w:rsidR="00646C30" w:rsidRDefault="00646C30" w:rsidP="002E1760"/>
    <w:p w14:paraId="170061A9" w14:textId="77777777" w:rsidR="00646C30" w:rsidRDefault="00BF409D" w:rsidP="00646C30">
      <w:pPr>
        <w:pStyle w:val="CPQuestions"/>
      </w:pPr>
      <w:r w:rsidRPr="00BF409D">
        <w:t>What are in your view the stages of the interaction between DMPs and potential investors, from the initial contact to the execution of the transaction, that should be covered by the definition of market soundings</w:t>
      </w:r>
      <w:r>
        <w:t>?</w:t>
      </w:r>
    </w:p>
    <w:p w14:paraId="04AF54F5" w14:textId="77777777" w:rsidR="00646C30" w:rsidRDefault="00646C30" w:rsidP="00646C30">
      <w:r>
        <w:t>&lt;ESMA_QUESTION_CP_MAR_</w:t>
      </w:r>
      <w:r w:rsidR="00101BF1">
        <w:t>35</w:t>
      </w:r>
      <w:r>
        <w:t>&gt;</w:t>
      </w:r>
    </w:p>
    <w:p w14:paraId="5E837054" w14:textId="3E7EB664" w:rsidR="0026015C" w:rsidRDefault="0026015C" w:rsidP="0026015C">
      <w:permStart w:id="885140747" w:edGrp="everyone"/>
      <w:r>
        <w:t>TYPE YOUR TEXT HERE</w:t>
      </w:r>
    </w:p>
    <w:permEnd w:id="885140747"/>
    <w:p w14:paraId="1DA3C90A" w14:textId="77777777" w:rsidR="00646C30" w:rsidRDefault="00646C30" w:rsidP="00646C30"/>
    <w:p w14:paraId="2F643530" w14:textId="77777777" w:rsidR="00646C30" w:rsidRDefault="00646C30" w:rsidP="00646C30">
      <w:r>
        <w:t>&lt;ESMA_QUESTION_CP_MAR_</w:t>
      </w:r>
      <w:r w:rsidR="00101BF1">
        <w:t>35</w:t>
      </w:r>
      <w:r>
        <w:t>&gt;</w:t>
      </w:r>
    </w:p>
    <w:p w14:paraId="325940E3" w14:textId="77777777" w:rsidR="00646C30" w:rsidRDefault="00646C30" w:rsidP="002E1760"/>
    <w:p w14:paraId="251B2520" w14:textId="77777777" w:rsidR="00646C30" w:rsidRDefault="00BF409D" w:rsidP="00646C30">
      <w:pPr>
        <w:pStyle w:val="CPQuestions"/>
      </w:pPr>
      <w:r w:rsidRPr="00BF409D">
        <w:t>Do you think that the reference to “prior to the announcement of a transaction” in the definition of market sounding is appropriate or whether it should be amended to cover also those communications of information not followed by any specific announcement?</w:t>
      </w:r>
    </w:p>
    <w:p w14:paraId="1D6BFC3E" w14:textId="77777777" w:rsidR="00646C30" w:rsidRDefault="00646C30" w:rsidP="00646C30">
      <w:r>
        <w:t>&lt;ESMA_QUESTION_CP_MAR_</w:t>
      </w:r>
      <w:r w:rsidR="00B6351C">
        <w:t>36</w:t>
      </w:r>
      <w:r>
        <w:t>&gt;</w:t>
      </w:r>
    </w:p>
    <w:p w14:paraId="52B8922A" w14:textId="7F2E452A" w:rsidR="00646C30" w:rsidRDefault="00615D8E" w:rsidP="00646C30">
      <w:permStart w:id="1028006334" w:edGrp="everyone"/>
      <w:r w:rsidRPr="00615D8E">
        <w:t xml:space="preserve">The definition in Article 11(1) should </w:t>
      </w:r>
      <w:r w:rsidR="007269C3">
        <w:t xml:space="preserve">in our view </w:t>
      </w:r>
      <w:r w:rsidRPr="00615D8E">
        <w:t xml:space="preserve">be amended so that it </w:t>
      </w:r>
      <w:r w:rsidR="004306A1">
        <w:rPr>
          <w:lang w:eastAsia="en-US"/>
        </w:rPr>
        <w:t>reads</w:t>
      </w:r>
      <w:r w:rsidR="00C21BA8">
        <w:rPr>
          <w:lang w:eastAsia="en-US"/>
        </w:rPr>
        <w:t xml:space="preserve"> “</w:t>
      </w:r>
      <w:r w:rsidR="007269C3">
        <w:rPr>
          <w:lang w:eastAsia="en-US"/>
        </w:rPr>
        <w:t>…</w:t>
      </w:r>
      <w:r w:rsidR="00C21BA8" w:rsidRPr="007269C3">
        <w:rPr>
          <w:i/>
          <w:lang w:eastAsia="en-US"/>
        </w:rPr>
        <w:t>communication of information</w:t>
      </w:r>
      <w:r w:rsidR="007269C3" w:rsidRPr="007269C3">
        <w:rPr>
          <w:i/>
          <w:lang w:eastAsia="en-US"/>
        </w:rPr>
        <w:t>,</w:t>
      </w:r>
      <w:r w:rsidR="00C21BA8" w:rsidRPr="007269C3">
        <w:rPr>
          <w:i/>
          <w:lang w:eastAsia="en-US"/>
        </w:rPr>
        <w:t xml:space="preserve"> prior to the intended announcement of a </w:t>
      </w:r>
      <w:proofErr w:type="gramStart"/>
      <w:r w:rsidR="00C21BA8" w:rsidRPr="007269C3">
        <w:rPr>
          <w:i/>
          <w:lang w:eastAsia="en-US"/>
        </w:rPr>
        <w:t>transaction</w:t>
      </w:r>
      <w:r w:rsidR="007269C3" w:rsidRPr="007269C3">
        <w:rPr>
          <w:i/>
          <w:lang w:eastAsia="en-US"/>
        </w:rPr>
        <w:t>,</w:t>
      </w:r>
      <w:r w:rsidR="007269C3">
        <w:rPr>
          <w:lang w:eastAsia="en-US"/>
        </w:rPr>
        <w:t>…</w:t>
      </w:r>
      <w:proofErr w:type="gramEnd"/>
      <w:r w:rsidR="00C21BA8">
        <w:rPr>
          <w:lang w:eastAsia="en-US"/>
        </w:rPr>
        <w:t>” or wording to similar effect to capture failed transactions without inadvertently extending the scope of the market sounding regime</w:t>
      </w:r>
      <w:r w:rsidRPr="00615D8E">
        <w:t>.</w:t>
      </w:r>
      <w:permEnd w:id="1028006334"/>
    </w:p>
    <w:p w14:paraId="0DCC4594" w14:textId="77777777" w:rsidR="00646C30" w:rsidRDefault="00646C30" w:rsidP="00646C30">
      <w:r>
        <w:t>&lt;ESMA_QUESTION_CP_MAR_</w:t>
      </w:r>
      <w:r w:rsidR="00B6351C">
        <w:t>36</w:t>
      </w:r>
      <w:r>
        <w:t>&gt;</w:t>
      </w:r>
    </w:p>
    <w:p w14:paraId="7095FCF4" w14:textId="77777777" w:rsidR="00646C30" w:rsidRDefault="00646C30" w:rsidP="002E1760"/>
    <w:p w14:paraId="451613B4" w14:textId="77777777" w:rsidR="00646C30" w:rsidRDefault="001B2FC9" w:rsidP="00646C30">
      <w:pPr>
        <w:pStyle w:val="CPQuestions"/>
      </w:pPr>
      <w:r w:rsidRPr="001B2FC9">
        <w:t>Can you provide information on situations where the market soundings regime has proven to be of difficult application by DMPs or persons receiving the market sounding? Could you please elaborate</w:t>
      </w:r>
      <w:r>
        <w:t>?</w:t>
      </w:r>
    </w:p>
    <w:p w14:paraId="7AFEABFD" w14:textId="77777777" w:rsidR="00646C30" w:rsidRDefault="00646C30" w:rsidP="00646C30">
      <w:r>
        <w:t>&lt;ESMA_QUESTION_CP_MAR_</w:t>
      </w:r>
      <w:r w:rsidR="00B6351C">
        <w:t>37</w:t>
      </w:r>
      <w:r>
        <w:t>&gt;</w:t>
      </w:r>
    </w:p>
    <w:p w14:paraId="171913AE" w14:textId="303FC06B" w:rsidR="00615D8E" w:rsidRDefault="00615D8E" w:rsidP="0026015C">
      <w:pPr>
        <w:jc w:val="both"/>
      </w:pPr>
      <w:permStart w:id="1820352237" w:edGrp="everyone"/>
      <w:r w:rsidRPr="00615D8E">
        <w:t>The application of the market sounding regime can be particularly tricky in the fixed income space, where there seems to be more varied interpretation applied by DMPs as to when a sounding is taking place (i.e. not considered</w:t>
      </w:r>
      <w:r w:rsidR="0026015C">
        <w:t xml:space="preserve"> </w:t>
      </w:r>
      <w:r w:rsidRPr="00615D8E">
        <w:t xml:space="preserve">there to be inside information, and therefore no sounding, until quite late in the process, and sometimes not at all). MSRs are happy to get the DMP standard set of information (as set out in Article 3 of Commission Delegated Regulation (EU) 2016/960) in an accompanying email – it is not necessary to run through all the detail in the phone call. </w:t>
      </w:r>
      <w:r>
        <w:t>It would be helpful if DMPs provide the MSR with an exhaustive written list of the documents and the type of information they plan to share and make reference to this in the cleansing statement to explain why the information is no longer material.</w:t>
      </w:r>
    </w:p>
    <w:p w14:paraId="3814BCF9" w14:textId="77777777" w:rsidR="00615D8E" w:rsidRDefault="00615D8E" w:rsidP="0026015C">
      <w:pPr>
        <w:jc w:val="both"/>
      </w:pPr>
    </w:p>
    <w:p w14:paraId="0EA2703B" w14:textId="77777777" w:rsidR="004306A1" w:rsidRDefault="00615D8E" w:rsidP="0026015C">
      <w:pPr>
        <w:jc w:val="both"/>
      </w:pPr>
      <w:r>
        <w:t>Cleansing seems to be fairly frequently forgotten, or it may be ambiguous where the raise has failed, as MSRs may only receive a private cleanse (i.e. e- mail to the MSR, but nothing to the market). It would</w:t>
      </w:r>
      <w:r w:rsidR="004306A1">
        <w:t xml:space="preserve"> be </w:t>
      </w:r>
      <w:r w:rsidR="004306A1">
        <w:lastRenderedPageBreak/>
        <w:t xml:space="preserve">we think that asking for </w:t>
      </w:r>
      <w:r>
        <w:t>explicit requirement</w:t>
      </w:r>
      <w:r w:rsidR="004306A1">
        <w:t>s</w:t>
      </w:r>
      <w:r>
        <w:t xml:space="preserve"> </w:t>
      </w:r>
      <w:r w:rsidR="004306A1">
        <w:t xml:space="preserve">for issuers </w:t>
      </w:r>
      <w:r>
        <w:t>to notify cleansing publicly</w:t>
      </w:r>
      <w:r w:rsidR="004306A1">
        <w:t xml:space="preserve"> could lead to reluctance to issue.</w:t>
      </w:r>
      <w:r>
        <w:t xml:space="preserve"> </w:t>
      </w:r>
    </w:p>
    <w:p w14:paraId="08B83DC3" w14:textId="77777777" w:rsidR="004306A1" w:rsidRDefault="004306A1" w:rsidP="00C21BA8"/>
    <w:p w14:paraId="11438AAA" w14:textId="71648D43" w:rsidR="00646C30" w:rsidRDefault="00C21BA8" w:rsidP="00646C30">
      <w:r>
        <w:rPr>
          <w:lang w:eastAsia="en-US"/>
        </w:rPr>
        <w:t xml:space="preserve">We would also like to </w:t>
      </w:r>
      <w:r w:rsidR="00DF2113">
        <w:rPr>
          <w:lang w:eastAsia="en-US"/>
        </w:rPr>
        <w:t xml:space="preserve">ask for examples and guidance around </w:t>
      </w:r>
      <w:r>
        <w:rPr>
          <w:lang w:eastAsia="en-US"/>
        </w:rPr>
        <w:t xml:space="preserve">the extent </w:t>
      </w:r>
      <w:r w:rsidR="00DF2113">
        <w:rPr>
          <w:lang w:eastAsia="en-US"/>
        </w:rPr>
        <w:t xml:space="preserve">to which </w:t>
      </w:r>
      <w:r>
        <w:rPr>
          <w:lang w:eastAsia="en-US"/>
        </w:rPr>
        <w:t xml:space="preserve">we can rely on </w:t>
      </w:r>
      <w:r w:rsidR="00DF2113">
        <w:rPr>
          <w:lang w:eastAsia="en-US"/>
        </w:rPr>
        <w:t>private cleanse notices when making our own assessment on if we are still inside.</w:t>
      </w:r>
      <w:r w:rsidR="00615D8E" w:rsidRPr="00615D8E">
        <w:t xml:space="preserve"> </w:t>
      </w:r>
      <w:permEnd w:id="1820352237"/>
    </w:p>
    <w:p w14:paraId="672B51DB" w14:textId="77777777" w:rsidR="00646C30" w:rsidRDefault="00646C30" w:rsidP="00646C30">
      <w:r>
        <w:t>&lt;ESMA_QUESTION_CP_MAR_</w:t>
      </w:r>
      <w:r w:rsidR="00B6351C">
        <w:t>37</w:t>
      </w:r>
      <w:r>
        <w:t>&gt;</w:t>
      </w:r>
    </w:p>
    <w:p w14:paraId="03F01DF2" w14:textId="77777777" w:rsidR="00646C30" w:rsidRDefault="00646C30" w:rsidP="002E1760"/>
    <w:p w14:paraId="2DB98928" w14:textId="77777777" w:rsidR="00646C30" w:rsidRDefault="001B2FC9" w:rsidP="00646C30">
      <w:pPr>
        <w:pStyle w:val="CPQuestions"/>
      </w:pPr>
      <w:r w:rsidRPr="001B2FC9">
        <w:t>Can you provide your views on how to simplify or improve the market sounding procedure and requirements while ensuring an adequate level of audit trail of the conveyed information (in relation to both the DMPs and the persons receiving the market sounding)?</w:t>
      </w:r>
    </w:p>
    <w:p w14:paraId="41CF9EDE" w14:textId="77777777" w:rsidR="00646C30" w:rsidRDefault="00646C30" w:rsidP="00646C30">
      <w:r>
        <w:t>&lt;ESMA_QUESTION_CP_MAR_</w:t>
      </w:r>
      <w:r w:rsidR="00B6351C">
        <w:t>38</w:t>
      </w:r>
      <w:r>
        <w:t>&gt;</w:t>
      </w:r>
    </w:p>
    <w:p w14:paraId="398C25F2" w14:textId="339913CF" w:rsidR="0026015C" w:rsidRDefault="0026015C" w:rsidP="0026015C">
      <w:permStart w:id="545671730" w:edGrp="everyone"/>
      <w:r>
        <w:t>TYPE YOUR TEXT HERE</w:t>
      </w:r>
    </w:p>
    <w:permEnd w:id="545671730"/>
    <w:p w14:paraId="550E9499" w14:textId="77777777" w:rsidR="00646C30" w:rsidRDefault="00646C30" w:rsidP="00646C30"/>
    <w:p w14:paraId="2B678547" w14:textId="77777777" w:rsidR="00646C30" w:rsidRDefault="00646C30" w:rsidP="00646C30">
      <w:r>
        <w:t>&lt;ESMA_QUESTION_CP_MAR_</w:t>
      </w:r>
      <w:r w:rsidR="00B6351C">
        <w:t>38</w:t>
      </w:r>
      <w:r>
        <w:t>&gt;</w:t>
      </w:r>
    </w:p>
    <w:p w14:paraId="3D70CA83" w14:textId="77777777" w:rsidR="00646C30" w:rsidRDefault="00646C30" w:rsidP="002E1760"/>
    <w:p w14:paraId="2B15D5A3" w14:textId="77777777" w:rsidR="00646C30" w:rsidRDefault="001B2FC9" w:rsidP="00646C30">
      <w:pPr>
        <w:pStyle w:val="CPQuestions"/>
      </w:pPr>
      <w:r w:rsidRPr="001B2FC9">
        <w:t>Do you agree with ESMA’s preliminary view on the usefulness of insider list? If not, please elaborate</w:t>
      </w:r>
      <w:r w:rsidR="00646C30">
        <w:t>.</w:t>
      </w:r>
    </w:p>
    <w:p w14:paraId="7FB1A414" w14:textId="77777777" w:rsidR="00646C30" w:rsidRDefault="00646C30" w:rsidP="00646C30">
      <w:r>
        <w:t>&lt;ESMA_QUESTION_CP_MAR_</w:t>
      </w:r>
      <w:r w:rsidR="00B6351C">
        <w:t>39</w:t>
      </w:r>
      <w:r>
        <w:t>&gt;</w:t>
      </w:r>
    </w:p>
    <w:p w14:paraId="1299CC2F" w14:textId="35970BE3" w:rsidR="0026015C" w:rsidRDefault="0026015C" w:rsidP="0026015C">
      <w:permStart w:id="373185035" w:edGrp="everyone"/>
      <w:r>
        <w:t>TYPE YOUR TEXT HERE</w:t>
      </w:r>
    </w:p>
    <w:permEnd w:id="373185035"/>
    <w:p w14:paraId="5CF0999C" w14:textId="77777777" w:rsidR="00646C30" w:rsidRDefault="00646C30" w:rsidP="00646C30"/>
    <w:p w14:paraId="1541E9BD" w14:textId="77777777" w:rsidR="00646C30" w:rsidRDefault="00646C30" w:rsidP="00646C30">
      <w:r>
        <w:t>&lt;ESMA_QUESTION_CP_MAR_</w:t>
      </w:r>
      <w:r w:rsidR="00B6351C">
        <w:t>39</w:t>
      </w:r>
      <w:r>
        <w:t>&gt;</w:t>
      </w:r>
    </w:p>
    <w:p w14:paraId="1CB0B900" w14:textId="77777777" w:rsidR="00646C30" w:rsidRDefault="00646C30" w:rsidP="002E1760"/>
    <w:p w14:paraId="42B5F776" w14:textId="77777777" w:rsidR="00646C30" w:rsidRDefault="00263505" w:rsidP="00646C30">
      <w:pPr>
        <w:pStyle w:val="CPQuestions"/>
      </w:pPr>
      <w:r w:rsidRPr="00263505">
        <w:t>Do you consider that the insider list regime should be amended to make it more effective?  Please elaborate</w:t>
      </w:r>
      <w:r w:rsidR="00646C30">
        <w:t>.</w:t>
      </w:r>
    </w:p>
    <w:p w14:paraId="59E34820" w14:textId="77777777" w:rsidR="00646C30" w:rsidRDefault="00646C30" w:rsidP="00646C30">
      <w:r>
        <w:t>&lt;ESMA_QUESTION_CP_MAR_</w:t>
      </w:r>
      <w:r w:rsidR="00B6351C">
        <w:t>40</w:t>
      </w:r>
      <w:r>
        <w:t>&gt;</w:t>
      </w:r>
    </w:p>
    <w:p w14:paraId="0038784B" w14:textId="677EE35B" w:rsidR="0026015C" w:rsidRDefault="0026015C" w:rsidP="0026015C">
      <w:permStart w:id="595132766" w:edGrp="everyone"/>
      <w:r>
        <w:t>TYPE YOUR TEXT HERE</w:t>
      </w:r>
    </w:p>
    <w:permEnd w:id="595132766"/>
    <w:p w14:paraId="2986BE8A" w14:textId="77777777" w:rsidR="00646C30" w:rsidRDefault="00646C30" w:rsidP="00646C30"/>
    <w:p w14:paraId="3148721A" w14:textId="77777777" w:rsidR="00646C30" w:rsidRDefault="00646C30" w:rsidP="00646C30">
      <w:r>
        <w:t>&lt;ESMA_QUESTION_CP_MAR_</w:t>
      </w:r>
      <w:r w:rsidR="00B6351C">
        <w:t>40</w:t>
      </w:r>
      <w:r>
        <w:t>&gt;</w:t>
      </w:r>
    </w:p>
    <w:p w14:paraId="434E0B3D" w14:textId="77777777" w:rsidR="00646C30" w:rsidRDefault="00646C30" w:rsidP="002E1760"/>
    <w:p w14:paraId="2411FB0E" w14:textId="77777777" w:rsidR="00646C30" w:rsidRDefault="00263505" w:rsidP="00646C30">
      <w:pPr>
        <w:pStyle w:val="CPQuestions"/>
      </w:pPr>
      <w:r w:rsidRPr="00263505">
        <w:t>What changes and what systems and controls would issuers need to put in place in order to be able to provide NCAs, at their request, the insider list with the individuals who had actually accessed the inside information within a short time period</w:t>
      </w:r>
      <w:r>
        <w:t>?</w:t>
      </w:r>
    </w:p>
    <w:p w14:paraId="60D8FE08" w14:textId="77777777" w:rsidR="00646C30" w:rsidRDefault="00646C30" w:rsidP="00646C30">
      <w:r>
        <w:t>&lt;ESMA_QUESTION_CP_MAR_</w:t>
      </w:r>
      <w:r w:rsidR="00B6351C">
        <w:t>41</w:t>
      </w:r>
      <w:r>
        <w:t>&gt;</w:t>
      </w:r>
    </w:p>
    <w:p w14:paraId="7F9670B7" w14:textId="77777777" w:rsidR="00646C30" w:rsidRDefault="00646C30" w:rsidP="00646C30">
      <w:permStart w:id="1225395091" w:edGrp="everyone"/>
      <w:r>
        <w:t>TYPE YOUR TEXT HERE</w:t>
      </w:r>
      <w:permEnd w:id="1225395091"/>
    </w:p>
    <w:p w14:paraId="496F0754" w14:textId="77777777" w:rsidR="00646C30" w:rsidRDefault="00646C30" w:rsidP="00646C30">
      <w:r>
        <w:t>&lt;ESMA_QUESTION_CP_MAR_</w:t>
      </w:r>
      <w:r w:rsidR="00B6351C">
        <w:t>41</w:t>
      </w:r>
      <w:r>
        <w:t>&gt;</w:t>
      </w:r>
    </w:p>
    <w:p w14:paraId="4378FC41" w14:textId="77777777" w:rsidR="00646C30" w:rsidRDefault="00646C30" w:rsidP="002E1760"/>
    <w:p w14:paraId="1372222E" w14:textId="77777777" w:rsidR="00646C30" w:rsidRDefault="00A55D71" w:rsidP="00646C30">
      <w:pPr>
        <w:pStyle w:val="CPQuestions"/>
      </w:pPr>
      <w:r w:rsidRPr="00A55D71">
        <w:t>What are your views about expanding the scope of Article 18(1) of MAR (i.e. drawing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14:paraId="1C960D03" w14:textId="77777777" w:rsidR="00646C30" w:rsidRDefault="00646C30" w:rsidP="00646C30">
      <w:r>
        <w:lastRenderedPageBreak/>
        <w:t>&lt;ESMA_QUESTION_CP_MAR_</w:t>
      </w:r>
      <w:r w:rsidR="00B6351C">
        <w:t>4</w:t>
      </w:r>
      <w:r>
        <w:t>2&gt;</w:t>
      </w:r>
    </w:p>
    <w:p w14:paraId="437DFED0" w14:textId="2A7FFC25" w:rsidR="00615D8E" w:rsidRDefault="0026015C" w:rsidP="00615D8E">
      <w:permStart w:id="1181040438" w:edGrp="everyone"/>
      <w:r>
        <w:t>TYPE YOUR TEXT HERE</w:t>
      </w:r>
    </w:p>
    <w:permEnd w:id="1181040438"/>
    <w:p w14:paraId="53A5396B" w14:textId="77777777" w:rsidR="00646C30" w:rsidRDefault="00646C30" w:rsidP="00646C30"/>
    <w:p w14:paraId="04989F22" w14:textId="77777777" w:rsidR="00646C30" w:rsidRDefault="00646C30" w:rsidP="00646C30">
      <w:r>
        <w:t>&lt;ESMA_QUESTION_CP_MAR_</w:t>
      </w:r>
      <w:r w:rsidR="00B6351C">
        <w:t>4</w:t>
      </w:r>
      <w:r>
        <w:t>2&gt;</w:t>
      </w:r>
    </w:p>
    <w:p w14:paraId="6E1D85FC" w14:textId="77777777" w:rsidR="00646C30" w:rsidRDefault="00646C30" w:rsidP="002E1760"/>
    <w:p w14:paraId="7DA9FBF2" w14:textId="77777777" w:rsidR="00646C30" w:rsidRDefault="004F728D" w:rsidP="00646C30">
      <w:pPr>
        <w:pStyle w:val="CPQuestions"/>
      </w:pPr>
      <w:r w:rsidRPr="004F728D">
        <w:t>Do you consider useful maintaining the permanent insider section? If yes, please elaborate on your reasons for using the permanent insider section and who should be included in that section in your opinion</w:t>
      </w:r>
      <w:r w:rsidR="00646C30">
        <w:t>.</w:t>
      </w:r>
    </w:p>
    <w:p w14:paraId="7D33663A" w14:textId="77777777" w:rsidR="00646C30" w:rsidRDefault="00646C30" w:rsidP="00646C30">
      <w:r>
        <w:t>&lt;ESMA_QUESTION_CP_MAR_</w:t>
      </w:r>
      <w:r w:rsidR="00B6351C">
        <w:t>43</w:t>
      </w:r>
      <w:r>
        <w:t>&gt;</w:t>
      </w:r>
    </w:p>
    <w:p w14:paraId="0AF8D39D" w14:textId="507C1F38" w:rsidR="0026015C" w:rsidRDefault="0026015C" w:rsidP="0026015C">
      <w:permStart w:id="1289831103" w:edGrp="everyone"/>
      <w:r>
        <w:t>TYPE YOUR TEXT HERE.</w:t>
      </w:r>
    </w:p>
    <w:permEnd w:id="1289831103"/>
    <w:p w14:paraId="37E5ADE4" w14:textId="77777777" w:rsidR="00646C30" w:rsidRDefault="00646C30" w:rsidP="00646C30"/>
    <w:p w14:paraId="014CD02F" w14:textId="77777777" w:rsidR="00646C30" w:rsidRDefault="00646C30" w:rsidP="00646C30">
      <w:r>
        <w:t>&lt;ESMA_QUESTION_CP_MAR_</w:t>
      </w:r>
      <w:r w:rsidR="00B6351C">
        <w:t>43</w:t>
      </w:r>
      <w:r>
        <w:t>&gt;</w:t>
      </w:r>
    </w:p>
    <w:p w14:paraId="7ADB5211" w14:textId="77777777" w:rsidR="00646C30" w:rsidRDefault="00646C30" w:rsidP="002E1760"/>
    <w:p w14:paraId="4AE862D1" w14:textId="77777777" w:rsidR="00646C30" w:rsidRDefault="00074979" w:rsidP="00646C30">
      <w:pPr>
        <w:pStyle w:val="CPQuestions"/>
      </w:pPr>
      <w:r w:rsidRPr="00074979">
        <w:t>Do you agree with ESMA’s preliminary view</w:t>
      </w:r>
      <w:r>
        <w:t>?</w:t>
      </w:r>
    </w:p>
    <w:p w14:paraId="5023CF0E" w14:textId="77777777" w:rsidR="00646C30" w:rsidRDefault="00646C30" w:rsidP="00646C30">
      <w:r>
        <w:t>&lt;ESMA_QUESTION_CP_MAR_</w:t>
      </w:r>
      <w:r w:rsidR="00B6351C">
        <w:t>44</w:t>
      </w:r>
      <w:r>
        <w:t>&gt;</w:t>
      </w:r>
    </w:p>
    <w:p w14:paraId="1FC4B5B6" w14:textId="77777777" w:rsidR="0026015C" w:rsidRDefault="00615D8E" w:rsidP="0026015C">
      <w:permStart w:id="1427448729" w:edGrp="everyone"/>
      <w:r>
        <w:t>.</w:t>
      </w:r>
      <w:r w:rsidR="0026015C">
        <w:t xml:space="preserve"> TYPE YOUR TEXT HERE.</w:t>
      </w:r>
    </w:p>
    <w:permEnd w:id="1427448729"/>
    <w:p w14:paraId="08CB31D8" w14:textId="77777777" w:rsidR="00646C30" w:rsidRDefault="00646C30" w:rsidP="00646C30"/>
    <w:p w14:paraId="7643D234" w14:textId="77777777" w:rsidR="00646C30" w:rsidRDefault="00646C30" w:rsidP="00646C30">
      <w:r>
        <w:t>&lt;ESMA_QUESTION_CP_MAR_</w:t>
      </w:r>
      <w:r w:rsidR="00B6351C">
        <w:t>44</w:t>
      </w:r>
      <w:r>
        <w:t>&gt;</w:t>
      </w:r>
    </w:p>
    <w:p w14:paraId="22E41193" w14:textId="77777777" w:rsidR="00646C30" w:rsidRDefault="00646C30" w:rsidP="002E1760"/>
    <w:p w14:paraId="2282F179" w14:textId="77777777" w:rsidR="00646C30" w:rsidRDefault="00074979" w:rsidP="00646C30">
      <w:pPr>
        <w:pStyle w:val="CPQuestions"/>
      </w:pPr>
      <w:r w:rsidRPr="00074979">
        <w:t>Do you have any other suggestion on the insider lists that would support more efficiently their objectives while reducing the administrative work they entail? If yes, please elaborate how those changes could contribute to that purpose</w:t>
      </w:r>
      <w:r w:rsidR="00646C30">
        <w:t>.</w:t>
      </w:r>
    </w:p>
    <w:p w14:paraId="147663DC" w14:textId="77777777" w:rsidR="00646C30" w:rsidRDefault="00646C30" w:rsidP="00646C30">
      <w:r>
        <w:t>&lt;ESMA_QUESTION_CP_MAR_</w:t>
      </w:r>
      <w:r w:rsidR="00B6351C">
        <w:t>45</w:t>
      </w:r>
      <w:r>
        <w:t>&gt;</w:t>
      </w:r>
    </w:p>
    <w:p w14:paraId="1CE1AB8B" w14:textId="77777777" w:rsidR="00646C30" w:rsidRDefault="00646C30" w:rsidP="00646C30">
      <w:permStart w:id="1328956635" w:edGrp="everyone"/>
      <w:r>
        <w:t>TYPE YOUR TEXT HERE</w:t>
      </w:r>
      <w:permEnd w:id="1328956635"/>
    </w:p>
    <w:p w14:paraId="187EA4F4" w14:textId="77777777" w:rsidR="00646C30" w:rsidRDefault="00646C30" w:rsidP="00646C30">
      <w:r>
        <w:t>&lt;ESMA_QUESTION_CP_MAR_</w:t>
      </w:r>
      <w:r w:rsidR="00B6351C">
        <w:t>45</w:t>
      </w:r>
      <w:r>
        <w:t>&gt;</w:t>
      </w:r>
    </w:p>
    <w:p w14:paraId="4D8AD39F" w14:textId="77777777" w:rsidR="00646C30" w:rsidRDefault="00646C30" w:rsidP="002E1760"/>
    <w:p w14:paraId="61E55054" w14:textId="77777777" w:rsidR="00646C30" w:rsidRDefault="00074979" w:rsidP="00646C30">
      <w:pPr>
        <w:pStyle w:val="CPQuestions"/>
      </w:pPr>
      <w:r w:rsidRPr="00074979">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54790FD" w14:textId="77777777" w:rsidR="00646C30" w:rsidRDefault="00646C30" w:rsidP="00646C30">
      <w:r>
        <w:t>&lt;ESMA_QUESTION_CP_MAR_</w:t>
      </w:r>
      <w:r w:rsidR="00B6351C">
        <w:t>46</w:t>
      </w:r>
      <w:r>
        <w:t>&gt;</w:t>
      </w:r>
    </w:p>
    <w:p w14:paraId="3D069892" w14:textId="727B5738" w:rsidR="0026015C" w:rsidRDefault="0026015C" w:rsidP="0026015C">
      <w:permStart w:id="949125039" w:edGrp="everyone"/>
      <w:r>
        <w:t>TYPE YOUR TEXT HERE</w:t>
      </w:r>
    </w:p>
    <w:permEnd w:id="949125039"/>
    <w:p w14:paraId="15921806" w14:textId="77777777" w:rsidR="00646C30" w:rsidRDefault="00646C30" w:rsidP="00646C30"/>
    <w:p w14:paraId="20B0570D" w14:textId="77777777" w:rsidR="00646C30" w:rsidRDefault="00646C30" w:rsidP="00646C30">
      <w:r>
        <w:t>&lt;ESMA_QUESTION_CP_MAR_</w:t>
      </w:r>
      <w:r w:rsidR="00B6351C">
        <w:t>46</w:t>
      </w:r>
      <w:r>
        <w:t>&gt;</w:t>
      </w:r>
    </w:p>
    <w:p w14:paraId="28086265" w14:textId="77777777" w:rsidR="00646C30" w:rsidRDefault="00646C30" w:rsidP="002E1760"/>
    <w:p w14:paraId="64B379E8" w14:textId="77777777" w:rsidR="00646C30" w:rsidRDefault="00074979" w:rsidP="00646C30">
      <w:pPr>
        <w:pStyle w:val="CPQuestions"/>
      </w:pPr>
      <w:r w:rsidRPr="00074979">
        <w:t>Should NCAs still have the option to keep a higher threshold? In that case, should the optional threshold be higher than Euro 20,000? If so, please describe the criteria to be used to set the higher optional threshold (by way of example, the liquidity of the financial instrument, or the average compensation received by the managers).</w:t>
      </w:r>
    </w:p>
    <w:p w14:paraId="5458A27B" w14:textId="77777777" w:rsidR="00646C30" w:rsidRDefault="00646C30" w:rsidP="00646C30">
      <w:r>
        <w:t>&lt;ESMA_QUESTION_CP_MAR_</w:t>
      </w:r>
      <w:r w:rsidR="00DD7418">
        <w:t>47</w:t>
      </w:r>
      <w:r>
        <w:t>&gt;</w:t>
      </w:r>
    </w:p>
    <w:p w14:paraId="00CDFFDA" w14:textId="00B55144" w:rsidR="0026015C" w:rsidRDefault="0026015C" w:rsidP="0026015C">
      <w:permStart w:id="2139585747" w:edGrp="everyone"/>
      <w:r>
        <w:t>TYPE YOUR TEXT HERE</w:t>
      </w:r>
    </w:p>
    <w:permEnd w:id="2139585747"/>
    <w:p w14:paraId="675E236B" w14:textId="77777777" w:rsidR="00646C30" w:rsidRDefault="00646C30" w:rsidP="00646C30"/>
    <w:p w14:paraId="2181BECD" w14:textId="77777777" w:rsidR="00646C30" w:rsidRDefault="00646C30" w:rsidP="00646C30">
      <w:r>
        <w:t>&lt;ESMA_QUESTION_CP_MAR_</w:t>
      </w:r>
      <w:r w:rsidR="00DD7418">
        <w:t>47</w:t>
      </w:r>
      <w:r>
        <w:t>&gt;</w:t>
      </w:r>
    </w:p>
    <w:p w14:paraId="09818CC7" w14:textId="77777777" w:rsidR="00646C30" w:rsidRDefault="00646C30" w:rsidP="002E1760"/>
    <w:p w14:paraId="4A025AA6" w14:textId="77777777" w:rsidR="00646C30" w:rsidRDefault="00074979" w:rsidP="00646C30">
      <w:pPr>
        <w:pStyle w:val="CPQuestions"/>
      </w:pPr>
      <w:r w:rsidRPr="00074979">
        <w:t>Did you identify alternative criteria on which the reporting threshold could be based? Please explain why</w:t>
      </w:r>
      <w:r w:rsidR="00646C30">
        <w:t>.</w:t>
      </w:r>
    </w:p>
    <w:p w14:paraId="575C8086" w14:textId="77777777" w:rsidR="00646C30" w:rsidRDefault="00646C30" w:rsidP="00646C30">
      <w:r>
        <w:t>&lt;ESMA_QUESTION_CP_MAR_</w:t>
      </w:r>
      <w:r w:rsidR="00DD7418">
        <w:t>48</w:t>
      </w:r>
      <w:r>
        <w:t>&gt;</w:t>
      </w:r>
    </w:p>
    <w:p w14:paraId="46FB5DFE" w14:textId="77777777" w:rsidR="001B291D" w:rsidRDefault="00646C30" w:rsidP="001B291D">
      <w:permStart w:id="1879583792" w:edGrp="everyone"/>
      <w:r>
        <w:t xml:space="preserve"> </w:t>
      </w:r>
      <w:r w:rsidR="001B291D">
        <w:t>TYPE YOUR TEXT HERE.</w:t>
      </w:r>
    </w:p>
    <w:permEnd w:id="1879583792"/>
    <w:p w14:paraId="12BB75F1" w14:textId="77777777" w:rsidR="00646C30" w:rsidRDefault="00646C30" w:rsidP="00646C30"/>
    <w:p w14:paraId="3CA8492F" w14:textId="77777777" w:rsidR="00646C30" w:rsidRDefault="00646C30" w:rsidP="00646C30">
      <w:r>
        <w:t>&lt;ESMA_QUESTION_CP_MAR_</w:t>
      </w:r>
      <w:r w:rsidR="00DD7418">
        <w:t>48</w:t>
      </w:r>
      <w:r>
        <w:t>&gt;</w:t>
      </w:r>
    </w:p>
    <w:p w14:paraId="1F0C777A" w14:textId="77777777" w:rsidR="00646C30" w:rsidRDefault="00646C30" w:rsidP="002E1760"/>
    <w:p w14:paraId="3C505046" w14:textId="77777777" w:rsidR="00646C30" w:rsidRDefault="00074979" w:rsidP="00646C30">
      <w:pPr>
        <w:pStyle w:val="CPQuestions"/>
      </w:pPr>
      <w:r w:rsidRPr="00074979">
        <w:t>On the application of this provision for EAMPs: have issues or difficulties been experienced</w:t>
      </w:r>
      <w:r>
        <w:t>?</w:t>
      </w:r>
    </w:p>
    <w:p w14:paraId="702455CF" w14:textId="77777777" w:rsidR="00646C30" w:rsidRDefault="00646C30" w:rsidP="00646C30">
      <w:r>
        <w:t>&lt;ESMA_QUESTION_CP_MAR_</w:t>
      </w:r>
      <w:r w:rsidR="00DD7418">
        <w:t>49</w:t>
      </w:r>
      <w:r>
        <w:t>&gt;</w:t>
      </w:r>
    </w:p>
    <w:p w14:paraId="3CFCD1DF" w14:textId="77777777" w:rsidR="00646C30" w:rsidRDefault="00646C30" w:rsidP="00646C30">
      <w:permStart w:id="1253847144" w:edGrp="everyone"/>
      <w:r>
        <w:t>TYPE YOUR TEXT HERE</w:t>
      </w:r>
      <w:permEnd w:id="1253847144"/>
    </w:p>
    <w:p w14:paraId="4A0C329A" w14:textId="77777777" w:rsidR="00646C30" w:rsidRDefault="00646C30" w:rsidP="00646C30">
      <w:r>
        <w:t>&lt;ESMA_QUESTION_CP_MAR_</w:t>
      </w:r>
      <w:r w:rsidR="00DD7418">
        <w:t>49</w:t>
      </w:r>
      <w:r>
        <w:t>&gt;</w:t>
      </w:r>
    </w:p>
    <w:p w14:paraId="50FE0893" w14:textId="77777777" w:rsidR="00646C30" w:rsidRDefault="00646C30" w:rsidP="002E1760"/>
    <w:p w14:paraId="3C9BC5F2" w14:textId="77777777" w:rsidR="00646C30" w:rsidRDefault="00074979" w:rsidP="00646C30">
      <w:pPr>
        <w:pStyle w:val="CPQuestions"/>
      </w:pPr>
      <w:r w:rsidRPr="00074979">
        <w:t>Did you identify alternative criteria on which the subsequent notifications could be based? Please explain why</w:t>
      </w:r>
      <w:r w:rsidR="00646C30">
        <w:t>.</w:t>
      </w:r>
    </w:p>
    <w:p w14:paraId="3F05A6E3" w14:textId="77777777" w:rsidR="00646C30" w:rsidRDefault="00646C30" w:rsidP="00646C30">
      <w:r>
        <w:t>&lt;ESMA_QUESTION_CP_MAR_</w:t>
      </w:r>
      <w:r w:rsidR="00DD7418">
        <w:t>50</w:t>
      </w:r>
      <w:r>
        <w:t>&gt;</w:t>
      </w:r>
    </w:p>
    <w:p w14:paraId="56E0215D" w14:textId="77777777" w:rsidR="00646C30" w:rsidRDefault="00646C30" w:rsidP="00646C30">
      <w:permStart w:id="1795314802" w:edGrp="everyone"/>
      <w:r>
        <w:t>TYPE YOUR TEXT HERE</w:t>
      </w:r>
      <w:permEnd w:id="1795314802"/>
    </w:p>
    <w:p w14:paraId="6F6CD0E3" w14:textId="77777777" w:rsidR="00646C30" w:rsidRDefault="00646C30" w:rsidP="00646C30">
      <w:r>
        <w:t>&lt;ESMA_QUESTION_CP_MAR_</w:t>
      </w:r>
      <w:r w:rsidR="00DD7418">
        <w:t>50</w:t>
      </w:r>
      <w:r>
        <w:t>&gt;</w:t>
      </w:r>
    </w:p>
    <w:p w14:paraId="3C968814" w14:textId="77777777" w:rsidR="00646C30" w:rsidRDefault="00646C30" w:rsidP="002E1760"/>
    <w:p w14:paraId="75EF4B97" w14:textId="77777777" w:rsidR="00646C30" w:rsidRDefault="0042739E" w:rsidP="00646C30">
      <w:pPr>
        <w:pStyle w:val="CPQuestions"/>
      </w:pPr>
      <w:r w:rsidRPr="0042739E">
        <w:t>Do you consider that the 20% threshold included in Article 19(1a)(a) and (b) is appropriate? If not, please explain the reason why and provide examples in which the 20% threshold is not effective</w:t>
      </w:r>
      <w:r w:rsidR="00646C30">
        <w:t>.</w:t>
      </w:r>
    </w:p>
    <w:p w14:paraId="7833E85F" w14:textId="77777777" w:rsidR="00646C30" w:rsidRDefault="00646C30" w:rsidP="00646C30">
      <w:r>
        <w:t>&lt;ESMA_QUESTION_CP_MAR_</w:t>
      </w:r>
      <w:r w:rsidR="00DD7418">
        <w:t>51</w:t>
      </w:r>
      <w:r>
        <w:t>&gt;</w:t>
      </w:r>
    </w:p>
    <w:p w14:paraId="13703CA0" w14:textId="7CB236AA" w:rsidR="001B291D" w:rsidRDefault="001B291D" w:rsidP="001B291D">
      <w:permStart w:id="122321821" w:edGrp="everyone"/>
      <w:r>
        <w:t>TYPE YOUR TEXT HERE.</w:t>
      </w:r>
    </w:p>
    <w:permEnd w:id="122321821"/>
    <w:p w14:paraId="7A6682EA" w14:textId="77777777" w:rsidR="00646C30" w:rsidRDefault="00646C30" w:rsidP="00646C30"/>
    <w:p w14:paraId="49B93555" w14:textId="77777777" w:rsidR="00646C30" w:rsidRDefault="00646C30" w:rsidP="00646C30">
      <w:r>
        <w:t>&lt;ESMA_QUESTION_CP_MAR_</w:t>
      </w:r>
      <w:r w:rsidR="00DD7418">
        <w:t>51</w:t>
      </w:r>
      <w:r>
        <w:t>&gt;</w:t>
      </w:r>
    </w:p>
    <w:p w14:paraId="613FCE20" w14:textId="77777777" w:rsidR="00646C30" w:rsidRDefault="00646C30" w:rsidP="002E1760"/>
    <w:p w14:paraId="67D39011" w14:textId="77777777" w:rsidR="00646C30" w:rsidRDefault="0042739E" w:rsidP="00646C30">
      <w:pPr>
        <w:pStyle w:val="CPQuestions"/>
      </w:pPr>
      <w:r w:rsidRPr="0042739E">
        <w:t>Have you identified any possible alternative system to set the threshold in relation to managers' transactions where the issuer's shares or debt instruments form part of a collective investment undertaking or provide exposure to a portfolio of assets</w:t>
      </w:r>
      <w:r>
        <w:t>?</w:t>
      </w:r>
    </w:p>
    <w:p w14:paraId="3A4AD257" w14:textId="77777777" w:rsidR="00646C30" w:rsidRDefault="00646C30" w:rsidP="00646C30">
      <w:r>
        <w:t>&lt;ESMA_QUESTION_CP_MAR_</w:t>
      </w:r>
      <w:r w:rsidR="00DD7418">
        <w:t>5</w:t>
      </w:r>
      <w:r>
        <w:t>2&gt;</w:t>
      </w:r>
    </w:p>
    <w:p w14:paraId="6374183D" w14:textId="77777777" w:rsidR="00646C30" w:rsidRDefault="00646C30" w:rsidP="00646C30">
      <w:permStart w:id="1628194305" w:edGrp="everyone"/>
      <w:r>
        <w:t>TYPE YOUR TEXT HERE</w:t>
      </w:r>
      <w:permEnd w:id="1628194305"/>
    </w:p>
    <w:p w14:paraId="77D2C4AF" w14:textId="77777777" w:rsidR="00646C30" w:rsidRDefault="00646C30" w:rsidP="00646C30">
      <w:r>
        <w:t>&lt;ESMA_QUESTION_CP_MAR_</w:t>
      </w:r>
      <w:r w:rsidR="00DD7418">
        <w:t>5</w:t>
      </w:r>
      <w:r>
        <w:t>2&gt;</w:t>
      </w:r>
    </w:p>
    <w:p w14:paraId="6BD05652" w14:textId="77777777" w:rsidR="00646C30" w:rsidRDefault="00646C30" w:rsidP="002E1760"/>
    <w:p w14:paraId="328C8598" w14:textId="77777777" w:rsidR="00646C30" w:rsidRDefault="0042739E" w:rsidP="00646C30">
      <w:pPr>
        <w:pStyle w:val="CPQuestions"/>
      </w:pPr>
      <w:r w:rsidRPr="0042739E">
        <w:t>Did you identify elements of Article 19(11) of MAR which in your view could be amended? If yes, why? Have you identified alternatives to the closed period</w:t>
      </w:r>
      <w:r>
        <w:t>?</w:t>
      </w:r>
    </w:p>
    <w:p w14:paraId="53EDF128" w14:textId="77777777" w:rsidR="00646C30" w:rsidRDefault="00646C30" w:rsidP="00646C30">
      <w:r>
        <w:lastRenderedPageBreak/>
        <w:t>&lt;ESMA_QUESTION_CP_MAR_</w:t>
      </w:r>
      <w:r w:rsidR="00DD7418">
        <w:t>53</w:t>
      </w:r>
      <w:r>
        <w:t>&gt;</w:t>
      </w:r>
    </w:p>
    <w:p w14:paraId="6A497CAC" w14:textId="77777777" w:rsidR="00646C30" w:rsidRDefault="00646C30" w:rsidP="00646C30">
      <w:permStart w:id="599936849" w:edGrp="everyone"/>
      <w:r>
        <w:t>TYPE YOUR TEXT HERE</w:t>
      </w:r>
      <w:permEnd w:id="599936849"/>
    </w:p>
    <w:p w14:paraId="2040B6F7" w14:textId="77777777" w:rsidR="00646C30" w:rsidRDefault="00646C30" w:rsidP="00646C30">
      <w:r>
        <w:t>&lt;ESMA_QUESTION_CP_MAR_</w:t>
      </w:r>
      <w:r w:rsidR="00DD7418">
        <w:t>53</w:t>
      </w:r>
      <w:r>
        <w:t>&gt;</w:t>
      </w:r>
    </w:p>
    <w:p w14:paraId="6DB7EB75" w14:textId="77777777" w:rsidR="00646C30" w:rsidRDefault="00646C30"/>
    <w:p w14:paraId="43D0DD84" w14:textId="77777777" w:rsidR="00646C30" w:rsidRDefault="0042739E" w:rsidP="00646C30">
      <w:pPr>
        <w:pStyle w:val="CPQuestions"/>
      </w:pPr>
      <w:r w:rsidRPr="0042739E">
        <w:t>Market participants are requested to indicate if the current framework to identify the closed period is working well or if clarifications are sought</w:t>
      </w:r>
      <w:r w:rsidR="00646C30">
        <w:t>.</w:t>
      </w:r>
    </w:p>
    <w:p w14:paraId="3ECEEE17" w14:textId="77777777" w:rsidR="00646C30" w:rsidRDefault="00646C30" w:rsidP="00646C30">
      <w:r>
        <w:t>&lt;ESMA_QUESTION_CP_MAR_</w:t>
      </w:r>
      <w:r w:rsidR="00DD7418">
        <w:t>54</w:t>
      </w:r>
      <w:r>
        <w:t>&gt;</w:t>
      </w:r>
    </w:p>
    <w:p w14:paraId="2390B9BB" w14:textId="77777777" w:rsidR="00646C30" w:rsidRDefault="00646C30" w:rsidP="00646C30">
      <w:permStart w:id="951391531" w:edGrp="everyone"/>
      <w:r>
        <w:t>TYPE YOUR TEXT HERE</w:t>
      </w:r>
      <w:permEnd w:id="951391531"/>
    </w:p>
    <w:p w14:paraId="0231F874" w14:textId="77777777" w:rsidR="00646C30" w:rsidRDefault="00646C30" w:rsidP="00646C30">
      <w:r>
        <w:t>&lt;ESMA_QUESTION_CP_MAR_</w:t>
      </w:r>
      <w:r w:rsidR="00DD7418">
        <w:t>54</w:t>
      </w:r>
      <w:r>
        <w:t>&gt;</w:t>
      </w:r>
    </w:p>
    <w:p w14:paraId="5215327C" w14:textId="77777777" w:rsidR="00646C30" w:rsidRDefault="00646C30"/>
    <w:p w14:paraId="123EAFAB" w14:textId="77777777" w:rsidR="00646C30" w:rsidRDefault="0042739E" w:rsidP="00646C30">
      <w:pPr>
        <w:pStyle w:val="CPQuestions"/>
      </w:pPr>
      <w:r w:rsidRPr="0042739E">
        <w:t>Please provide your views on extending the requirement of Article 19(11) to (i) issuers, and to (ii) persons closely associated with PDMRs. Please indicate which would be the impact on issuers and persona closely associated with PDMRs, including any benefits and downsides</w:t>
      </w:r>
      <w:r w:rsidR="00646C30">
        <w:t>.</w:t>
      </w:r>
    </w:p>
    <w:p w14:paraId="09E5FDD4" w14:textId="77777777" w:rsidR="00646C30" w:rsidRDefault="00646C30" w:rsidP="00646C30">
      <w:r>
        <w:t>&lt;ESMA_QUESTION_CP_MAR_</w:t>
      </w:r>
      <w:r w:rsidR="00DD7418">
        <w:t>55</w:t>
      </w:r>
      <w:r>
        <w:t>&gt;</w:t>
      </w:r>
    </w:p>
    <w:p w14:paraId="57476529" w14:textId="77777777" w:rsidR="00646C30" w:rsidRDefault="00646C30" w:rsidP="00646C30">
      <w:permStart w:id="1954953736" w:edGrp="everyone"/>
      <w:r>
        <w:t>TYPE YOUR TEXT HERE</w:t>
      </w:r>
      <w:permEnd w:id="1954953736"/>
    </w:p>
    <w:p w14:paraId="6900CA1B" w14:textId="77777777" w:rsidR="00646C30" w:rsidRDefault="00646C30" w:rsidP="00646C30">
      <w:r>
        <w:t>&lt;ESMA_QUESTION_CP_MAR_</w:t>
      </w:r>
      <w:r w:rsidR="00DD7418">
        <w:t>55</w:t>
      </w:r>
      <w:r>
        <w:t>&gt;</w:t>
      </w:r>
    </w:p>
    <w:p w14:paraId="5E566372" w14:textId="77777777" w:rsidR="00646C30" w:rsidRDefault="00646C30"/>
    <w:p w14:paraId="3331ECFF" w14:textId="77777777" w:rsidR="00646C30" w:rsidRDefault="0042739E" w:rsidP="00646C30">
      <w:pPr>
        <w:pStyle w:val="CPQuestions"/>
      </w:pPr>
      <w:r w:rsidRPr="0042739E">
        <w:t>Please provide your views on the extension of the immediate sale provided by Article 19(12)(a) to financial instruments other than shares. Please explain which financial instruments should be included and why</w:t>
      </w:r>
      <w:r w:rsidR="00646C30">
        <w:t>.</w:t>
      </w:r>
    </w:p>
    <w:p w14:paraId="1D5DD1A6" w14:textId="77777777" w:rsidR="00646C30" w:rsidRDefault="00646C30" w:rsidP="00646C30">
      <w:r>
        <w:t>&lt;ESMA_QUESTION_CP_MAR_</w:t>
      </w:r>
      <w:r w:rsidR="00DD7418">
        <w:t>56</w:t>
      </w:r>
      <w:r>
        <w:t>&gt;</w:t>
      </w:r>
    </w:p>
    <w:p w14:paraId="5BE80BD2" w14:textId="701A5F10" w:rsidR="001B291D" w:rsidRDefault="001B291D" w:rsidP="001B291D">
      <w:permStart w:id="1802140108" w:edGrp="everyone"/>
      <w:r>
        <w:t>TYPE YOUR TEXT HERE</w:t>
      </w:r>
    </w:p>
    <w:permEnd w:id="1802140108"/>
    <w:p w14:paraId="33408D12" w14:textId="77777777" w:rsidR="00646C30" w:rsidRDefault="00646C30" w:rsidP="00646C30"/>
    <w:p w14:paraId="4E70B51E" w14:textId="77777777" w:rsidR="00646C30" w:rsidRDefault="00646C30" w:rsidP="00646C30">
      <w:r>
        <w:t>&lt;ESMA_QUESTION_CP_MAR_</w:t>
      </w:r>
      <w:r w:rsidR="00DD7418">
        <w:t>56</w:t>
      </w:r>
      <w:r>
        <w:t>&gt;</w:t>
      </w:r>
    </w:p>
    <w:p w14:paraId="54E127F9" w14:textId="77777777" w:rsidR="00646C30" w:rsidRDefault="00646C30" w:rsidP="002E1760"/>
    <w:p w14:paraId="5CC760C2" w14:textId="77777777" w:rsidR="00646C30" w:rsidRDefault="0042739E" w:rsidP="00646C30">
      <w:pPr>
        <w:pStyle w:val="CPQuestions"/>
      </w:pPr>
      <w:r w:rsidRPr="0042739E">
        <w:t>Please provide your views on whether, in addition to the criteria in Article 19(12) (a) and (b), other criteria resulting in further cases of exemption from the closed period obligation could be considered</w:t>
      </w:r>
      <w:r w:rsidR="00646C30">
        <w:t>.</w:t>
      </w:r>
    </w:p>
    <w:p w14:paraId="67D7E27E" w14:textId="77777777" w:rsidR="00646C30" w:rsidRDefault="00646C30" w:rsidP="00646C30">
      <w:r>
        <w:t>&lt;ESMA_QUESTION_CP_MAR_</w:t>
      </w:r>
      <w:r w:rsidR="00DD7418">
        <w:t>57</w:t>
      </w:r>
      <w:r>
        <w:t>&gt;</w:t>
      </w:r>
    </w:p>
    <w:p w14:paraId="3EBDD89B" w14:textId="1907E928" w:rsidR="001B291D" w:rsidRDefault="001B291D" w:rsidP="001B291D">
      <w:permStart w:id="1094124198" w:edGrp="everyone"/>
      <w:r>
        <w:t xml:space="preserve"> TYPE YOUR TEXT HERE.</w:t>
      </w:r>
    </w:p>
    <w:permEnd w:id="1094124198"/>
    <w:p w14:paraId="6018EAD1" w14:textId="77777777" w:rsidR="00646C30" w:rsidRDefault="00646C30" w:rsidP="00646C30"/>
    <w:p w14:paraId="36F5351C" w14:textId="77777777" w:rsidR="00646C30" w:rsidRDefault="00646C30" w:rsidP="00646C30">
      <w:r>
        <w:t>&lt;ESMA_QUESTION_CP_MAR_</w:t>
      </w:r>
      <w:r w:rsidR="00DD7418">
        <w:t>57</w:t>
      </w:r>
      <w:r>
        <w:t>&gt;</w:t>
      </w:r>
    </w:p>
    <w:p w14:paraId="78033D33" w14:textId="77777777" w:rsidR="00646C30" w:rsidRDefault="00646C30"/>
    <w:p w14:paraId="2F4FB90D" w14:textId="77777777" w:rsidR="00646C30" w:rsidRDefault="0042739E" w:rsidP="00646C30">
      <w:pPr>
        <w:pStyle w:val="CPQuestions"/>
      </w:pPr>
      <w:r w:rsidRPr="0042739E">
        <w:t xml:space="preserve">Do you consider that </w:t>
      </w:r>
      <w:bookmarkStart w:id="6" w:name="_Hlk25835837"/>
      <w:r w:rsidRPr="0042739E">
        <w:t xml:space="preserve">CIUs admitted to trading or trading on a trading venue </w:t>
      </w:r>
      <w:bookmarkEnd w:id="6"/>
      <w:r w:rsidRPr="0042739E">
        <w:t>should be differentiated with respect to other issuers? Please elaborate your response specifically with respect to PDMR obligations, disclosure of inside information and insider lists. In this regard, please consider whether you could identify any articulation or consistency issues between MAR and the EU or national regulations for the different types of CIUs, with regards for example to transparency requirements under MAR vis-à-vis market timing or front running issues</w:t>
      </w:r>
      <w:r w:rsidR="00646C30">
        <w:t>.</w:t>
      </w:r>
    </w:p>
    <w:p w14:paraId="207AF460" w14:textId="77777777" w:rsidR="00646C30" w:rsidRDefault="00646C30" w:rsidP="00646C30">
      <w:r>
        <w:lastRenderedPageBreak/>
        <w:t>&lt;ESMA_QUESTION_CP_MAR_</w:t>
      </w:r>
      <w:r w:rsidR="00DD7418">
        <w:t>58</w:t>
      </w:r>
      <w:r>
        <w:t>&gt;</w:t>
      </w:r>
      <w:bookmarkStart w:id="7" w:name="_GoBack"/>
      <w:bookmarkEnd w:id="7"/>
    </w:p>
    <w:p w14:paraId="49A6A6A3" w14:textId="77777777" w:rsidR="005079AE" w:rsidRDefault="005079AE" w:rsidP="00DB7A83">
      <w:pPr>
        <w:jc w:val="both"/>
      </w:pPr>
      <w:permStart w:id="912141235" w:edGrp="everyone"/>
      <w:r>
        <w:t>We consider that open-ended CIUs, admitted to trading or trading on a trading venue, which are bought and sold at their net asset value (NAV) should not fall in scope of MAR. We think this would impose overly onerous provisions on such CIUs without there being any demonstrable need for their inclusion from a market abuse standpoint. The pricing of said CIUs is determined by their NAV and bears no relationship to the supply and demand for shares/units in these CIUs. Pricing is not determined by ordinary secondary market mechanisms.</w:t>
      </w:r>
    </w:p>
    <w:p w14:paraId="19538B77" w14:textId="77777777" w:rsidR="005079AE" w:rsidRDefault="005079AE" w:rsidP="005079AE"/>
    <w:p w14:paraId="351A1C50" w14:textId="44C68108" w:rsidR="005079AE" w:rsidRDefault="005079AE" w:rsidP="00DB7A83">
      <w:pPr>
        <w:jc w:val="both"/>
      </w:pPr>
      <w:r>
        <w:t>CIUs have very specific mechanisms to calculate their NAV and such mechanisms have already been designed to prevent any potential market abuse. In particular, subscription and redemption orders are executed at an unknown NAV and there exist rules to prevent (among others) late trading and market timing. Such rules and mechanisms are specifically designed to prevent market abuse.</w:t>
      </w:r>
    </w:p>
    <w:p w14:paraId="45BCF8DC" w14:textId="77777777" w:rsidR="005079AE" w:rsidRDefault="005079AE" w:rsidP="00DB7A83">
      <w:pPr>
        <w:jc w:val="both"/>
      </w:pPr>
    </w:p>
    <w:p w14:paraId="7DA3FAEB" w14:textId="77777777" w:rsidR="005079AE" w:rsidRDefault="005079AE" w:rsidP="00DB7A83">
      <w:pPr>
        <w:jc w:val="both"/>
      </w:pPr>
      <w:r>
        <w:t>We have seen no evidence of market abuse issues arising in relation to listed open-ended CIUs. Diversified open-ended CIUs with a daily NAV have a market price which is linked to the applicable NAV, which should diminish or even eliminate the risk of any inside information arising that could have a significant influence on the market price of the CIU’s units or shares. Largely diversified UCITS/UCIs which publish their NAV daily would therefore rarely if ever see the need arise to register persons on an insider list. The MAR issuer provisions, therefore, would be unduly onerous in this context.</w:t>
      </w:r>
    </w:p>
    <w:p w14:paraId="16DDF1E6" w14:textId="77777777" w:rsidR="005079AE" w:rsidRDefault="005079AE" w:rsidP="005079AE"/>
    <w:p w14:paraId="5B95C704" w14:textId="72408F72" w:rsidR="005079AE" w:rsidRDefault="005079AE" w:rsidP="00DB7A83">
      <w:pPr>
        <w:jc w:val="both"/>
      </w:pPr>
      <w:r>
        <w:t xml:space="preserve">Managerial decisions for CIUS are usually adopted by a separate management company. PDMR obligations should therefore not apply where the issuer is a CIU and when the latter has appointed an external management company. This is </w:t>
      </w:r>
      <w:proofErr w:type="gramStart"/>
      <w:r>
        <w:t>in light of the fact that</w:t>
      </w:r>
      <w:proofErr w:type="gramEnd"/>
      <w:r>
        <w:t xml:space="preserve"> the CIU itself has a limited remit in terms of managerial decisions and the fact that all decisions concerning portfolio management, risk management, valuation, etc. are adopted by the relevant management company. Prohibition of transactions by said PDMRs during certain periods would jeopardize their ability as shareholders to take their investment decisions without there being any sound and relevant justifiable grounds. In sum, PMDRs of management companies of open-end UCIs should in our view be exempted from the art 19 MAR obligations.</w:t>
      </w:r>
    </w:p>
    <w:p w14:paraId="1C00C2B7" w14:textId="77777777" w:rsidR="005079AE" w:rsidRDefault="005079AE" w:rsidP="005079AE"/>
    <w:p w14:paraId="5FEA4391" w14:textId="643AAD49" w:rsidR="00646C30" w:rsidRDefault="005079AE" w:rsidP="00646C30">
      <w:r>
        <w:t>For the reasons set out above open ended CIUs trading at NAV should be differentiated from other issuers. Appropriate controls can be put in place via the UCITS Directive or AIFMD</w:t>
      </w:r>
      <w:r w:rsidR="006F7687">
        <w:t>.</w:t>
      </w:r>
      <w:permEnd w:id="912141235"/>
    </w:p>
    <w:p w14:paraId="392F0451" w14:textId="77777777" w:rsidR="00646C30" w:rsidRDefault="00646C30" w:rsidP="00646C30">
      <w:r>
        <w:t>&lt;ESMA_QUESTION_CP_MAR_</w:t>
      </w:r>
      <w:r w:rsidR="00DD7418">
        <w:t>58</w:t>
      </w:r>
      <w:r>
        <w:t>&gt;</w:t>
      </w:r>
    </w:p>
    <w:p w14:paraId="5BC56DD1" w14:textId="77777777" w:rsidR="00646C30" w:rsidRDefault="00646C30"/>
    <w:p w14:paraId="4012D553" w14:textId="77777777" w:rsidR="00646C30" w:rsidRDefault="0042739E" w:rsidP="00646C30">
      <w:pPr>
        <w:pStyle w:val="CPQuestions"/>
      </w:pPr>
      <w:r w:rsidRPr="0042739E">
        <w:t>Do you agree with ESMA’s preliminary view? Please indicate which transactions should be captured by PDMR obligations in the case of management companies of CIUs</w:t>
      </w:r>
      <w:r w:rsidR="00646C30">
        <w:t>.</w:t>
      </w:r>
    </w:p>
    <w:p w14:paraId="2D8EA84C" w14:textId="77777777" w:rsidR="00646C30" w:rsidRDefault="00646C30" w:rsidP="00646C30">
      <w:r>
        <w:t>&lt;ESMA_QUESTION_CP_MAR_</w:t>
      </w:r>
      <w:r w:rsidR="00FA5524">
        <w:t>59</w:t>
      </w:r>
      <w:r>
        <w:t>&gt;</w:t>
      </w:r>
    </w:p>
    <w:p w14:paraId="54DB289A" w14:textId="6F4C888B" w:rsidR="00646C30" w:rsidRDefault="00044EFF" w:rsidP="00646C30">
      <w:permStart w:id="338261590" w:edGrp="everyone"/>
      <w:r>
        <w:t>Please refer to our answer to question 58</w:t>
      </w:r>
      <w:r w:rsidR="006F7687" w:rsidRPr="006F7687">
        <w:t>.</w:t>
      </w:r>
      <w:permEnd w:id="338261590"/>
    </w:p>
    <w:p w14:paraId="76B1703D" w14:textId="77777777" w:rsidR="00646C30" w:rsidRDefault="00646C30" w:rsidP="00646C30">
      <w:r>
        <w:t>&lt;ESMA_QUESTION_CP_MAR_</w:t>
      </w:r>
      <w:r w:rsidR="00FA5524">
        <w:t>59</w:t>
      </w:r>
      <w:r>
        <w:t>&gt;</w:t>
      </w:r>
    </w:p>
    <w:p w14:paraId="102BBB44" w14:textId="77777777" w:rsidR="00646C30" w:rsidRDefault="00646C30" w:rsidP="002E1760"/>
    <w:p w14:paraId="78BBD0C7" w14:textId="77777777" w:rsidR="00646C30" w:rsidRDefault="0042739E" w:rsidP="00646C30">
      <w:pPr>
        <w:pStyle w:val="CPQuestions"/>
      </w:pPr>
      <w:r w:rsidRPr="0042739E">
        <w:t>Do you agree with ESMA’s preliminary view? If not, please elaborate</w:t>
      </w:r>
      <w:r w:rsidR="00646C30">
        <w:t>.</w:t>
      </w:r>
    </w:p>
    <w:p w14:paraId="58456185" w14:textId="77777777" w:rsidR="00646C30" w:rsidRDefault="00646C30" w:rsidP="00646C30">
      <w:r>
        <w:t>&lt;ESMA_QUESTION_CP_MAR_</w:t>
      </w:r>
      <w:r w:rsidR="00FA5524">
        <w:t>60</w:t>
      </w:r>
      <w:r>
        <w:t>&gt;</w:t>
      </w:r>
    </w:p>
    <w:p w14:paraId="3C3A04C1" w14:textId="7793B3D6" w:rsidR="006F7687" w:rsidRDefault="006F7687" w:rsidP="008A241B">
      <w:pPr>
        <w:jc w:val="both"/>
      </w:pPr>
      <w:permStart w:id="527377570" w:edGrp="everyone"/>
      <w:r>
        <w:t>We are concerned with some of the difficulties inherent in the proposals for applying the regime set out in Article 19 of MAR to CIUs. Nor are we clear as to the existence of any actual need for the disclosure regime to be applied in such</w:t>
      </w:r>
      <w:r w:rsidR="00E23378">
        <w:t xml:space="preserve"> </w:t>
      </w:r>
      <w:r>
        <w:t>a way. There is a risk that an onerous and ill-adapted application of disclosure rules designed for listed companies will impose considerable unnecessary</w:t>
      </w:r>
      <w:r w:rsidR="003E4B68">
        <w:t xml:space="preserve"> </w:t>
      </w:r>
      <w:r>
        <w:t>bureaucratic burden and expense on CIUs, to no real benefit.</w:t>
      </w:r>
    </w:p>
    <w:p w14:paraId="18D52161" w14:textId="77777777" w:rsidR="006F7687" w:rsidRDefault="006F7687" w:rsidP="00646C30"/>
    <w:p w14:paraId="436E41BB" w14:textId="77777777" w:rsidR="00646C30" w:rsidRDefault="006F7687" w:rsidP="00646C30">
      <w:r>
        <w:t>Before any such application is taken forward there should be a proper review of whether there is, in fact, any mischief which needs fixing, within listed CIUs. If any such is identified, then a properly calibrated disclosure regime should be designed following discussion with CIUs, fund management companies and depositaries. If no mischief is identified, then the status quo should be maintained, with the controls al</w:t>
      </w:r>
      <w:r>
        <w:lastRenderedPageBreak/>
        <w:t>ready existing within the UCITS Directive and Commission Directive 2010/43/EU being maintained and suitably enforced.</w:t>
      </w:r>
      <w:r w:rsidR="00646C30">
        <w:t xml:space="preserve"> </w:t>
      </w:r>
      <w:permEnd w:id="527377570"/>
    </w:p>
    <w:p w14:paraId="77DC8550" w14:textId="77777777" w:rsidR="00646C30" w:rsidRDefault="00646C30" w:rsidP="00646C30">
      <w:r>
        <w:t>&lt;ESMA_QUESTION_CP_MAR_</w:t>
      </w:r>
      <w:r w:rsidR="00D53941">
        <w:t>60</w:t>
      </w:r>
      <w:r>
        <w:t>&gt;</w:t>
      </w:r>
    </w:p>
    <w:p w14:paraId="61F33ADB" w14:textId="77777777" w:rsidR="00646C30" w:rsidRDefault="00646C30"/>
    <w:p w14:paraId="4B25D9DF" w14:textId="77777777" w:rsidR="00646C30" w:rsidRDefault="0042739E" w:rsidP="00646C30">
      <w:pPr>
        <w:pStyle w:val="CPQuestions"/>
      </w:pPr>
      <w:r w:rsidRPr="0042739E">
        <w:t>What persons should PDMR obligations apply to depending on the different structures of CIUs and why? In particular, please indicate whether the definition of “relevant persons” would be adequate for CIUs other than UCITs and AIFs</w:t>
      </w:r>
      <w:r w:rsidR="00646C30">
        <w:t>.</w:t>
      </w:r>
    </w:p>
    <w:p w14:paraId="06241296" w14:textId="77777777" w:rsidR="00646C30" w:rsidRDefault="00646C30" w:rsidP="00646C30">
      <w:r>
        <w:t>&lt;ESMA_QUESTION_CP_MAR_</w:t>
      </w:r>
      <w:r w:rsidR="00D53941">
        <w:t>61</w:t>
      </w:r>
      <w:r>
        <w:t>&gt;</w:t>
      </w:r>
    </w:p>
    <w:p w14:paraId="30E9BE6A" w14:textId="383EABA9" w:rsidR="00646C30" w:rsidRDefault="003E4B68" w:rsidP="00646C30">
      <w:permStart w:id="1219500028" w:edGrp="everyone"/>
      <w:r>
        <w:t>TYPE YOUR TEXT HERE</w:t>
      </w:r>
      <w:permEnd w:id="1219500028"/>
    </w:p>
    <w:p w14:paraId="123AABA6" w14:textId="77777777" w:rsidR="00646C30" w:rsidRDefault="00646C30" w:rsidP="00646C30">
      <w:r>
        <w:t>&lt;ESMA_QUESTION_CP_MAR_</w:t>
      </w:r>
      <w:r w:rsidR="00D53941">
        <w:t>61</w:t>
      </w:r>
      <w:r>
        <w:t>&gt;</w:t>
      </w:r>
    </w:p>
    <w:p w14:paraId="6FD7A930" w14:textId="77777777" w:rsidR="00646C30" w:rsidRDefault="00646C30"/>
    <w:p w14:paraId="3F8284E2" w14:textId="77777777" w:rsidR="00646C30" w:rsidRDefault="0042739E" w:rsidP="00646C30">
      <w:pPr>
        <w:pStyle w:val="CPQuestions"/>
      </w:pPr>
      <w:r w:rsidRPr="0042739E">
        <w:t>ESMA would like to gather views from stakeholders on whether other entities than the asset management company (e.g. depository) and other entities on which the CIUs has delegated the execution of certain tasks should be captured by the PDMR regime</w:t>
      </w:r>
      <w:r w:rsidR="00646C30">
        <w:t>.</w:t>
      </w:r>
    </w:p>
    <w:p w14:paraId="0D30A20E" w14:textId="77777777" w:rsidR="00646C30" w:rsidRDefault="00646C30" w:rsidP="00646C30">
      <w:r>
        <w:t>&lt;ESMA_QUESTION_CP_MAR_</w:t>
      </w:r>
      <w:r w:rsidR="00D53941">
        <w:t>62</w:t>
      </w:r>
      <w:r>
        <w:t>&gt;</w:t>
      </w:r>
    </w:p>
    <w:p w14:paraId="1DC59F4C" w14:textId="77777777" w:rsidR="00646C30" w:rsidRDefault="00646C30" w:rsidP="00646C30">
      <w:bookmarkStart w:id="8" w:name="_Hlk25934230"/>
      <w:permStart w:id="1761689716" w:edGrp="everyone"/>
      <w:r>
        <w:t>TYPE YOUR TEXT HERE</w:t>
      </w:r>
      <w:bookmarkEnd w:id="8"/>
      <w:permEnd w:id="1761689716"/>
    </w:p>
    <w:p w14:paraId="417CE087" w14:textId="77777777" w:rsidR="00646C30" w:rsidRDefault="00646C30" w:rsidP="00646C30">
      <w:r>
        <w:t>&lt;ESMA_QUESTION_CP_MAR_</w:t>
      </w:r>
      <w:r w:rsidR="00D53941">
        <w:t>62</w:t>
      </w:r>
      <w:r>
        <w:t>&gt;</w:t>
      </w:r>
    </w:p>
    <w:p w14:paraId="6EBE848A" w14:textId="77777777" w:rsidR="00646C30" w:rsidRDefault="00646C30"/>
    <w:p w14:paraId="1DEF98BF" w14:textId="77777777" w:rsidR="00646C30" w:rsidRDefault="0042739E" w:rsidP="00646C30">
      <w:pPr>
        <w:pStyle w:val="CPQuestions"/>
      </w:pPr>
      <w:r w:rsidRPr="0042739E">
        <w:t>Do you agree with ESMA’s conclusion? If not, please elaborate</w:t>
      </w:r>
      <w:r w:rsidR="00646C30">
        <w:t>.</w:t>
      </w:r>
    </w:p>
    <w:p w14:paraId="0BC39F8C" w14:textId="77777777" w:rsidR="00646C30" w:rsidRDefault="00646C30" w:rsidP="00646C30">
      <w:r>
        <w:t>&lt;ESMA_QUESTION_CP_MAR_</w:t>
      </w:r>
      <w:r w:rsidR="00D53941">
        <w:t>63</w:t>
      </w:r>
      <w:r>
        <w:t>&gt;</w:t>
      </w:r>
    </w:p>
    <w:p w14:paraId="6ACC6E43" w14:textId="5393D9FE" w:rsidR="00646C30" w:rsidRDefault="006F7687" w:rsidP="00646C30">
      <w:permStart w:id="1255410483" w:edGrp="everyone"/>
      <w:r w:rsidRPr="006F7687">
        <w:t xml:space="preserve">Yes. Bearing in mind our responses to previous questions in this section, </w:t>
      </w:r>
      <w:r w:rsidR="00D15866" w:rsidRPr="006F7687">
        <w:t>there is</w:t>
      </w:r>
      <w:r w:rsidRPr="006F7687">
        <w:t xml:space="preserve"> no reason to differentiate the scope of application between CIUs which do or do not have legal personality.</w:t>
      </w:r>
      <w:permEnd w:id="1255410483"/>
    </w:p>
    <w:p w14:paraId="3FAEE737" w14:textId="77777777" w:rsidR="00646C30" w:rsidRDefault="00646C30" w:rsidP="00646C30">
      <w:r>
        <w:t>&lt;ESMA_QUESTION_CP_MAR_</w:t>
      </w:r>
      <w:r w:rsidR="00D53941">
        <w:t>63</w:t>
      </w:r>
      <w:r>
        <w:t>&gt;</w:t>
      </w:r>
    </w:p>
    <w:p w14:paraId="33E911F5" w14:textId="77777777" w:rsidR="00646C30" w:rsidRDefault="0042739E" w:rsidP="00646C30">
      <w:pPr>
        <w:pStyle w:val="CPQuestions"/>
      </w:pPr>
      <w:r w:rsidRPr="0042739E">
        <w:t>Do you agree with ESMA preliminary view? Please elaborate</w:t>
      </w:r>
      <w:r w:rsidR="00646C30">
        <w:t>.</w:t>
      </w:r>
    </w:p>
    <w:p w14:paraId="0F62A9D7" w14:textId="77777777" w:rsidR="00646C30" w:rsidRDefault="00646C30" w:rsidP="00646C30">
      <w:r>
        <w:t>&lt;ESMA_QUESTION_CP_MAR_</w:t>
      </w:r>
      <w:r w:rsidR="00D53941">
        <w:t>64</w:t>
      </w:r>
      <w:r>
        <w:t>&gt;</w:t>
      </w:r>
    </w:p>
    <w:p w14:paraId="293BA2AA" w14:textId="6C2A9AA8" w:rsidR="00646C30" w:rsidRDefault="003E4B68" w:rsidP="00646C30">
      <w:permStart w:id="1809406364" w:edGrp="everyone"/>
      <w:r w:rsidRPr="003E4B68">
        <w:t>TYPE YOUR TEXT HERE</w:t>
      </w:r>
      <w:r w:rsidR="006F7687">
        <w:t>.</w:t>
      </w:r>
      <w:permEnd w:id="1809406364"/>
    </w:p>
    <w:p w14:paraId="6FDC0AAD" w14:textId="77777777" w:rsidR="00646C30" w:rsidRDefault="00646C30" w:rsidP="00646C30">
      <w:r>
        <w:t>&lt;ESMA_QUESTION_CP_MAR_</w:t>
      </w:r>
      <w:r w:rsidR="00D53941">
        <w:t>64</w:t>
      </w:r>
      <w:r>
        <w:t>&gt;</w:t>
      </w:r>
    </w:p>
    <w:p w14:paraId="67929485" w14:textId="77777777" w:rsidR="00646C30" w:rsidRDefault="00646C30" w:rsidP="002E1760"/>
    <w:p w14:paraId="7D588DF3" w14:textId="77777777" w:rsidR="00646C30" w:rsidRDefault="0042739E" w:rsidP="00646C30">
      <w:pPr>
        <w:pStyle w:val="CPQuestions"/>
      </w:pPr>
      <w:r w:rsidRPr="0042739E">
        <w:t>Do you agree with ESMA’s preliminary views? Do you consider that specific obligations are needed for elaborating insider lists related to CIUs admitted to traded or traded on a trading venue</w:t>
      </w:r>
      <w:r>
        <w:t>?</w:t>
      </w:r>
    </w:p>
    <w:p w14:paraId="494AA919" w14:textId="77777777" w:rsidR="00646C30" w:rsidRDefault="00646C30" w:rsidP="00646C30">
      <w:r>
        <w:t>&lt;ESMA_QUESTION_CP_MAR_</w:t>
      </w:r>
      <w:r w:rsidR="00D53941">
        <w:t>65</w:t>
      </w:r>
      <w:r>
        <w:t>&gt;</w:t>
      </w:r>
    </w:p>
    <w:p w14:paraId="6AA3D7FD" w14:textId="1DD32FD0" w:rsidR="00646C30" w:rsidRDefault="003E4B68" w:rsidP="00646C30">
      <w:permStart w:id="14304420" w:edGrp="everyone"/>
      <w:r w:rsidRPr="003E4B68">
        <w:t>TYPE YOUR TEXT HERE</w:t>
      </w:r>
      <w:r w:rsidR="006F7687">
        <w:t>.</w:t>
      </w:r>
      <w:permEnd w:id="14304420"/>
    </w:p>
    <w:p w14:paraId="2AA1FC33" w14:textId="77777777" w:rsidR="00646C30" w:rsidRDefault="00646C30" w:rsidP="00646C30">
      <w:r>
        <w:t>&lt;ESMA_QUESTION_CP_MAR_</w:t>
      </w:r>
      <w:r w:rsidR="00D53941">
        <w:t>65</w:t>
      </w:r>
      <w:r>
        <w:t>&gt;</w:t>
      </w:r>
    </w:p>
    <w:p w14:paraId="2354EA99" w14:textId="77777777" w:rsidR="00646C30" w:rsidRDefault="00646C30" w:rsidP="002E1760"/>
    <w:p w14:paraId="0BB8C0A8" w14:textId="77777777" w:rsidR="00646C30" w:rsidRDefault="0042739E" w:rsidP="00646C30">
      <w:pPr>
        <w:pStyle w:val="CPQuestions"/>
      </w:pPr>
      <w:r w:rsidRPr="0042739E">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p>
    <w:p w14:paraId="49C3B509" w14:textId="77777777" w:rsidR="00646C30" w:rsidRDefault="00646C30" w:rsidP="00646C30">
      <w:r>
        <w:t>&lt;ESMA_QUESTION_CP_MAR_</w:t>
      </w:r>
      <w:r w:rsidR="00D53941">
        <w:t>66</w:t>
      </w:r>
      <w:r>
        <w:t>&gt;</w:t>
      </w:r>
    </w:p>
    <w:p w14:paraId="74050976" w14:textId="77777777" w:rsidR="00646C30" w:rsidRDefault="00646C30" w:rsidP="00646C30">
      <w:permStart w:id="14175516" w:edGrp="everyone"/>
      <w:r>
        <w:t>TYPE YOUR TEXT HERE</w:t>
      </w:r>
      <w:permEnd w:id="14175516"/>
    </w:p>
    <w:p w14:paraId="0048E2FD" w14:textId="77777777" w:rsidR="00646C30" w:rsidRDefault="00646C30" w:rsidP="00646C30">
      <w:r>
        <w:t>&lt;ESMA_QUESTION_CP_MAR_</w:t>
      </w:r>
      <w:r w:rsidR="00D53941">
        <w:t>66</w:t>
      </w:r>
      <w:r>
        <w:t>&gt;</w:t>
      </w:r>
    </w:p>
    <w:p w14:paraId="0738C5C7" w14:textId="77777777" w:rsidR="00646C30" w:rsidRDefault="00646C30" w:rsidP="002E1760"/>
    <w:p w14:paraId="280809CF" w14:textId="77777777" w:rsidR="00646C30" w:rsidRDefault="0042739E" w:rsidP="00646C30">
      <w:pPr>
        <w:pStyle w:val="CPQuestions"/>
      </w:pPr>
      <w:r w:rsidRPr="0042739E">
        <w:t>Please provide your views on the impact and cost linked to the establishment of a regular reporting mechanism of order book data</w:t>
      </w:r>
      <w:r w:rsidR="00646C30">
        <w:t>.</w:t>
      </w:r>
    </w:p>
    <w:p w14:paraId="576D19FD" w14:textId="77777777" w:rsidR="00646C30" w:rsidRDefault="00646C30" w:rsidP="00646C30">
      <w:r>
        <w:t>&lt;ESMA_QUESTION_CP_MAR_</w:t>
      </w:r>
      <w:r w:rsidR="00D53941">
        <w:t>67</w:t>
      </w:r>
      <w:r>
        <w:t>&gt;</w:t>
      </w:r>
    </w:p>
    <w:p w14:paraId="0F8ADAAA" w14:textId="77777777" w:rsidR="00646C30" w:rsidRDefault="00646C30" w:rsidP="00646C30">
      <w:permStart w:id="769393698" w:edGrp="everyone"/>
      <w:r>
        <w:t>TYPE YOUR TEXT HERE</w:t>
      </w:r>
      <w:permEnd w:id="769393698"/>
    </w:p>
    <w:p w14:paraId="5CF35C29" w14:textId="77777777" w:rsidR="00646C30" w:rsidRDefault="00646C30" w:rsidP="00646C30">
      <w:r>
        <w:t>&lt;ESMA_QUESTION_CP_MAR_</w:t>
      </w:r>
      <w:r w:rsidR="00D53941">
        <w:t>67</w:t>
      </w:r>
      <w:r>
        <w:t>&gt;</w:t>
      </w:r>
    </w:p>
    <w:p w14:paraId="7F2377C4" w14:textId="77777777" w:rsidR="00646C30" w:rsidRDefault="00646C30" w:rsidP="002E1760"/>
    <w:p w14:paraId="0EB6A978" w14:textId="77777777" w:rsidR="00646C30" w:rsidRDefault="0042739E" w:rsidP="00646C30">
      <w:pPr>
        <w:pStyle w:val="CPQuestions"/>
      </w:pPr>
      <w:r w:rsidRPr="0042739E">
        <w:t>In particular, please: a) elaborate on the cost differences between a daily reporting system and a daily record keeping and ad-hoc transmission mechanism; b) explain if and how the impact would change by limiting the scope of a regular reporting mechanism of order book data to a subset of financial instruments. In that context, please provide detailed description of the criteria that you would use to define the appropriate scope of financial instruments for the order book reporting</w:t>
      </w:r>
      <w:r w:rsidR="00646C30">
        <w:t>.</w:t>
      </w:r>
    </w:p>
    <w:p w14:paraId="10901F76" w14:textId="77777777" w:rsidR="00646C30" w:rsidRDefault="00646C30" w:rsidP="00646C30">
      <w:r>
        <w:t>&lt;ESMA_QUESTION_CP_MAR_</w:t>
      </w:r>
      <w:r w:rsidR="00D53941">
        <w:t>68</w:t>
      </w:r>
      <w:r>
        <w:t>&gt;</w:t>
      </w:r>
    </w:p>
    <w:p w14:paraId="0413B48F" w14:textId="77777777" w:rsidR="00646C30" w:rsidRDefault="00646C30" w:rsidP="00646C30">
      <w:permStart w:id="394993042" w:edGrp="everyone"/>
      <w:r>
        <w:t>TYPE YOUR TEXT HERE</w:t>
      </w:r>
      <w:permEnd w:id="394993042"/>
    </w:p>
    <w:p w14:paraId="03027864" w14:textId="77777777" w:rsidR="00646C30" w:rsidRDefault="00646C30" w:rsidP="00646C30">
      <w:r>
        <w:t>&lt;ESMA_QUESTION_CP_MAR_</w:t>
      </w:r>
      <w:r w:rsidR="00D53941">
        <w:t>68</w:t>
      </w:r>
      <w:r>
        <w:t>&gt;</w:t>
      </w:r>
    </w:p>
    <w:p w14:paraId="10D14EC7" w14:textId="77777777" w:rsidR="00646C30" w:rsidRDefault="00646C30" w:rsidP="002E1760"/>
    <w:p w14:paraId="48C7CF7C" w14:textId="77777777" w:rsidR="00646C30" w:rsidRDefault="0042739E" w:rsidP="00646C30">
      <w:pPr>
        <w:pStyle w:val="CPQuestions"/>
      </w:pPr>
      <w:r>
        <w:t>W</w:t>
      </w:r>
      <w:r w:rsidRPr="0042739E">
        <w:t>hat are your views regarding those proposed amendments to MAR</w:t>
      </w:r>
      <w:r>
        <w:t>?</w:t>
      </w:r>
    </w:p>
    <w:p w14:paraId="346F9274" w14:textId="77777777" w:rsidR="00646C30" w:rsidRDefault="00646C30" w:rsidP="00646C30">
      <w:r>
        <w:t>&lt;ESMA_QUESTION_CP_MAR_</w:t>
      </w:r>
      <w:r w:rsidR="00D53941">
        <w:t>69</w:t>
      </w:r>
      <w:r>
        <w:t>&gt;</w:t>
      </w:r>
    </w:p>
    <w:p w14:paraId="5F886132" w14:textId="10578F84" w:rsidR="001B291D" w:rsidRDefault="000508C1" w:rsidP="001B291D">
      <w:permStart w:id="149836371" w:edGrp="everyone"/>
      <w:r>
        <w:rPr>
          <w:lang w:eastAsia="en-US"/>
        </w:rPr>
        <w:t xml:space="preserve"> </w:t>
      </w:r>
      <w:r w:rsidR="001B291D">
        <w:t>TYPE YOUR TEXT HERE.</w:t>
      </w:r>
    </w:p>
    <w:permEnd w:id="149836371"/>
    <w:p w14:paraId="66B309A0" w14:textId="77777777" w:rsidR="00646C30" w:rsidRDefault="00646C30" w:rsidP="00646C30"/>
    <w:p w14:paraId="7D853343" w14:textId="77777777" w:rsidR="00646C30" w:rsidRDefault="00646C30" w:rsidP="00646C30">
      <w:r>
        <w:t>&lt;ESMA_QUESTION_CP_MAR_</w:t>
      </w:r>
      <w:r w:rsidR="00D53941">
        <w:t>69</w:t>
      </w:r>
      <w:r>
        <w:t>&gt;</w:t>
      </w:r>
    </w:p>
    <w:p w14:paraId="7A0C8001" w14:textId="77777777" w:rsidR="00646C30" w:rsidRDefault="00646C30" w:rsidP="002E1760"/>
    <w:p w14:paraId="4C97B181" w14:textId="77777777" w:rsidR="00646C30" w:rsidRDefault="0042739E" w:rsidP="00646C30">
      <w:pPr>
        <w:pStyle w:val="CPQuestions"/>
      </w:pPr>
      <w:r w:rsidRPr="0042739E">
        <w:t>Are you in favour of amending Article 30(1) second paragraph of MAR so that all NCAs in the EU have the capacity of imposing administrative sanctions? If yes, please elaborate</w:t>
      </w:r>
      <w:r w:rsidR="00646C30">
        <w:t>.</w:t>
      </w:r>
    </w:p>
    <w:p w14:paraId="7281878A" w14:textId="77777777" w:rsidR="00646C30" w:rsidRDefault="00646C30" w:rsidP="00646C30">
      <w:r>
        <w:t>&lt;ESMA_QUESTION_CP_MAR_</w:t>
      </w:r>
      <w:r w:rsidR="00D53941">
        <w:t>70</w:t>
      </w:r>
      <w:r>
        <w:t>&gt;</w:t>
      </w:r>
    </w:p>
    <w:p w14:paraId="6E39A5A0" w14:textId="77777777" w:rsidR="00646C30" w:rsidRDefault="00646C30" w:rsidP="00646C30">
      <w:permStart w:id="729431174" w:edGrp="everyone"/>
      <w:r>
        <w:t>TYPE YOUR TEXT HERE</w:t>
      </w:r>
      <w:permEnd w:id="729431174"/>
    </w:p>
    <w:p w14:paraId="3493EBEE" w14:textId="77777777" w:rsidR="00646C30" w:rsidRDefault="00646C30" w:rsidP="00646C30">
      <w:r>
        <w:t>&lt;ESMA_QUESTION_CP_MAR_</w:t>
      </w:r>
      <w:r w:rsidR="00D53941">
        <w:t>70</w:t>
      </w:r>
      <w:r>
        <w:t>&gt;</w:t>
      </w:r>
    </w:p>
    <w:p w14:paraId="29CEC63B" w14:textId="77777777" w:rsidR="00646C30" w:rsidRDefault="00646C30" w:rsidP="002E1760"/>
    <w:p w14:paraId="7C9784D2" w14:textId="77777777" w:rsidR="00646C30" w:rsidRDefault="0042739E" w:rsidP="00646C30">
      <w:pPr>
        <w:pStyle w:val="CPQuestions"/>
      </w:pPr>
      <w:r w:rsidRPr="0042739E">
        <w:lastRenderedPageBreak/>
        <w:t>Please share your views on the elements described above</w:t>
      </w:r>
      <w:r w:rsidR="00646C30">
        <w:t>.</w:t>
      </w:r>
    </w:p>
    <w:p w14:paraId="5BCF5FC1" w14:textId="77777777" w:rsidR="00646C30" w:rsidRDefault="00646C30" w:rsidP="00646C30">
      <w:r>
        <w:t>&lt;ESMA_QUESTION_CP_MAR_</w:t>
      </w:r>
      <w:r w:rsidR="00D53941">
        <w:t>71</w:t>
      </w:r>
      <w:r>
        <w:t>&gt;</w:t>
      </w:r>
    </w:p>
    <w:p w14:paraId="3D994582" w14:textId="77777777" w:rsidR="00646C30" w:rsidRDefault="00646C30" w:rsidP="00646C30">
      <w:permStart w:id="1113727636" w:edGrp="everyone"/>
      <w:r>
        <w:t>TYPE YOUR TEXT HERE</w:t>
      </w:r>
      <w:permEnd w:id="1113727636"/>
    </w:p>
    <w:p w14:paraId="3C0C5043" w14:textId="77777777" w:rsidR="00646C30" w:rsidRDefault="00646C30" w:rsidP="00646C30">
      <w:r>
        <w:t>&lt;ESMA_QUESTION_CP_MAR_</w:t>
      </w:r>
      <w:r w:rsidR="00D53941">
        <w:t>71</w:t>
      </w:r>
      <w:r>
        <w:t>&gt;</w:t>
      </w:r>
    </w:p>
    <w:p w14:paraId="3F6FF17B" w14:textId="77777777" w:rsidR="00646C30" w:rsidRDefault="00646C30" w:rsidP="002E1760"/>
    <w:p w14:paraId="448FDF0A" w14:textId="77777777" w:rsidR="00646C30" w:rsidRDefault="00646C30" w:rsidP="002E1760"/>
    <w:p w14:paraId="5E6C56ED" w14:textId="77777777" w:rsidR="00646C30" w:rsidRDefault="00646C30" w:rsidP="002E1760"/>
    <w:p w14:paraId="7D4FA932" w14:textId="77777777" w:rsidR="009003B8" w:rsidRDefault="009003B8" w:rsidP="002E1760"/>
    <w:sectPr w:rsidR="009003B8"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A9D24" w14:textId="77777777" w:rsidR="009D6581" w:rsidRDefault="009D6581">
      <w:r>
        <w:separator/>
      </w:r>
    </w:p>
    <w:p w14:paraId="647B551A" w14:textId="77777777" w:rsidR="009D6581" w:rsidRDefault="009D6581"/>
  </w:endnote>
  <w:endnote w:type="continuationSeparator" w:id="0">
    <w:p w14:paraId="4E765024" w14:textId="77777777" w:rsidR="009D6581" w:rsidRDefault="009D6581">
      <w:r>
        <w:continuationSeparator/>
      </w:r>
    </w:p>
    <w:p w14:paraId="2BED5EE1" w14:textId="77777777" w:rsidR="009D6581" w:rsidRDefault="009D6581"/>
  </w:endnote>
  <w:endnote w:type="continuationNotice" w:id="1">
    <w:p w14:paraId="3F561D19" w14:textId="77777777" w:rsidR="009D6581" w:rsidRDefault="009D6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F2113" w:rsidRPr="00616B9B" w14:paraId="72DDE13A" w14:textId="77777777" w:rsidTr="00315E96">
      <w:trPr>
        <w:trHeight w:val="284"/>
      </w:trPr>
      <w:tc>
        <w:tcPr>
          <w:tcW w:w="8460" w:type="dxa"/>
        </w:tcPr>
        <w:p w14:paraId="72798E17" w14:textId="77777777" w:rsidR="00DF2113" w:rsidRPr="00315E96" w:rsidRDefault="00DF2113" w:rsidP="00315E96">
          <w:pPr>
            <w:pStyle w:val="00Footer"/>
            <w:rPr>
              <w:lang w:val="fr-FR"/>
            </w:rPr>
          </w:pPr>
        </w:p>
      </w:tc>
      <w:tc>
        <w:tcPr>
          <w:tcW w:w="952" w:type="dxa"/>
        </w:tcPr>
        <w:p w14:paraId="3C4D0C4E" w14:textId="77777777" w:rsidR="00DF2113" w:rsidRPr="00616B9B" w:rsidRDefault="00DF2113"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87233">
            <w:rPr>
              <w:rFonts w:cs="Arial"/>
              <w:noProof/>
              <w:sz w:val="22"/>
              <w:szCs w:val="22"/>
            </w:rPr>
            <w:t>8</w:t>
          </w:r>
          <w:r w:rsidRPr="00616B9B">
            <w:rPr>
              <w:rFonts w:cs="Arial"/>
              <w:noProof/>
              <w:sz w:val="22"/>
              <w:szCs w:val="22"/>
            </w:rPr>
            <w:fldChar w:fldCharType="end"/>
          </w:r>
        </w:p>
      </w:tc>
    </w:tr>
  </w:tbl>
  <w:p w14:paraId="4516668E" w14:textId="77777777" w:rsidR="00DF2113" w:rsidRDefault="00DF21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C7A8F" w14:textId="77777777" w:rsidR="00DF2113" w:rsidRDefault="00DF2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791A1" w14:textId="77777777" w:rsidR="009D6581" w:rsidRDefault="009D6581">
      <w:r>
        <w:separator/>
      </w:r>
    </w:p>
    <w:p w14:paraId="391AA588" w14:textId="77777777" w:rsidR="009D6581" w:rsidRDefault="009D6581"/>
  </w:footnote>
  <w:footnote w:type="continuationSeparator" w:id="0">
    <w:p w14:paraId="7E5D0473" w14:textId="77777777" w:rsidR="009D6581" w:rsidRDefault="009D6581">
      <w:r>
        <w:continuationSeparator/>
      </w:r>
    </w:p>
    <w:p w14:paraId="51809B60" w14:textId="77777777" w:rsidR="009D6581" w:rsidRDefault="009D6581"/>
  </w:footnote>
  <w:footnote w:type="continuationNotice" w:id="1">
    <w:p w14:paraId="136C4805" w14:textId="77777777" w:rsidR="009D6581" w:rsidRDefault="009D65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7B26" w14:textId="77777777" w:rsidR="00DF2113" w:rsidRDefault="00DF2113">
    <w:pPr>
      <w:pStyle w:val="Header"/>
    </w:pPr>
    <w:r>
      <w:rPr>
        <w:noProof/>
        <w:lang w:eastAsia="zh-CN"/>
      </w:rPr>
      <w:drawing>
        <wp:anchor distT="0" distB="0" distL="114300" distR="114300" simplePos="0" relativeHeight="251658240" behindDoc="0" locked="0" layoutInCell="1" allowOverlap="1" wp14:anchorId="09CCB569" wp14:editId="0D582755">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295" distR="114295" simplePos="0" relativeHeight="251656192" behindDoc="0" locked="0" layoutInCell="1" allowOverlap="1" wp14:anchorId="09E9A579" wp14:editId="637DD245">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86B7B"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03518" w14:textId="77777777" w:rsidR="00DF2113" w:rsidRDefault="00DF2113" w:rsidP="00013CCE">
    <w:pPr>
      <w:pStyle w:val="Header"/>
      <w:jc w:val="right"/>
    </w:pPr>
    <w:r>
      <w:rPr>
        <w:noProof/>
        <w:lang w:eastAsia="zh-CN"/>
      </w:rPr>
      <w:drawing>
        <wp:anchor distT="0" distB="0" distL="114300" distR="114300" simplePos="0" relativeHeight="251657216" behindDoc="0" locked="0" layoutInCell="1" allowOverlap="1" wp14:anchorId="6CF88D8F" wp14:editId="165BA7C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5168" behindDoc="1" locked="0" layoutInCell="1" allowOverlap="1" wp14:anchorId="553F53E1" wp14:editId="7981C47D">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BD8D7" w14:textId="77777777" w:rsidR="00DF2113" w:rsidRDefault="00DF21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F2113" w:rsidRPr="002F4496" w14:paraId="5126B945" w14:textId="77777777" w:rsidTr="000C06C9">
      <w:trPr>
        <w:trHeight w:val="284"/>
      </w:trPr>
      <w:tc>
        <w:tcPr>
          <w:tcW w:w="8460" w:type="dxa"/>
        </w:tcPr>
        <w:p w14:paraId="31A15D2C" w14:textId="77777777" w:rsidR="00DF2113" w:rsidRPr="000C3B6D" w:rsidRDefault="00DF2113" w:rsidP="000C06C9">
          <w:pPr>
            <w:pStyle w:val="00Footer"/>
            <w:rPr>
              <w:lang w:val="fr-FR"/>
            </w:rPr>
          </w:pPr>
        </w:p>
      </w:tc>
      <w:tc>
        <w:tcPr>
          <w:tcW w:w="952" w:type="dxa"/>
        </w:tcPr>
        <w:p w14:paraId="16804012" w14:textId="77777777" w:rsidR="00DF2113" w:rsidRPr="00146B34" w:rsidRDefault="00DF2113" w:rsidP="000C06C9">
          <w:pPr>
            <w:pStyle w:val="00aPagenumber"/>
            <w:rPr>
              <w:lang w:val="fr-FR"/>
            </w:rPr>
          </w:pPr>
        </w:p>
      </w:tc>
    </w:tr>
  </w:tbl>
  <w:p w14:paraId="559E77E3" w14:textId="77777777" w:rsidR="00DF2113" w:rsidRPr="00DB46C3" w:rsidRDefault="00DF2113">
    <w:pPr>
      <w:rPr>
        <w:lang w:val="fr-FR"/>
      </w:rPr>
    </w:pPr>
  </w:p>
  <w:p w14:paraId="3B6A27EA" w14:textId="77777777" w:rsidR="00DF2113" w:rsidRPr="002F4496" w:rsidRDefault="00DF2113">
    <w:pPr>
      <w:pStyle w:val="Header"/>
      <w:rPr>
        <w:lang w:val="fr-FR"/>
      </w:rPr>
    </w:pPr>
  </w:p>
  <w:p w14:paraId="728A1DC9" w14:textId="77777777" w:rsidR="00DF2113" w:rsidRPr="002F4496" w:rsidRDefault="00DF2113" w:rsidP="000C06C9">
    <w:pPr>
      <w:pStyle w:val="Header"/>
      <w:tabs>
        <w:tab w:val="clear" w:pos="4536"/>
        <w:tab w:val="clear" w:pos="9072"/>
        <w:tab w:val="left" w:pos="8227"/>
      </w:tabs>
      <w:rPr>
        <w:lang w:val="fr-FR"/>
      </w:rPr>
    </w:pPr>
  </w:p>
  <w:p w14:paraId="37A5A9CC" w14:textId="77777777" w:rsidR="00DF2113" w:rsidRPr="002F4496" w:rsidRDefault="00DF2113" w:rsidP="00583885">
    <w:pPr>
      <w:pStyle w:val="Header"/>
      <w:jc w:val="right"/>
      <w:rPr>
        <w:lang w:val="fr-FR"/>
      </w:rPr>
    </w:pPr>
  </w:p>
  <w:p w14:paraId="696FC1A9" w14:textId="77777777" w:rsidR="00DF2113" w:rsidRPr="002F4496" w:rsidRDefault="00DF2113">
    <w:pPr>
      <w:pStyle w:val="Header"/>
      <w:rPr>
        <w:lang w:val="fr-FR"/>
      </w:rPr>
    </w:pPr>
  </w:p>
  <w:p w14:paraId="7F656654" w14:textId="77777777" w:rsidR="00DF2113" w:rsidRPr="002F4496" w:rsidRDefault="00DF2113">
    <w:pPr>
      <w:pStyle w:val="Header"/>
      <w:rPr>
        <w:lang w:val="fr-FR"/>
      </w:rPr>
    </w:pPr>
  </w:p>
  <w:p w14:paraId="7013A0F8" w14:textId="77777777" w:rsidR="00DF2113" w:rsidRPr="002F4496" w:rsidRDefault="00DF2113">
    <w:pPr>
      <w:pStyle w:val="Header"/>
      <w:rPr>
        <w:lang w:val="fr-FR"/>
      </w:rPr>
    </w:pPr>
  </w:p>
  <w:p w14:paraId="3C133F0F" w14:textId="77777777" w:rsidR="00DF2113" w:rsidRPr="002F4496" w:rsidRDefault="00DF2113">
    <w:pPr>
      <w:pStyle w:val="Header"/>
      <w:rPr>
        <w:highlight w:val="yellow"/>
        <w:lang w:val="fr-FR"/>
      </w:rPr>
    </w:pPr>
  </w:p>
  <w:p w14:paraId="4966EAC1" w14:textId="77777777" w:rsidR="00DF2113" w:rsidRDefault="00DF2113">
    <w:pPr>
      <w:pStyle w:val="Header"/>
    </w:pPr>
    <w:r>
      <w:rPr>
        <w:noProof/>
        <w:lang w:eastAsia="zh-CN"/>
      </w:rPr>
      <mc:AlternateContent>
        <mc:Choice Requires="wps">
          <w:drawing>
            <wp:anchor distT="0" distB="0" distL="114299" distR="114299" simplePos="0" relativeHeight="251660288" behindDoc="0" locked="0" layoutInCell="1" allowOverlap="1" wp14:anchorId="025BE2E1" wp14:editId="1A1B81C5">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0E8B7"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zh-CN"/>
      </w:rPr>
      <w:drawing>
        <wp:anchor distT="0" distB="0" distL="114300" distR="114300" simplePos="0" relativeHeight="251659264" behindDoc="0" locked="0" layoutInCell="1" allowOverlap="1" wp14:anchorId="2C4E269B" wp14:editId="4D2BD017">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676660B"/>
    <w:multiLevelType w:val="hybridMultilevel"/>
    <w:tmpl w:val="230E3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7"/>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 w:numId="37">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1638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370"/>
    <w:rsid w:val="00000261"/>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4EFF"/>
    <w:rsid w:val="00045CA6"/>
    <w:rsid w:val="000463A6"/>
    <w:rsid w:val="00046CC9"/>
    <w:rsid w:val="00046E91"/>
    <w:rsid w:val="000502FE"/>
    <w:rsid w:val="000508C1"/>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E95"/>
    <w:rsid w:val="000C5FD3"/>
    <w:rsid w:val="000C61B8"/>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6B5"/>
    <w:rsid w:val="00186829"/>
    <w:rsid w:val="001868CA"/>
    <w:rsid w:val="00187304"/>
    <w:rsid w:val="001875BE"/>
    <w:rsid w:val="0019017A"/>
    <w:rsid w:val="00190B8C"/>
    <w:rsid w:val="00190FF8"/>
    <w:rsid w:val="0019311A"/>
    <w:rsid w:val="0019508A"/>
    <w:rsid w:val="001960D8"/>
    <w:rsid w:val="0019770D"/>
    <w:rsid w:val="001A1642"/>
    <w:rsid w:val="001A371B"/>
    <w:rsid w:val="001A4766"/>
    <w:rsid w:val="001A6A0D"/>
    <w:rsid w:val="001A6C51"/>
    <w:rsid w:val="001A6FAA"/>
    <w:rsid w:val="001A7D73"/>
    <w:rsid w:val="001B0363"/>
    <w:rsid w:val="001B1355"/>
    <w:rsid w:val="001B291D"/>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27"/>
    <w:rsid w:val="00250898"/>
    <w:rsid w:val="00251EA9"/>
    <w:rsid w:val="00252843"/>
    <w:rsid w:val="002543F8"/>
    <w:rsid w:val="002551A4"/>
    <w:rsid w:val="002559F3"/>
    <w:rsid w:val="00256DFE"/>
    <w:rsid w:val="0026015C"/>
    <w:rsid w:val="00261D56"/>
    <w:rsid w:val="00261FD3"/>
    <w:rsid w:val="00263505"/>
    <w:rsid w:val="00264077"/>
    <w:rsid w:val="00266B9A"/>
    <w:rsid w:val="00270E54"/>
    <w:rsid w:val="00271797"/>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16D4"/>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68"/>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3B"/>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6A1"/>
    <w:rsid w:val="004307B8"/>
    <w:rsid w:val="0043173B"/>
    <w:rsid w:val="00431B0A"/>
    <w:rsid w:val="00431DA4"/>
    <w:rsid w:val="00432A91"/>
    <w:rsid w:val="004332A4"/>
    <w:rsid w:val="0043453F"/>
    <w:rsid w:val="00434A74"/>
    <w:rsid w:val="004368E6"/>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3C66"/>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9AE"/>
    <w:rsid w:val="00507D11"/>
    <w:rsid w:val="00510662"/>
    <w:rsid w:val="005109B7"/>
    <w:rsid w:val="00510A19"/>
    <w:rsid w:val="00511AAB"/>
    <w:rsid w:val="00514D10"/>
    <w:rsid w:val="00516783"/>
    <w:rsid w:val="005171FB"/>
    <w:rsid w:val="00517EF8"/>
    <w:rsid w:val="00520083"/>
    <w:rsid w:val="0052029E"/>
    <w:rsid w:val="00520468"/>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4E84"/>
    <w:rsid w:val="00566C6A"/>
    <w:rsid w:val="00566CE5"/>
    <w:rsid w:val="00566D36"/>
    <w:rsid w:val="005732B8"/>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5D8E"/>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29A5"/>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6F7687"/>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69C3"/>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3E2"/>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41B"/>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115D"/>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6B0"/>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53FB"/>
    <w:rsid w:val="00985D29"/>
    <w:rsid w:val="00987829"/>
    <w:rsid w:val="00987F7A"/>
    <w:rsid w:val="00991276"/>
    <w:rsid w:val="00992285"/>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37F3"/>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58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BC4"/>
    <w:rsid w:val="00A8723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5D78"/>
    <w:rsid w:val="00B36117"/>
    <w:rsid w:val="00B3627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1BA8"/>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58CD"/>
    <w:rsid w:val="00C56438"/>
    <w:rsid w:val="00C570B3"/>
    <w:rsid w:val="00C6009F"/>
    <w:rsid w:val="00C60417"/>
    <w:rsid w:val="00C6046F"/>
    <w:rsid w:val="00C638C2"/>
    <w:rsid w:val="00C651D4"/>
    <w:rsid w:val="00C6669E"/>
    <w:rsid w:val="00C66F38"/>
    <w:rsid w:val="00C672B0"/>
    <w:rsid w:val="00C729C7"/>
    <w:rsid w:val="00C777AD"/>
    <w:rsid w:val="00C80C53"/>
    <w:rsid w:val="00C81195"/>
    <w:rsid w:val="00C81798"/>
    <w:rsid w:val="00C85387"/>
    <w:rsid w:val="00C85E52"/>
    <w:rsid w:val="00C86471"/>
    <w:rsid w:val="00C8677B"/>
    <w:rsid w:val="00C86F96"/>
    <w:rsid w:val="00C9025C"/>
    <w:rsid w:val="00C909C6"/>
    <w:rsid w:val="00C91378"/>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5866"/>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0C2B"/>
    <w:rsid w:val="00D6122D"/>
    <w:rsid w:val="00D6240A"/>
    <w:rsid w:val="00D63093"/>
    <w:rsid w:val="00D63599"/>
    <w:rsid w:val="00D63EBD"/>
    <w:rsid w:val="00D64AE5"/>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B7A83"/>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11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378"/>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155"/>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29C"/>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606"/>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2d4491,#283583"/>
    </o:shapedefaults>
    <o:shapelayout v:ext="edit">
      <o:idmap v:ext="edit" data="1"/>
    </o:shapelayout>
  </w:shapeDefaults>
  <w:decimalSymbol w:val="."/>
  <w:listSeparator w:val=","/>
  <w14:docId w14:val="7B4F7B0F"/>
  <w15:docId w15:val="{B6887ECD-CE4F-4504-B5D5-D619AACC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12195350">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2016</Year>
    <TaxCatchAll xmlns="20fbe147-bbda-4e53-b6b1-7e8bbff3fe19">
      <Value>503</Value>
      <Value>1</Value>
      <Value>2</Value>
      <Value>484</Value>
      <Value>504</Value>
    </TaxCatchAll>
    <_dlc_DocId xmlns="20fbe147-bbda-4e53-b6b1-7e8bbff3fe19">ESMA70-156-1394</_dlc_DocId>
    <_dlc_DocIdUrl xmlns="20fbe147-bbda-4e53-b6b1-7e8bbff3fe19">
      <Url>https://sherpa.esma.europa.eu/sites/MKT/SMK/_layouts/15/DocIdRedir.aspx?ID=ESMA70-156-1394</Url>
      <Description>ESMA70-156-1394</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Abuse</TermName>
          <TermId xmlns="http://schemas.microsoft.com/office/infopath/2007/PartnerControls">c480dd12-5209-4ca4-80a5-d0e37753c09e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Abuse - MAR Review</TermName>
          <TermId xmlns="http://schemas.microsoft.com/office/infopath/2007/PartnerControls">786475ed-b1e5-40bb-bf2b-734cb3546e7a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3.xml><?xml version="1.0" encoding="utf-8"?>
<ds:datastoreItem xmlns:ds="http://schemas.openxmlformats.org/officeDocument/2006/customXml" ds:itemID="{77BADFFE-41E0-49BC-8A9B-46A2984C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sharepoint/v3"/>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423A5EB7-05CC-47EC-98A5-F0E5DA634C5A}">
  <ds:schemaRefs>
    <ds:schemaRef ds:uri="http://schemas.openxmlformats.org/officeDocument/2006/bibliography"/>
  </ds:schemaRefs>
</ds:datastoreItem>
</file>

<file path=customXml/itemProps6.xml><?xml version="1.0" encoding="utf-8"?>
<ds:datastoreItem xmlns:ds="http://schemas.openxmlformats.org/officeDocument/2006/customXml" ds:itemID="{AF9766E0-9DD6-4D7F-9EC4-B611EDA51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4484</Words>
  <Characters>25565</Characters>
  <Application>Microsoft Office Word</Application>
  <DocSecurity>8</DocSecurity>
  <Lines>213</Lines>
  <Paragraphs>59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29990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Hanssens, Philip</cp:lastModifiedBy>
  <cp:revision>7</cp:revision>
  <cp:lastPrinted>2019-11-29T14:39:00Z</cp:lastPrinted>
  <dcterms:created xsi:type="dcterms:W3CDTF">2019-11-28T16:05:00Z</dcterms:created>
  <dcterms:modified xsi:type="dcterms:W3CDTF">2019-11-29T15:40:00Z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ies>
</file>