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058D3465" w14:textId="77777777" w:rsidTr="00315E96">
        <w:trPr>
          <w:trHeight w:val="284"/>
        </w:trPr>
        <w:tc>
          <w:tcPr>
            <w:tcW w:w="9412" w:type="dxa"/>
          </w:tcPr>
          <w:p w14:paraId="619AAA89" w14:textId="5C9F47C5"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D72869">
              <w:rPr>
                <w:rFonts w:cs="Arial"/>
                <w:color w:val="FFFFFF" w:themeColor="background1"/>
                <w:sz w:val="22"/>
                <w:szCs w:val="22"/>
              </w:rPr>
              <w:t xml:space="preserve">06 May </w:t>
            </w:r>
            <w:r w:rsidR="00B61CD3">
              <w:rPr>
                <w:rFonts w:cs="Arial"/>
                <w:color w:val="FFFFFF" w:themeColor="background1"/>
                <w:sz w:val="22"/>
                <w:szCs w:val="22"/>
              </w:rPr>
              <w:t>2020</w:t>
            </w:r>
            <w:r w:rsidR="002E0B20">
              <w:rPr>
                <w:rFonts w:cs="Arial"/>
                <w:color w:val="FFFFFF" w:themeColor="background1"/>
                <w:sz w:val="22"/>
                <w:szCs w:val="22"/>
              </w:rPr>
              <w:t xml:space="preserve"> </w:t>
            </w:r>
            <w:r w:rsidR="002E0B20" w:rsidRPr="002E0B20">
              <w:rPr>
                <w:rFonts w:cs="Arial"/>
                <w:color w:val="FFFFFF" w:themeColor="background1"/>
                <w:sz w:val="22"/>
                <w:szCs w:val="22"/>
              </w:rPr>
              <w:t xml:space="preserve">| </w:t>
            </w:r>
            <w:bookmarkStart w:id="0" w:name="_GoBack"/>
            <w:r w:rsidR="002E0B20" w:rsidRPr="002E0B20">
              <w:rPr>
                <w:rFonts w:cs="Arial"/>
                <w:color w:val="FFFFFF" w:themeColor="background1"/>
                <w:sz w:val="22"/>
                <w:szCs w:val="22"/>
              </w:rPr>
              <w:t>ESMA70-156-2</w:t>
            </w:r>
            <w:r w:rsidR="002E0B20">
              <w:rPr>
                <w:rFonts w:cs="Arial"/>
                <w:color w:val="FFFFFF" w:themeColor="background1"/>
                <w:sz w:val="22"/>
                <w:szCs w:val="22"/>
              </w:rPr>
              <w:t>803</w:t>
            </w:r>
            <w:bookmarkEnd w:id="0"/>
          </w:p>
        </w:tc>
      </w:tr>
    </w:tbl>
    <w:p w14:paraId="151FCC61" w14:textId="5480C78E" w:rsidR="00FD7A8D" w:rsidRPr="00616B9B" w:rsidRDefault="002E0B20" w:rsidP="00FD7A8D">
      <w:pPr>
        <w:rPr>
          <w:rFonts w:cs="Arial"/>
          <w:vanish/>
        </w:rPr>
      </w:pPr>
      <w:r>
        <w:rPr>
          <w:rFonts w:cs="Arial"/>
          <w:vanish/>
        </w:rPr>
        <w:t xml:space="preserve"> </w:t>
      </w:r>
    </w:p>
    <w:tbl>
      <w:tblPr>
        <w:tblpPr w:leftFromText="8505" w:vertAnchor="page" w:horzAnchor="margin" w:tblpY="3421"/>
        <w:tblW w:w="9397" w:type="dxa"/>
        <w:tblLayout w:type="fixed"/>
        <w:tblCellMar>
          <w:left w:w="0" w:type="dxa"/>
          <w:right w:w="0" w:type="dxa"/>
        </w:tblCellMar>
        <w:tblLook w:val="01E0" w:firstRow="1" w:lastRow="1" w:firstColumn="1" w:lastColumn="1" w:noHBand="0" w:noVBand="0"/>
      </w:tblPr>
      <w:tblGrid>
        <w:gridCol w:w="9397"/>
      </w:tblGrid>
      <w:tr w:rsidR="005B77D2" w:rsidRPr="005B77D2" w14:paraId="7B7C619D" w14:textId="77777777" w:rsidTr="005B77D2">
        <w:trPr>
          <w:trHeight w:hRule="exact" w:val="1985"/>
        </w:trPr>
        <w:tc>
          <w:tcPr>
            <w:tcW w:w="9397" w:type="dxa"/>
            <w:vAlign w:val="bottom"/>
          </w:tcPr>
          <w:p w14:paraId="02EA8EFE" w14:textId="47632661" w:rsidR="005B77D2" w:rsidRPr="005B77D2" w:rsidRDefault="005B25ED" w:rsidP="005B77D2">
            <w:pPr>
              <w:pStyle w:val="01aDBTitle"/>
              <w:jc w:val="left"/>
              <w:rPr>
                <w:rFonts w:cs="Arial"/>
                <w:sz w:val="36"/>
                <w:szCs w:val="36"/>
              </w:rPr>
            </w:pPr>
            <w:r w:rsidRPr="005B25ED">
              <w:rPr>
                <w:rFonts w:cs="Arial"/>
                <w:sz w:val="36"/>
                <w:szCs w:val="36"/>
              </w:rPr>
              <w:t>Reply form for the Consultation Paper on the functioning of the regime for SME Growth Markets under the Markets in Financial Instruments Directive and on the amendments to the Market Abuse Regulation for the promotion of the use of SME Growth Markets.</w:t>
            </w:r>
          </w:p>
        </w:tc>
      </w:tr>
      <w:tr w:rsidR="005B77D2" w:rsidRPr="005B77D2" w14:paraId="09DB4A26" w14:textId="77777777" w:rsidTr="005B77D2">
        <w:trPr>
          <w:trHeight w:hRule="exact" w:val="605"/>
        </w:trPr>
        <w:tc>
          <w:tcPr>
            <w:tcW w:w="9397" w:type="dxa"/>
            <w:tcMar>
              <w:top w:w="142" w:type="dxa"/>
            </w:tcMar>
          </w:tcPr>
          <w:p w14:paraId="6DB9BED8" w14:textId="77777777" w:rsidR="005B77D2" w:rsidRPr="005B77D2" w:rsidRDefault="005B77D2" w:rsidP="005B77D2">
            <w:pPr>
              <w:pStyle w:val="01bDBSubtitle"/>
              <w:rPr>
                <w:rFonts w:ascii="Arial" w:hAnsi="Arial" w:cs="Arial"/>
                <w:sz w:val="36"/>
                <w:szCs w:val="36"/>
              </w:rPr>
            </w:pPr>
            <w:r w:rsidRPr="005B77D2">
              <w:rPr>
                <w:rFonts w:ascii="Arial" w:hAnsi="Arial" w:cs="Arial"/>
                <w:sz w:val="36"/>
                <w:szCs w:val="36"/>
              </w:rPr>
              <w:t xml:space="preserve"> </w:t>
            </w:r>
          </w:p>
        </w:tc>
      </w:tr>
    </w:tbl>
    <w:p w14:paraId="54388BFA"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0A344258" w14:textId="77777777" w:rsidTr="00315E96">
        <w:trPr>
          <w:trHeight w:hRule="exact" w:val="964"/>
        </w:trPr>
        <w:tc>
          <w:tcPr>
            <w:tcW w:w="2325" w:type="dxa"/>
          </w:tcPr>
          <w:p w14:paraId="3E5066E0" w14:textId="77777777" w:rsidR="00620D7C" w:rsidRDefault="00620D7C" w:rsidP="00B1467D">
            <w:pPr>
              <w:pStyle w:val="02Date"/>
              <w:rPr>
                <w:rFonts w:cs="Arial"/>
              </w:rPr>
            </w:pPr>
            <w:r w:rsidRPr="00A52EBB">
              <w:rPr>
                <w:rFonts w:cs="Arial"/>
              </w:rPr>
              <w:lastRenderedPageBreak/>
              <w:t xml:space="preserve">Date: </w:t>
            </w:r>
            <w:r w:rsidR="00D72869">
              <w:rPr>
                <w:rFonts w:cs="Arial"/>
              </w:rPr>
              <w:t>06 May</w:t>
            </w:r>
            <w:r w:rsidR="00B61CD3">
              <w:rPr>
                <w:rFonts w:cs="Arial"/>
              </w:rPr>
              <w:t xml:space="preserve"> 2020</w:t>
            </w:r>
          </w:p>
          <w:p w14:paraId="185EDC40" w14:textId="536E86F9" w:rsidR="002E0B20" w:rsidRPr="00A52EBB" w:rsidRDefault="002E0B20" w:rsidP="00B1467D">
            <w:pPr>
              <w:pStyle w:val="02Date"/>
              <w:rPr>
                <w:rFonts w:cs="Arial"/>
              </w:rPr>
            </w:pPr>
            <w:r w:rsidRPr="002E0B20">
              <w:rPr>
                <w:rFonts w:cs="Arial"/>
              </w:rPr>
              <w:t>ESMA70-156-2</w:t>
            </w:r>
            <w:r>
              <w:rPr>
                <w:rFonts w:cs="Arial"/>
              </w:rPr>
              <w:t xml:space="preserve">803: </w:t>
            </w:r>
          </w:p>
        </w:tc>
      </w:tr>
    </w:tbl>
    <w:p w14:paraId="11E1DB33"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42DBF93E" w14:textId="5590C8A1" w:rsidR="00A378B0" w:rsidRPr="00A378B0" w:rsidRDefault="00F574D0" w:rsidP="00A378B0">
      <w:pPr>
        <w:pStyle w:val="04BodyText"/>
        <w:spacing w:before="120" w:after="120"/>
        <w:rPr>
          <w:rFonts w:cs="Arial"/>
        </w:rPr>
      </w:pPr>
      <w:r w:rsidRPr="00A378B0">
        <w:rPr>
          <w:rFonts w:cs="Arial"/>
        </w:rPr>
        <w:t>The European Securities and Markets Authority (ESMA) invites responses to the s</w:t>
      </w:r>
      <w:r w:rsidR="00955F48" w:rsidRPr="00A378B0">
        <w:rPr>
          <w:rFonts w:cs="Arial"/>
        </w:rPr>
        <w:t xml:space="preserve">pecific questions listed in the </w:t>
      </w:r>
      <w:r w:rsidR="000E49B7" w:rsidRPr="00A378B0">
        <w:rPr>
          <w:rFonts w:cs="Arial"/>
        </w:rPr>
        <w:t xml:space="preserve">Consultation </w:t>
      </w:r>
      <w:r w:rsidR="00A378B0" w:rsidRPr="00A378B0">
        <w:rPr>
          <w:rFonts w:cs="Arial"/>
        </w:rPr>
        <w:t xml:space="preserve">Paper on the functioning of the regime for SME Growth Markets under the Markets in Financial Instruments Directive and on the amendments to the Market Abuse Regulation for the promotion of the use of SME Growth Markets. </w:t>
      </w:r>
    </w:p>
    <w:p w14:paraId="20A2F3F8" w14:textId="674E533B" w:rsidR="00F574D0" w:rsidRPr="00EF0769" w:rsidRDefault="00F574D0" w:rsidP="00F574D0">
      <w:pPr>
        <w:pStyle w:val="04BodyText"/>
        <w:spacing w:before="120" w:after="120"/>
        <w:rPr>
          <w:rFonts w:cs="Arial"/>
        </w:rPr>
      </w:pPr>
    </w:p>
    <w:p w14:paraId="26762CAA" w14:textId="77777777" w:rsidR="001D000A" w:rsidRDefault="001D000A" w:rsidP="00F574D0">
      <w:pPr>
        <w:autoSpaceDE w:val="0"/>
        <w:autoSpaceDN w:val="0"/>
        <w:adjustRightInd w:val="0"/>
        <w:spacing w:before="120" w:after="120" w:line="276" w:lineRule="auto"/>
        <w:jc w:val="both"/>
        <w:rPr>
          <w:rStyle w:val="Strong4"/>
          <w:rFonts w:cs="Arial"/>
          <w:i/>
        </w:rPr>
      </w:pPr>
    </w:p>
    <w:p w14:paraId="1E9C38BF"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A39B9B2"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4395D85A"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6699C3BE"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w:t>
      </w:r>
      <w:r w:rsidR="00D72869">
        <w:rPr>
          <w:rFonts w:cs="Arial"/>
        </w:rPr>
        <w:t>SME</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33F74211"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2FAE4B30"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4C872F14"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7925E668"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E05234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66286D88"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7FEE076" w14:textId="77777777" w:rsidR="001D000A" w:rsidRDefault="001D000A" w:rsidP="000D17AA">
      <w:pPr>
        <w:pStyle w:val="04BodyText"/>
        <w:spacing w:before="120" w:after="120"/>
        <w:jc w:val="left"/>
        <w:rPr>
          <w:rFonts w:cs="Arial"/>
          <w:b/>
        </w:rPr>
      </w:pPr>
    </w:p>
    <w:p w14:paraId="47F5D17A" w14:textId="77777777" w:rsidR="000D17AA" w:rsidRPr="00EF0769" w:rsidRDefault="00606240" w:rsidP="000D17AA">
      <w:pPr>
        <w:pStyle w:val="04BodyText"/>
        <w:spacing w:before="120" w:after="120"/>
        <w:jc w:val="left"/>
        <w:rPr>
          <w:rFonts w:cs="Arial"/>
          <w:b/>
        </w:rPr>
      </w:pPr>
      <w:r>
        <w:rPr>
          <w:rFonts w:cs="Arial"/>
          <w:b/>
        </w:rPr>
        <w:t>Naming protocol</w:t>
      </w:r>
    </w:p>
    <w:p w14:paraId="3C72218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017CA9E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NAMEOFCOMPANY_NAMEOFDOCUMENT</w:t>
      </w:r>
      <w:r w:rsidR="000D17AA" w:rsidRPr="00EF0769">
        <w:rPr>
          <w:rFonts w:cs="Arial"/>
        </w:rPr>
        <w:t>.</w:t>
      </w:r>
    </w:p>
    <w:p w14:paraId="268E1048"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3135115"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D72869">
        <w:rPr>
          <w:rFonts w:cs="Arial"/>
        </w:rPr>
        <w:t>_SME_</w:t>
      </w:r>
      <w:r w:rsidRPr="00EF0769">
        <w:rPr>
          <w:rFonts w:cs="Arial"/>
        </w:rPr>
        <w:t xml:space="preserve">ESMA_REPLYFORM or </w:t>
      </w:r>
    </w:p>
    <w:p w14:paraId="071A571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D72869">
        <w:rPr>
          <w:rFonts w:cs="Arial"/>
        </w:rPr>
        <w:t>_SME_</w:t>
      </w:r>
      <w:r w:rsidRPr="00EF0769">
        <w:rPr>
          <w:rFonts w:cs="Arial"/>
        </w:rPr>
        <w:t>ANNEX1</w:t>
      </w:r>
    </w:p>
    <w:p w14:paraId="188B5E31"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5A9374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7BBA80E" w14:textId="4B8E8DE3" w:rsidR="00F574D0" w:rsidRPr="00EF0769" w:rsidRDefault="00F574D0" w:rsidP="00F574D0">
      <w:pPr>
        <w:pStyle w:val="04BodyText"/>
        <w:spacing w:before="120" w:after="120"/>
        <w:rPr>
          <w:rFonts w:cs="Arial"/>
        </w:rPr>
      </w:pPr>
      <w:r w:rsidRPr="00EF0769">
        <w:rPr>
          <w:rFonts w:cs="Arial"/>
        </w:rPr>
        <w:t xml:space="preserve">Responses must </w:t>
      </w:r>
      <w:r w:rsidRPr="008D55C3">
        <w:rPr>
          <w:rFonts w:cs="Arial"/>
        </w:rPr>
        <w:t xml:space="preserve">reach us by </w:t>
      </w:r>
      <w:r w:rsidR="00F107EF" w:rsidRPr="008D55C3">
        <w:rPr>
          <w:rFonts w:cs="Arial"/>
          <w:b/>
        </w:rPr>
        <w:t>1</w:t>
      </w:r>
      <w:r w:rsidR="008D55C3" w:rsidRPr="008D55C3">
        <w:rPr>
          <w:rFonts w:cs="Arial"/>
          <w:b/>
        </w:rPr>
        <w:t>5</w:t>
      </w:r>
      <w:r w:rsidR="00227C1A" w:rsidRPr="008D55C3">
        <w:rPr>
          <w:rFonts w:cs="Arial"/>
          <w:b/>
        </w:rPr>
        <w:t xml:space="preserve"> </w:t>
      </w:r>
      <w:r w:rsidR="008D55C3" w:rsidRPr="008D55C3">
        <w:rPr>
          <w:rFonts w:cs="Arial"/>
          <w:b/>
        </w:rPr>
        <w:t xml:space="preserve">July </w:t>
      </w:r>
      <w:r w:rsidR="00F107EF" w:rsidRPr="008D55C3">
        <w:rPr>
          <w:rFonts w:cs="Arial"/>
          <w:b/>
        </w:rPr>
        <w:t>2020</w:t>
      </w:r>
      <w:r w:rsidR="00021E83" w:rsidRPr="008D55C3">
        <w:rPr>
          <w:rFonts w:cs="Arial"/>
          <w:b/>
        </w:rPr>
        <w:t>.</w:t>
      </w:r>
    </w:p>
    <w:p w14:paraId="352AF4D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2" w:name="_Toc335141334"/>
      <w:r w:rsidRPr="005B6B12">
        <w:lastRenderedPageBreak/>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4C00523F"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436008D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2"/>
    </w:p>
    <w:p w14:paraId="563EE9C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469C604C"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14:paraId="782722F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14:paraId="10764CE2"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25702F14" w14:textId="77777777" w:rsidR="003755C6" w:rsidRDefault="003755C6" w:rsidP="00F574D0">
      <w:pPr>
        <w:autoSpaceDE w:val="0"/>
        <w:autoSpaceDN w:val="0"/>
        <w:adjustRightInd w:val="0"/>
        <w:spacing w:before="120" w:after="120" w:line="276" w:lineRule="auto"/>
        <w:jc w:val="both"/>
        <w:rPr>
          <w:rFonts w:cs="Arial"/>
          <w:szCs w:val="20"/>
        </w:rPr>
      </w:pPr>
    </w:p>
    <w:bookmarkEnd w:id="1"/>
    <w:p w14:paraId="5BCAD5D9" w14:textId="77777777" w:rsidR="00332304" w:rsidRDefault="00332304">
      <w:pPr>
        <w:rPr>
          <w:rFonts w:cs="Arial"/>
          <w:b/>
          <w:bCs/>
          <w:kern w:val="32"/>
          <w:sz w:val="24"/>
          <w:szCs w:val="32"/>
        </w:rPr>
      </w:pPr>
      <w:r>
        <w:br w:type="page"/>
      </w:r>
    </w:p>
    <w:p w14:paraId="0F7ADFE5"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1E44113A" w14:textId="77777777" w:rsidTr="00FA5524">
        <w:tc>
          <w:tcPr>
            <w:tcW w:w="3929" w:type="dxa"/>
            <w:shd w:val="clear" w:color="auto" w:fill="auto"/>
          </w:tcPr>
          <w:p w14:paraId="77EC038B" w14:textId="77777777" w:rsidR="00C2682A" w:rsidRPr="00E40A5C" w:rsidRDefault="00C2682A" w:rsidP="00FA5524">
            <w:pPr>
              <w:rPr>
                <w:rFonts w:cs="Arial"/>
                <w:sz w:val="22"/>
              </w:rPr>
            </w:pPr>
            <w:permStart w:id="374029489" w:edGrp="everyone" w:colFirst="1" w:colLast="1"/>
            <w:r w:rsidRPr="00E40A5C">
              <w:rPr>
                <w:rFonts w:cs="Arial"/>
                <w:sz w:val="22"/>
              </w:rPr>
              <w:t>Name of the company / organisation</w:t>
            </w:r>
          </w:p>
        </w:tc>
        <w:sdt>
          <w:sdtPr>
            <w:rPr>
              <w:rStyle w:val="PlaceholderText"/>
              <w:rFonts w:cs="Arial"/>
            </w:rPr>
            <w:id w:val="651570699"/>
            <w:showingPlcHdr/>
            <w:text/>
          </w:sdtPr>
          <w:sdtEndPr>
            <w:rPr>
              <w:rStyle w:val="PlaceholderText"/>
            </w:rPr>
          </w:sdtEndPr>
          <w:sdtContent>
            <w:tc>
              <w:tcPr>
                <w:tcW w:w="5595" w:type="dxa"/>
                <w:shd w:val="clear" w:color="auto" w:fill="auto"/>
              </w:tcPr>
              <w:p w14:paraId="3450E3E8" w14:textId="77777777" w:rsidR="00C2682A" w:rsidRPr="00AB6D88" w:rsidRDefault="00C2682A" w:rsidP="00FA5524">
                <w:pPr>
                  <w:rPr>
                    <w:rStyle w:val="PlaceholderText"/>
                    <w:rFonts w:cs="Arial"/>
                  </w:rPr>
                </w:pPr>
                <w:r w:rsidRPr="00AB6D88">
                  <w:rPr>
                    <w:rStyle w:val="PlaceholderText"/>
                    <w:rFonts w:cs="Arial"/>
                  </w:rPr>
                  <w:t>Click here to enter text.</w:t>
                </w:r>
              </w:p>
            </w:tc>
          </w:sdtContent>
        </w:sdt>
      </w:tr>
      <w:tr w:rsidR="00C2682A" w:rsidRPr="00AB6D88" w14:paraId="4F0E92A9" w14:textId="77777777" w:rsidTr="00FA5524">
        <w:tc>
          <w:tcPr>
            <w:tcW w:w="3929" w:type="dxa"/>
            <w:shd w:val="clear" w:color="auto" w:fill="auto"/>
          </w:tcPr>
          <w:p w14:paraId="34559EA9" w14:textId="77777777" w:rsidR="00C2682A" w:rsidRPr="00E40A5C" w:rsidRDefault="00C2682A" w:rsidP="00FA5524">
            <w:pPr>
              <w:rPr>
                <w:rFonts w:cs="Arial"/>
                <w:sz w:val="22"/>
              </w:rPr>
            </w:pPr>
            <w:permStart w:id="547750455" w:edGrp="everyone" w:colFirst="1" w:colLast="1"/>
            <w:permEnd w:id="374029489"/>
            <w:r w:rsidRPr="00E40A5C">
              <w:rPr>
                <w:rFonts w:cs="Arial"/>
                <w:sz w:val="22"/>
              </w:rPr>
              <w:t>Activity</w:t>
            </w:r>
          </w:p>
        </w:tc>
        <w:tc>
          <w:tcPr>
            <w:tcW w:w="5595" w:type="dxa"/>
            <w:shd w:val="clear" w:color="auto" w:fill="auto"/>
          </w:tcPr>
          <w:p w14:paraId="53B482E6" w14:textId="77777777" w:rsidR="00C2682A" w:rsidRPr="00AB6D88" w:rsidRDefault="00EA3016"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2682A" w:rsidRPr="007C7357">
                  <w:rPr>
                    <w:rFonts w:cs="Arial"/>
                  </w:rPr>
                  <w:t>Choose an item.</w:t>
                </w:r>
              </w:sdtContent>
            </w:sdt>
          </w:p>
        </w:tc>
      </w:tr>
      <w:tr w:rsidR="00C2682A" w:rsidRPr="00AB6D88" w14:paraId="1E864065" w14:textId="77777777" w:rsidTr="00FA5524">
        <w:tc>
          <w:tcPr>
            <w:tcW w:w="3929" w:type="dxa"/>
            <w:shd w:val="clear" w:color="auto" w:fill="auto"/>
          </w:tcPr>
          <w:p w14:paraId="7D1D46D1" w14:textId="77777777" w:rsidR="00C2682A" w:rsidRPr="00E40A5C" w:rsidRDefault="00C2682A" w:rsidP="00FA5524">
            <w:pPr>
              <w:rPr>
                <w:rFonts w:cs="Arial"/>
                <w:sz w:val="22"/>
              </w:rPr>
            </w:pPr>
            <w:permStart w:id="1311585204" w:edGrp="everyone" w:colFirst="1" w:colLast="1"/>
            <w:permEnd w:id="547750455"/>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6732AF91"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466F247F" w14:textId="77777777" w:rsidTr="00FA5524">
        <w:tc>
          <w:tcPr>
            <w:tcW w:w="3929" w:type="dxa"/>
            <w:shd w:val="clear" w:color="auto" w:fill="auto"/>
          </w:tcPr>
          <w:p w14:paraId="1F6119B1" w14:textId="77777777" w:rsidR="00C2682A" w:rsidRPr="00E40A5C" w:rsidRDefault="00C2682A" w:rsidP="00FA5524">
            <w:pPr>
              <w:rPr>
                <w:rFonts w:cs="Arial"/>
                <w:sz w:val="22"/>
              </w:rPr>
            </w:pPr>
            <w:permStart w:id="1446795094" w:edGrp="everyone" w:colFirst="1" w:colLast="1"/>
            <w:permEnd w:id="1311585204"/>
            <w:r w:rsidRPr="00E40A5C">
              <w:rPr>
                <w:rFonts w:cs="Arial"/>
                <w:sz w:val="22"/>
              </w:rPr>
              <w:t>Country/Region</w:t>
            </w:r>
          </w:p>
        </w:tc>
        <w:sdt>
          <w:sdtPr>
            <w:rPr>
              <w:rFonts w:cs="Arial"/>
            </w:rPr>
            <w:alias w:val="Country"/>
            <w:tag w:val="Country"/>
            <w:id w:val="1761644368"/>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B235B36" w14:textId="77777777" w:rsidR="00C2682A" w:rsidRPr="00AB6D88" w:rsidRDefault="00C2682A" w:rsidP="00FA5524">
                <w:pPr>
                  <w:rPr>
                    <w:rFonts w:cs="Arial"/>
                  </w:rPr>
                </w:pPr>
                <w:r w:rsidRPr="00AB6D88">
                  <w:rPr>
                    <w:rStyle w:val="PlaceholderText"/>
                    <w:rFonts w:cs="Arial"/>
                  </w:rPr>
                  <w:t>Choose an item.</w:t>
                </w:r>
              </w:p>
            </w:tc>
          </w:sdtContent>
        </w:sdt>
      </w:tr>
      <w:permEnd w:id="1446795094"/>
    </w:tbl>
    <w:p w14:paraId="30D7FBF9" w14:textId="77777777" w:rsidR="00C2682A" w:rsidRDefault="00C2682A" w:rsidP="00F87897">
      <w:pPr>
        <w:spacing w:after="120" w:line="264" w:lineRule="auto"/>
      </w:pPr>
    </w:p>
    <w:p w14:paraId="68EA3F25" w14:textId="77777777" w:rsidR="00F87897" w:rsidRDefault="00F87897" w:rsidP="00F87897">
      <w:pPr>
        <w:spacing w:after="120" w:line="264" w:lineRule="auto"/>
      </w:pPr>
    </w:p>
    <w:p w14:paraId="7D85576A" w14:textId="77777777" w:rsidR="00F87897" w:rsidRDefault="00F87897" w:rsidP="00F87897">
      <w:pPr>
        <w:pStyle w:val="Heading1"/>
        <w:numPr>
          <w:ilvl w:val="0"/>
          <w:numId w:val="0"/>
        </w:numPr>
        <w:ind w:left="431" w:hanging="431"/>
      </w:pPr>
      <w:r>
        <w:t>Introduction</w:t>
      </w:r>
    </w:p>
    <w:p w14:paraId="7F7769B3" w14:textId="77777777" w:rsidR="00F87897" w:rsidRPr="001D47A5" w:rsidRDefault="00F87897" w:rsidP="00F87897">
      <w:pPr>
        <w:rPr>
          <w:rStyle w:val="IntenseEmphasis"/>
        </w:rPr>
      </w:pPr>
      <w:r w:rsidRPr="001D47A5">
        <w:rPr>
          <w:rStyle w:val="IntenseEmphasis"/>
        </w:rPr>
        <w:t>Please make your introductory comments below, if any:</w:t>
      </w:r>
    </w:p>
    <w:p w14:paraId="231F0352" w14:textId="77777777" w:rsidR="00F87897" w:rsidRPr="00BF28DA" w:rsidRDefault="00F87897" w:rsidP="00F87897"/>
    <w:p w14:paraId="77CF2E09" w14:textId="77777777" w:rsidR="00F87897" w:rsidRPr="006F4535" w:rsidRDefault="00F87897" w:rsidP="00F87897">
      <w:r w:rsidRPr="006F4535">
        <w:t>&lt;ESMA_COMMENT_</w:t>
      </w:r>
      <w:r w:rsidR="00227C1A">
        <w:t>CP</w:t>
      </w:r>
      <w:r w:rsidR="00D72869">
        <w:t>_SME_</w:t>
      </w:r>
      <w:r w:rsidRPr="006F4535">
        <w:t>1&gt;</w:t>
      </w:r>
    </w:p>
    <w:p w14:paraId="622619E3" w14:textId="77777777" w:rsidR="00F87897" w:rsidRDefault="00F87897" w:rsidP="00F87897">
      <w:permStart w:id="426801697" w:edGrp="everyone"/>
      <w:r>
        <w:t>TYPE YOUR TEXT HERE</w:t>
      </w:r>
      <w:permEnd w:id="426801697"/>
    </w:p>
    <w:p w14:paraId="6ABBF4CD" w14:textId="77777777" w:rsidR="00F87897" w:rsidRPr="00BF28DA" w:rsidRDefault="00F87897" w:rsidP="00F87897">
      <w:r w:rsidRPr="00BF28DA">
        <w:t>&lt;ESMA_COMMENT_</w:t>
      </w:r>
      <w:r w:rsidR="00227C1A">
        <w:t>CP</w:t>
      </w:r>
      <w:r w:rsidR="00D72869">
        <w:t>_SME_</w:t>
      </w:r>
      <w:r w:rsidRPr="00BF28DA">
        <w:t>1&gt;</w:t>
      </w:r>
    </w:p>
    <w:p w14:paraId="47AB466C" w14:textId="77777777" w:rsidR="00F87897" w:rsidRDefault="00F87897">
      <w:pPr>
        <w:rPr>
          <w:rFonts w:eastAsiaTheme="minorEastAsia" w:cstheme="minorBidi"/>
          <w:b/>
          <w:sz w:val="22"/>
          <w:szCs w:val="20"/>
          <w:lang w:eastAsia="en-US"/>
        </w:rPr>
      </w:pPr>
      <w:r>
        <w:br w:type="page"/>
      </w:r>
    </w:p>
    <w:p w14:paraId="10B970EF" w14:textId="30386EF5" w:rsidR="00A8728B" w:rsidRPr="00070630" w:rsidRDefault="00EC5B27" w:rsidP="00431B0A">
      <w:pPr>
        <w:pStyle w:val="CPQuestions"/>
      </w:pPr>
      <w:r w:rsidRPr="00EC5B27">
        <w:lastRenderedPageBreak/>
        <w:t>Do you have any views on why the SME activity in bonds is limited? If so, do you see any potential improvements in the regime which could create an incentive to develop those markets</w:t>
      </w:r>
      <w:r w:rsidR="00B61CD3" w:rsidRPr="00B61CD3">
        <w:t>?</w:t>
      </w:r>
    </w:p>
    <w:p w14:paraId="352E302E" w14:textId="77777777" w:rsidR="00A8728B" w:rsidRDefault="00A8728B" w:rsidP="00A8728B">
      <w:r>
        <w:t>&lt;ESMA_QUESTION</w:t>
      </w:r>
      <w:r w:rsidR="00D920D1">
        <w:t>_</w:t>
      </w:r>
      <w:r w:rsidR="00227C1A">
        <w:t>CP</w:t>
      </w:r>
      <w:r w:rsidR="00D72869">
        <w:t>_SME_</w:t>
      </w:r>
      <w:r>
        <w:t>1&gt;</w:t>
      </w:r>
    </w:p>
    <w:p w14:paraId="47FB26C2" w14:textId="77777777" w:rsidR="00A8728B" w:rsidRDefault="00A8728B" w:rsidP="00A8728B">
      <w:permStart w:id="1472079269" w:edGrp="everyone"/>
      <w:r>
        <w:t>TYPE YOUR TEXT HERE</w:t>
      </w:r>
      <w:permEnd w:id="1472079269"/>
    </w:p>
    <w:p w14:paraId="090AB659" w14:textId="77777777" w:rsidR="00A8728B" w:rsidRDefault="00A8728B" w:rsidP="00A8728B">
      <w:r>
        <w:t>&lt;ESMA_QUESTION</w:t>
      </w:r>
      <w:r w:rsidR="00D920D1">
        <w:t>_</w:t>
      </w:r>
      <w:r w:rsidR="00227C1A">
        <w:t>CP</w:t>
      </w:r>
      <w:r w:rsidR="00D72869">
        <w:t>_SME_</w:t>
      </w:r>
      <w:r>
        <w:t>1&gt;</w:t>
      </w:r>
    </w:p>
    <w:p w14:paraId="7B022DF3" w14:textId="77777777" w:rsidR="00C228C1" w:rsidRDefault="00C228C1" w:rsidP="00A8728B"/>
    <w:p w14:paraId="1DA9B745" w14:textId="3AFE610A" w:rsidR="00431DA4" w:rsidRPr="00431DA4" w:rsidRDefault="00EC5B27" w:rsidP="00EF383B">
      <w:pPr>
        <w:pStyle w:val="CPQuestions"/>
      </w:pPr>
      <w:r w:rsidRPr="00EC5B27">
        <w:t>In your view, how could the visibility of SME GMs be further developed, e.g. to attract the issuers from other members states than the country of the trading venue</w:t>
      </w:r>
      <w:r>
        <w:t>?</w:t>
      </w:r>
    </w:p>
    <w:p w14:paraId="12E88C70" w14:textId="77777777" w:rsidR="00A8728B" w:rsidRDefault="00A8728B" w:rsidP="00A8728B">
      <w:r>
        <w:t>&lt;ESMA_QUESTION</w:t>
      </w:r>
      <w:r w:rsidR="00D920D1">
        <w:t>_</w:t>
      </w:r>
      <w:r w:rsidR="00227C1A">
        <w:t>CP</w:t>
      </w:r>
      <w:r w:rsidR="00D72869">
        <w:t>_SME_</w:t>
      </w:r>
      <w:r>
        <w:t>2&gt;</w:t>
      </w:r>
    </w:p>
    <w:p w14:paraId="7E606B44" w14:textId="77777777" w:rsidR="00A8728B" w:rsidRDefault="00A8728B" w:rsidP="00A8728B">
      <w:permStart w:id="1018121392" w:edGrp="everyone"/>
      <w:r>
        <w:t>TYPE YOUR TEXT HERE</w:t>
      </w:r>
      <w:permEnd w:id="1018121392"/>
    </w:p>
    <w:p w14:paraId="540013F3" w14:textId="77777777" w:rsidR="00A8728B" w:rsidRDefault="00A8728B" w:rsidP="00A8728B">
      <w:r>
        <w:t>&lt;ESMA_QUESTION</w:t>
      </w:r>
      <w:r w:rsidR="00D920D1">
        <w:t>_</w:t>
      </w:r>
      <w:r w:rsidR="00227C1A">
        <w:t>CP</w:t>
      </w:r>
      <w:r w:rsidR="00D72869">
        <w:t>_SME_</w:t>
      </w:r>
      <w:r>
        <w:t>2&gt;</w:t>
      </w:r>
    </w:p>
    <w:p w14:paraId="220A420C" w14:textId="77777777" w:rsidR="002E1760" w:rsidRDefault="002E1760" w:rsidP="00A8728B"/>
    <w:p w14:paraId="7E9487FE" w14:textId="27C6832F" w:rsidR="002E1760" w:rsidRPr="00431DA4" w:rsidRDefault="00EC5B27" w:rsidP="00293D78">
      <w:pPr>
        <w:pStyle w:val="CPQuestions"/>
      </w:pPr>
      <w:r w:rsidRPr="00EC5B27">
        <w:t>In your view does the 50% threshold set in Article 33(3)(a) of MIFID II remain appropriate for the time being as a criterion for an MTF to qualify as an SME GM? Do you think that a medium-term increase of the threshold and the creation of a more specialised SME GMs regime would be appropriate</w:t>
      </w:r>
      <w:r w:rsidR="00B61CD3" w:rsidRPr="00B61CD3">
        <w:t>?</w:t>
      </w:r>
    </w:p>
    <w:p w14:paraId="23321FF9" w14:textId="77777777" w:rsidR="002E1760" w:rsidRDefault="002E1760" w:rsidP="002E1760">
      <w:r>
        <w:t>&lt;ESMA_QUESTION_</w:t>
      </w:r>
      <w:r w:rsidR="00227C1A">
        <w:t>CP</w:t>
      </w:r>
      <w:r w:rsidR="00D72869">
        <w:t>_SME_</w:t>
      </w:r>
      <w:r>
        <w:t>3&gt;</w:t>
      </w:r>
    </w:p>
    <w:p w14:paraId="5501614E" w14:textId="77777777" w:rsidR="002E1760" w:rsidRDefault="002E1760" w:rsidP="002E1760">
      <w:permStart w:id="1430405890" w:edGrp="everyone"/>
      <w:r>
        <w:t>TYPE YOUR TEXT HERE</w:t>
      </w:r>
      <w:permEnd w:id="1430405890"/>
    </w:p>
    <w:p w14:paraId="30FEE2F9" w14:textId="77777777" w:rsidR="002E1760" w:rsidRDefault="002E1760" w:rsidP="002E1760">
      <w:r>
        <w:t>&lt;ESMA_QUESTION_</w:t>
      </w:r>
      <w:r w:rsidR="00227C1A">
        <w:t>CP</w:t>
      </w:r>
      <w:r w:rsidR="00D72869">
        <w:t>_SME_</w:t>
      </w:r>
      <w:r>
        <w:t>3&gt;</w:t>
      </w:r>
    </w:p>
    <w:p w14:paraId="3D564B0A" w14:textId="77777777" w:rsidR="002E1760" w:rsidRDefault="002E1760" w:rsidP="00A8728B"/>
    <w:p w14:paraId="32899DA5" w14:textId="3F2F3D76" w:rsidR="002E1760" w:rsidRPr="00431DA4" w:rsidRDefault="00EC5B27" w:rsidP="00293D78">
      <w:pPr>
        <w:pStyle w:val="CPQuestions"/>
      </w:pPr>
      <w:r w:rsidRPr="00EC5B27">
        <w:t>Do you consider that a further alignment of the definitions of an SME in different pieces of regulation with the MiFID II definition of SME would be helpful? Can you provide specifics of where alignment would be needed</w:t>
      </w:r>
      <w:r>
        <w:t>?</w:t>
      </w:r>
    </w:p>
    <w:p w14:paraId="647182B4" w14:textId="77777777" w:rsidR="002E1760" w:rsidRDefault="002E1760" w:rsidP="002E1760">
      <w:r>
        <w:t>&lt;ESMA_QUESTION_</w:t>
      </w:r>
      <w:r w:rsidR="00227C1A">
        <w:t>CP</w:t>
      </w:r>
      <w:r w:rsidR="00D72869">
        <w:t>_SME_</w:t>
      </w:r>
      <w:r>
        <w:t>4&gt;</w:t>
      </w:r>
    </w:p>
    <w:p w14:paraId="71B02355" w14:textId="77777777" w:rsidR="002E1760" w:rsidRDefault="002E1760" w:rsidP="002E1760">
      <w:permStart w:id="815333937" w:edGrp="everyone"/>
      <w:r>
        <w:t>TYPE YOUR TEXT HERE</w:t>
      </w:r>
      <w:permEnd w:id="815333937"/>
    </w:p>
    <w:p w14:paraId="0D485BF5" w14:textId="77777777" w:rsidR="002E1760" w:rsidRDefault="002E1760" w:rsidP="002E1760">
      <w:r>
        <w:t>&lt;ESMA_QUESTION_</w:t>
      </w:r>
      <w:r w:rsidR="00227C1A">
        <w:t>CP</w:t>
      </w:r>
      <w:r w:rsidR="00D72869">
        <w:t>_SME_</w:t>
      </w:r>
      <w:r>
        <w:t>4&gt;</w:t>
      </w:r>
    </w:p>
    <w:p w14:paraId="2BFC8505" w14:textId="77777777" w:rsidR="002E1760" w:rsidRDefault="002E1760" w:rsidP="002E1760"/>
    <w:p w14:paraId="1187E171" w14:textId="5ED84054" w:rsidR="002E1760" w:rsidRPr="00431DA4" w:rsidRDefault="00EC5B27" w:rsidP="00293D78">
      <w:pPr>
        <w:pStyle w:val="CPQuestions"/>
      </w:pPr>
      <w:r w:rsidRPr="00EC5B27">
        <w:t>Which are your views on the regime applicable to SME GMs regarding the initial and ongoing admission to trading of financial instruments? Are there requirements which should be specified</w:t>
      </w:r>
      <w:r>
        <w:t>?</w:t>
      </w:r>
    </w:p>
    <w:p w14:paraId="24E0709D" w14:textId="77777777" w:rsidR="00227C1A" w:rsidRDefault="00227C1A" w:rsidP="00227C1A">
      <w:r>
        <w:t>&lt;ESMA_QUESTION_CP</w:t>
      </w:r>
      <w:r w:rsidR="00D72869">
        <w:t>_SME_</w:t>
      </w:r>
      <w:r w:rsidR="0062022D">
        <w:t>5</w:t>
      </w:r>
      <w:r>
        <w:t>&gt;</w:t>
      </w:r>
    </w:p>
    <w:p w14:paraId="514CF23A" w14:textId="77777777" w:rsidR="00227C1A" w:rsidRDefault="00227C1A" w:rsidP="00227C1A">
      <w:permStart w:id="1998791765" w:edGrp="everyone"/>
      <w:r>
        <w:t>TYPE YOUR TEXT HERE</w:t>
      </w:r>
      <w:permEnd w:id="1998791765"/>
    </w:p>
    <w:p w14:paraId="0FF587F2" w14:textId="77777777" w:rsidR="00227C1A" w:rsidRDefault="00227C1A" w:rsidP="00227C1A">
      <w:r>
        <w:t>&lt;ESMA_QUESTION_CP</w:t>
      </w:r>
      <w:r w:rsidR="00D72869">
        <w:t>_SME_</w:t>
      </w:r>
      <w:r w:rsidR="0062022D">
        <w:t>5</w:t>
      </w:r>
      <w:r>
        <w:t>&gt;</w:t>
      </w:r>
    </w:p>
    <w:p w14:paraId="596CFF77" w14:textId="77777777" w:rsidR="002E1760" w:rsidRDefault="002E1760" w:rsidP="002E1760"/>
    <w:p w14:paraId="45916D0B" w14:textId="1CF70B06" w:rsidR="002E1760" w:rsidRPr="00431DA4" w:rsidRDefault="00EC5B27" w:rsidP="00293D78">
      <w:pPr>
        <w:pStyle w:val="CPQuestions"/>
      </w:pPr>
      <w:r w:rsidRPr="00EC5B27">
        <w:t>Do you think it could be beneficial to harmonise accounting standards used by issuers listed on SME GMs with the aim of increasing cross-border investment</w:t>
      </w:r>
      <w:r w:rsidR="00B61CD3" w:rsidRPr="00B61CD3">
        <w:t>?</w:t>
      </w:r>
    </w:p>
    <w:p w14:paraId="77111FA7" w14:textId="77777777" w:rsidR="0062022D" w:rsidRDefault="0062022D" w:rsidP="0062022D">
      <w:r>
        <w:t>&lt;ESMA_QUESTION_CP</w:t>
      </w:r>
      <w:r w:rsidR="00D72869">
        <w:t>_SME_</w:t>
      </w:r>
      <w:r w:rsidR="00A263DF">
        <w:t>6</w:t>
      </w:r>
      <w:r>
        <w:t>&gt;</w:t>
      </w:r>
    </w:p>
    <w:p w14:paraId="66F82FA5" w14:textId="77777777" w:rsidR="0062022D" w:rsidRDefault="0062022D" w:rsidP="0062022D">
      <w:permStart w:id="893603295" w:edGrp="everyone"/>
      <w:r>
        <w:t>TYPE YOUR TEXT HERE</w:t>
      </w:r>
      <w:permEnd w:id="893603295"/>
    </w:p>
    <w:p w14:paraId="5A48AF05" w14:textId="77777777" w:rsidR="0062022D" w:rsidRDefault="0062022D" w:rsidP="0062022D">
      <w:r>
        <w:t>&lt;ESMA_QUESTION_CP</w:t>
      </w:r>
      <w:r w:rsidR="00D72869">
        <w:t>_SME_</w:t>
      </w:r>
      <w:r w:rsidR="00A263DF">
        <w:t>6</w:t>
      </w:r>
      <w:r>
        <w:t>&gt;</w:t>
      </w:r>
    </w:p>
    <w:p w14:paraId="157AA7E2" w14:textId="7947DA3B" w:rsidR="002E1760" w:rsidRPr="00431DA4" w:rsidRDefault="00EC5B27" w:rsidP="00293D78">
      <w:pPr>
        <w:pStyle w:val="CPQuestions"/>
      </w:pPr>
      <w:r w:rsidRPr="00EC5B27">
        <w:lastRenderedPageBreak/>
        <w:t>Should ESMA propose to create homogeneous admission requirements for issuers admitted to trading on SME GMs? Should such requirements be tailored depending on the size of the issuer (e.g. providing less burdensome requirements for Micro-SMEs)</w:t>
      </w:r>
      <w:r>
        <w:t>?</w:t>
      </w:r>
    </w:p>
    <w:p w14:paraId="1D8733D0" w14:textId="77777777" w:rsidR="00A263DF" w:rsidRDefault="00A263DF" w:rsidP="00A263DF">
      <w:r>
        <w:t>&lt;ESMA_QUESTION_CP</w:t>
      </w:r>
      <w:r w:rsidR="00D72869">
        <w:t>_SME_</w:t>
      </w:r>
      <w:r>
        <w:t>7&gt;</w:t>
      </w:r>
    </w:p>
    <w:p w14:paraId="66DB7A91" w14:textId="77777777" w:rsidR="00A263DF" w:rsidRDefault="00A263DF" w:rsidP="00A263DF">
      <w:permStart w:id="1517158952" w:edGrp="everyone"/>
      <w:r>
        <w:t>TYPE YOUR TEXT HERE</w:t>
      </w:r>
      <w:permEnd w:id="1517158952"/>
    </w:p>
    <w:p w14:paraId="0CF9FBDF" w14:textId="77777777" w:rsidR="00A263DF" w:rsidRDefault="00A263DF" w:rsidP="00A263DF">
      <w:r>
        <w:t>&lt;ESMA_QUESTION_CP</w:t>
      </w:r>
      <w:r w:rsidR="00D72869">
        <w:t>_SME_</w:t>
      </w:r>
      <w:r>
        <w:t>7&gt;</w:t>
      </w:r>
    </w:p>
    <w:p w14:paraId="6D4062C4" w14:textId="77777777" w:rsidR="00C228C1" w:rsidRDefault="00C228C1" w:rsidP="00A263DF"/>
    <w:p w14:paraId="5A19E15A" w14:textId="4A3AFB41" w:rsidR="002E1760" w:rsidRPr="00431DA4" w:rsidRDefault="00EC5B27" w:rsidP="00293D78">
      <w:pPr>
        <w:pStyle w:val="CPQuestions"/>
      </w:pPr>
      <w:r w:rsidRPr="00EC5B27">
        <w:t>Should ESMA suggest an amendment requiring an MTF registering as SME GM to make publicly available financial reports concerning the issuers admitted to trading on the SME GM up to one year before registration</w:t>
      </w:r>
      <w:r>
        <w:t>?</w:t>
      </w:r>
    </w:p>
    <w:p w14:paraId="2DE7261E" w14:textId="77777777" w:rsidR="00A263DF" w:rsidRDefault="00A263DF" w:rsidP="00A263DF">
      <w:r>
        <w:t>&lt;ESMA_QUESTION_CP</w:t>
      </w:r>
      <w:r w:rsidR="00D72869">
        <w:t>_SME_</w:t>
      </w:r>
      <w:r w:rsidR="00C228C1">
        <w:t>8</w:t>
      </w:r>
      <w:r>
        <w:t>&gt;</w:t>
      </w:r>
    </w:p>
    <w:p w14:paraId="17AE205F" w14:textId="77777777" w:rsidR="00A263DF" w:rsidRDefault="00A263DF" w:rsidP="00A263DF">
      <w:permStart w:id="1657668776" w:edGrp="everyone"/>
      <w:r>
        <w:t>TYPE YOUR TEXT HERE</w:t>
      </w:r>
      <w:permEnd w:id="1657668776"/>
    </w:p>
    <w:p w14:paraId="0E1C9D54" w14:textId="77777777" w:rsidR="00A263DF" w:rsidRDefault="00A263DF" w:rsidP="00A263DF">
      <w:r>
        <w:t>&lt;ESMA_QUESTION_CP</w:t>
      </w:r>
      <w:r w:rsidR="00D72869">
        <w:t>_SME_</w:t>
      </w:r>
      <w:r w:rsidR="00C228C1">
        <w:t>8</w:t>
      </w:r>
      <w:r>
        <w:t>&gt;</w:t>
      </w:r>
    </w:p>
    <w:p w14:paraId="7ACC578F" w14:textId="77777777" w:rsidR="00C228C1" w:rsidRDefault="00C228C1" w:rsidP="00A263DF"/>
    <w:p w14:paraId="0C48040F" w14:textId="49802E37" w:rsidR="002E1760" w:rsidRPr="00431DA4" w:rsidRDefault="00EC5B27" w:rsidP="00293D78">
      <w:pPr>
        <w:pStyle w:val="CPQuestions"/>
      </w:pPr>
      <w:r w:rsidRPr="00EC5B27">
        <w:t>Is there any other aspect of the SME GMs regime as envisaged under MiFID II that you think should be revisited? Would you consider it useful to make the periodic financial information under Article 33(3)(d) available in a more standardised format</w:t>
      </w:r>
      <w:r>
        <w:t>?</w:t>
      </w:r>
    </w:p>
    <w:p w14:paraId="41D077B6" w14:textId="77777777" w:rsidR="002E1760" w:rsidRDefault="002E1760" w:rsidP="002E1760">
      <w:r>
        <w:t>&lt;ESMA_QUESTION_</w:t>
      </w:r>
      <w:r w:rsidR="00227C1A">
        <w:t>CP</w:t>
      </w:r>
      <w:r w:rsidR="00D72869">
        <w:t>_SME_</w:t>
      </w:r>
      <w:r>
        <w:t>9&gt;</w:t>
      </w:r>
    </w:p>
    <w:p w14:paraId="758D46CC" w14:textId="77777777" w:rsidR="002E1760" w:rsidRDefault="002E1760" w:rsidP="002E1760">
      <w:permStart w:id="1982217876" w:edGrp="everyone"/>
      <w:r>
        <w:t>TYPE YOUR TEXT HERE</w:t>
      </w:r>
      <w:permEnd w:id="1982217876"/>
    </w:p>
    <w:p w14:paraId="47E1FD77" w14:textId="77777777" w:rsidR="002E1760" w:rsidRDefault="002E1760" w:rsidP="002E1760">
      <w:r>
        <w:t>&lt;ESMA_QUESTION_</w:t>
      </w:r>
      <w:r w:rsidR="00227C1A">
        <w:t>CP</w:t>
      </w:r>
      <w:r w:rsidR="00D72869">
        <w:t>_SME_</w:t>
      </w:r>
      <w:r>
        <w:t>9&gt;</w:t>
      </w:r>
    </w:p>
    <w:p w14:paraId="43C593B9" w14:textId="77777777" w:rsidR="00C228C1" w:rsidRDefault="00C228C1" w:rsidP="002E1760"/>
    <w:p w14:paraId="0DC103B7" w14:textId="7B3B3697" w:rsidR="002E1760" w:rsidRPr="00431DA4" w:rsidRDefault="00EC5B27" w:rsidP="00293D78">
      <w:pPr>
        <w:pStyle w:val="CPQuestions"/>
      </w:pPr>
      <w:r w:rsidRPr="00EC5B27">
        <w:t>Do you think that in the medium term a two-tier SME regime with additional alleviations for micro-SMEs could incentivise such issuers to seek funding from capital markets? If so, which type of alleviations could be envisaged for micro-SMEs</w:t>
      </w:r>
      <w:r w:rsidR="00292E82" w:rsidRPr="00292E82">
        <w:t>?</w:t>
      </w:r>
    </w:p>
    <w:p w14:paraId="40B83F59" w14:textId="77777777" w:rsidR="008418E3" w:rsidRDefault="008418E3" w:rsidP="008418E3">
      <w:r>
        <w:t>&lt;ESMA_QUESTION_CP</w:t>
      </w:r>
      <w:r w:rsidR="00D72869">
        <w:t>_SME_</w:t>
      </w:r>
      <w:r>
        <w:t>10&gt;</w:t>
      </w:r>
    </w:p>
    <w:p w14:paraId="77631830" w14:textId="77777777" w:rsidR="008418E3" w:rsidRDefault="008418E3" w:rsidP="008418E3">
      <w:permStart w:id="986606513" w:edGrp="everyone"/>
      <w:r>
        <w:t>TYPE YOUR TEXT HERE</w:t>
      </w:r>
      <w:permEnd w:id="986606513"/>
    </w:p>
    <w:p w14:paraId="2FA3E7FE" w14:textId="77777777" w:rsidR="008418E3" w:rsidRDefault="008418E3" w:rsidP="008418E3">
      <w:r>
        <w:t>&lt;ESMA_QUESTION_CP</w:t>
      </w:r>
      <w:r w:rsidR="00D72869">
        <w:t>_SME_</w:t>
      </w:r>
      <w:r>
        <w:t>10&gt;</w:t>
      </w:r>
    </w:p>
    <w:p w14:paraId="3E07CD2C" w14:textId="77777777" w:rsidR="00C228C1" w:rsidRDefault="00C228C1" w:rsidP="008418E3"/>
    <w:p w14:paraId="4C56D8EA" w14:textId="65DE8680" w:rsidR="009003B8" w:rsidRDefault="00EC5B27" w:rsidP="00293D78">
      <w:pPr>
        <w:pStyle w:val="CPQuestions"/>
      </w:pPr>
      <w:r w:rsidRPr="00EC5B27">
        <w:t>Do you think that requiring SME GMs to have in place mandatory liquidity provision schemes, designed in the spirit of what is envisaged in Article 48(2) and (3) of MiFID II, could alleviate costs for SMEs issuers and provide them an incentive to go public? Do you think that on balance such provision would increase costs for MTFs in a way which encompasses potential benefits, resulting in reducing the incentive to register as an SME GM</w:t>
      </w:r>
      <w:r>
        <w:t>?</w:t>
      </w:r>
    </w:p>
    <w:p w14:paraId="3ACC713C" w14:textId="77777777" w:rsidR="00F469F8" w:rsidRDefault="00F469F8" w:rsidP="00F469F8">
      <w:r>
        <w:t>&lt;ESMA_QUESTION_CP</w:t>
      </w:r>
      <w:r w:rsidR="00D72869">
        <w:t>_SME_</w:t>
      </w:r>
      <w:r>
        <w:t>11&gt;</w:t>
      </w:r>
    </w:p>
    <w:p w14:paraId="5020D7AC" w14:textId="77777777" w:rsidR="00F469F8" w:rsidRDefault="00F469F8" w:rsidP="00F469F8">
      <w:permStart w:id="836447976" w:edGrp="everyone"/>
      <w:r>
        <w:t>TYPE YOUR TEXT HERE</w:t>
      </w:r>
      <w:permEnd w:id="836447976"/>
    </w:p>
    <w:p w14:paraId="16FEC943" w14:textId="77777777" w:rsidR="00F469F8" w:rsidRDefault="00F469F8" w:rsidP="00F469F8">
      <w:r>
        <w:t>&lt;ESMA_QUESTION_CP</w:t>
      </w:r>
      <w:r w:rsidR="00D72869">
        <w:t>_SME_</w:t>
      </w:r>
      <w:r>
        <w:t>11&gt;</w:t>
      </w:r>
    </w:p>
    <w:p w14:paraId="477BD8C5" w14:textId="77777777" w:rsidR="00C228C1" w:rsidRDefault="00C228C1" w:rsidP="00F469F8"/>
    <w:p w14:paraId="7537D7B4" w14:textId="1C99ED4D" w:rsidR="00F469F8" w:rsidRDefault="00EC5B27" w:rsidP="00F469F8">
      <w:pPr>
        <w:pStyle w:val="CPQuestions"/>
      </w:pPr>
      <w:r w:rsidRPr="00EC5B27">
        <w:lastRenderedPageBreak/>
        <w:t>Do you think the requirement in Article 33(7) of MiFID II regarding the issuer non objection in case of instruments already admitted to trading on SME Growth Markets to be admitted to trading on another SME growth market should be extended to any trading venue? Should a specific time frame for non-objection be specified? If so which one</w:t>
      </w:r>
      <w:r>
        <w:t>?</w:t>
      </w:r>
    </w:p>
    <w:p w14:paraId="7A5B01EF" w14:textId="77777777" w:rsidR="00F469F8" w:rsidRDefault="00F469F8" w:rsidP="00F469F8">
      <w:r>
        <w:t>&lt;ESMA_QUESTION_CP</w:t>
      </w:r>
      <w:r w:rsidR="00D72869">
        <w:t>_SME_</w:t>
      </w:r>
      <w:r>
        <w:t>1</w:t>
      </w:r>
      <w:r w:rsidR="002868FC">
        <w:t>2</w:t>
      </w:r>
      <w:r>
        <w:t>&gt;</w:t>
      </w:r>
    </w:p>
    <w:p w14:paraId="10661D3F" w14:textId="77777777" w:rsidR="00F469F8" w:rsidRDefault="00F469F8" w:rsidP="00F469F8">
      <w:permStart w:id="1246451605" w:edGrp="everyone"/>
      <w:r>
        <w:t>TYPE YOUR TEXT HERE</w:t>
      </w:r>
      <w:permEnd w:id="1246451605"/>
    </w:p>
    <w:p w14:paraId="387CB142" w14:textId="77777777" w:rsidR="00F469F8" w:rsidRDefault="00F469F8" w:rsidP="00F469F8">
      <w:r>
        <w:t>&lt;ESMA_QUESTION_CP</w:t>
      </w:r>
      <w:r w:rsidR="00D72869">
        <w:t>_SME_</w:t>
      </w:r>
      <w:r>
        <w:t>1</w:t>
      </w:r>
      <w:r w:rsidR="002868FC">
        <w:t>2</w:t>
      </w:r>
      <w:r>
        <w:t>&gt;</w:t>
      </w:r>
    </w:p>
    <w:p w14:paraId="22A913BC" w14:textId="77777777" w:rsidR="009003B8" w:rsidRDefault="009003B8" w:rsidP="002E1760"/>
    <w:p w14:paraId="4B66D635" w14:textId="0E8F310A" w:rsidR="00646C30" w:rsidRDefault="00EC5B27" w:rsidP="00646C30">
      <w:pPr>
        <w:pStyle w:val="CPQuestions"/>
      </w:pPr>
      <w:r w:rsidRPr="00EC5B27">
        <w:t>Do you think that it should be specified that obligations relating to corporate governance or initial, ongoing or ad hoc disclosure should still hold in case of admission to trading in multiple jurisdiction</w:t>
      </w:r>
      <w:r w:rsidR="00C228C1">
        <w:t>?</w:t>
      </w:r>
    </w:p>
    <w:p w14:paraId="433490F6" w14:textId="77777777" w:rsidR="00646C30" w:rsidRDefault="00646C30" w:rsidP="00646C30">
      <w:r>
        <w:t>&lt;ESMA_QUESTION_CP</w:t>
      </w:r>
      <w:r w:rsidR="00D72869">
        <w:t>_SME_</w:t>
      </w:r>
      <w:r>
        <w:t>1</w:t>
      </w:r>
      <w:r w:rsidR="00101BF1">
        <w:t>3</w:t>
      </w:r>
      <w:r>
        <w:t>&gt;</w:t>
      </w:r>
    </w:p>
    <w:p w14:paraId="52AA01D0" w14:textId="77777777" w:rsidR="00646C30" w:rsidRDefault="00646C30" w:rsidP="00646C30">
      <w:permStart w:id="1809603952" w:edGrp="everyone"/>
      <w:r>
        <w:t>TYPE YOUR TEXT HERE</w:t>
      </w:r>
      <w:permEnd w:id="1809603952"/>
    </w:p>
    <w:p w14:paraId="5F14573C" w14:textId="77777777" w:rsidR="00646C30" w:rsidRDefault="00646C30" w:rsidP="00646C30">
      <w:r>
        <w:t>&lt;ESMA_QUESTION_CP</w:t>
      </w:r>
      <w:r w:rsidR="00D72869">
        <w:t>_SME_</w:t>
      </w:r>
      <w:r>
        <w:t>1</w:t>
      </w:r>
      <w:r w:rsidR="002F1683">
        <w:t>3</w:t>
      </w:r>
      <w:r>
        <w:t>&gt;</w:t>
      </w:r>
    </w:p>
    <w:p w14:paraId="2A638E5C" w14:textId="77777777" w:rsidR="002868FC" w:rsidRDefault="002868FC" w:rsidP="002E1760"/>
    <w:p w14:paraId="48593909" w14:textId="38A1A906" w:rsidR="00646C30" w:rsidRDefault="00EC5B27" w:rsidP="00646C30">
      <w:pPr>
        <w:pStyle w:val="CPQuestions"/>
      </w:pPr>
      <w:r w:rsidRPr="00EC5B27">
        <w:t>How do you think the availability of research on SMEs could be increased</w:t>
      </w:r>
      <w:r w:rsidR="00C228C1">
        <w:t>?</w:t>
      </w:r>
    </w:p>
    <w:p w14:paraId="21EDF167" w14:textId="77777777" w:rsidR="00646C30" w:rsidRDefault="00646C30" w:rsidP="00646C30">
      <w:r>
        <w:t>&lt;ESMA_QUESTION_CP</w:t>
      </w:r>
      <w:r w:rsidR="00D72869">
        <w:t>_SME_</w:t>
      </w:r>
      <w:r>
        <w:t>1</w:t>
      </w:r>
      <w:r w:rsidR="00101BF1">
        <w:t>4</w:t>
      </w:r>
      <w:r>
        <w:t>&gt;</w:t>
      </w:r>
    </w:p>
    <w:p w14:paraId="4052BBCF" w14:textId="77777777" w:rsidR="00646C30" w:rsidRDefault="00646C30" w:rsidP="00646C30">
      <w:permStart w:id="1911234748" w:edGrp="everyone"/>
      <w:r>
        <w:t>TYPE YOUR TEXT HERE</w:t>
      </w:r>
      <w:permEnd w:id="1911234748"/>
    </w:p>
    <w:p w14:paraId="40FBC14D" w14:textId="77777777" w:rsidR="00646C30" w:rsidRDefault="00646C30" w:rsidP="00646C30">
      <w:r>
        <w:t>&lt;ESMA_QUESTION_CP</w:t>
      </w:r>
      <w:r w:rsidR="00D72869">
        <w:t>_SME_</w:t>
      </w:r>
      <w:r>
        <w:t>1</w:t>
      </w:r>
      <w:r w:rsidR="00101BF1">
        <w:t>4</w:t>
      </w:r>
      <w:r>
        <w:t>&gt;</w:t>
      </w:r>
    </w:p>
    <w:p w14:paraId="15337D4B" w14:textId="77777777" w:rsidR="002868FC" w:rsidRDefault="002868FC" w:rsidP="002E1760"/>
    <w:p w14:paraId="735A634F" w14:textId="241CFCEC" w:rsidR="00646C30" w:rsidRDefault="00EC5B27" w:rsidP="00646C30">
      <w:pPr>
        <w:pStyle w:val="CPQuestions"/>
      </w:pPr>
      <w:r w:rsidRPr="00EC5B27">
        <w:t>Do you agree with the proposed limits on resources or would you propose different ones? If so, please provide a justification</w:t>
      </w:r>
      <w:r w:rsidR="00292E82">
        <w:t>.</w:t>
      </w:r>
    </w:p>
    <w:p w14:paraId="6DA0CF53" w14:textId="77777777" w:rsidR="00646C30" w:rsidRDefault="00646C30" w:rsidP="00646C30">
      <w:r>
        <w:t>&lt;ESMA_QUESTION_CP</w:t>
      </w:r>
      <w:r w:rsidR="00D72869">
        <w:t>_SME_</w:t>
      </w:r>
      <w:r>
        <w:t>1</w:t>
      </w:r>
      <w:r w:rsidR="00101BF1">
        <w:t>5</w:t>
      </w:r>
      <w:r>
        <w:t>&gt;</w:t>
      </w:r>
    </w:p>
    <w:p w14:paraId="4D3E8648" w14:textId="77777777" w:rsidR="00646C30" w:rsidRDefault="00646C30" w:rsidP="00646C30">
      <w:permStart w:id="548804830" w:edGrp="everyone"/>
      <w:r>
        <w:t>TYPE YOUR TEXT HERE</w:t>
      </w:r>
      <w:permEnd w:id="548804830"/>
    </w:p>
    <w:p w14:paraId="72B25DFB" w14:textId="77777777" w:rsidR="00646C30" w:rsidRDefault="00646C30" w:rsidP="00646C30">
      <w:r>
        <w:t>&lt;ESMA_QUESTION_CP</w:t>
      </w:r>
      <w:r w:rsidR="00D72869">
        <w:t>_SME_</w:t>
      </w:r>
      <w:r>
        <w:t>1</w:t>
      </w:r>
      <w:r w:rsidR="00101BF1">
        <w:t>5</w:t>
      </w:r>
      <w:r>
        <w:t>&gt;</w:t>
      </w:r>
    </w:p>
    <w:p w14:paraId="3FCC609E" w14:textId="77777777" w:rsidR="002868FC" w:rsidRDefault="002868FC" w:rsidP="002E1760"/>
    <w:p w14:paraId="1EA35FBF" w14:textId="38FC0CEA" w:rsidR="00646C30" w:rsidRDefault="00EC5B27" w:rsidP="00646C30">
      <w:pPr>
        <w:pStyle w:val="CPQuestions"/>
      </w:pPr>
      <w:r w:rsidRPr="00EC5B27">
        <w:t>Do you agree with the proposed limits on volumes or would you propose different ones? If so, please provide a justification of the alternative proposed parameters</w:t>
      </w:r>
      <w:r w:rsidR="00292E82">
        <w:t>.</w:t>
      </w:r>
    </w:p>
    <w:p w14:paraId="7C9CEDC3" w14:textId="77777777" w:rsidR="00646C30" w:rsidRDefault="00646C30" w:rsidP="00646C30">
      <w:r>
        <w:t>&lt;ESMA_QUESTION_CP</w:t>
      </w:r>
      <w:r w:rsidR="00D72869">
        <w:t>_SME_</w:t>
      </w:r>
      <w:r>
        <w:t>1</w:t>
      </w:r>
      <w:r w:rsidR="00101BF1">
        <w:t>6</w:t>
      </w:r>
      <w:r>
        <w:t>&gt;</w:t>
      </w:r>
    </w:p>
    <w:p w14:paraId="2B5A47B4" w14:textId="77777777" w:rsidR="00646C30" w:rsidRDefault="00646C30" w:rsidP="00646C30">
      <w:permStart w:id="742271790" w:edGrp="everyone"/>
      <w:r>
        <w:t>TYPE YOUR TEXT HERE</w:t>
      </w:r>
      <w:permEnd w:id="742271790"/>
    </w:p>
    <w:p w14:paraId="417D9397" w14:textId="77777777" w:rsidR="00646C30" w:rsidRDefault="00646C30" w:rsidP="00646C30">
      <w:r>
        <w:t>&lt;ESMA_QUESTION_CP</w:t>
      </w:r>
      <w:r w:rsidR="00D72869">
        <w:t>_SME_</w:t>
      </w:r>
      <w:r>
        <w:t>1</w:t>
      </w:r>
      <w:r w:rsidR="00101BF1">
        <w:t>6</w:t>
      </w:r>
      <w:r>
        <w:t>&gt;</w:t>
      </w:r>
    </w:p>
    <w:p w14:paraId="0993E179" w14:textId="77777777" w:rsidR="002868FC" w:rsidRDefault="002868FC" w:rsidP="002E1760"/>
    <w:p w14:paraId="093D9BBA" w14:textId="340A0B18" w:rsidR="00646C30" w:rsidRDefault="00EC5B27" w:rsidP="00646C30">
      <w:pPr>
        <w:pStyle w:val="CPQuestions"/>
      </w:pPr>
      <w:r w:rsidRPr="00EC5B27">
        <w:t>Do you think that specific conditions should be added as regards trading during periodic auctions? For SME GMs following different trading protocols, are there criteria or safeguards which should be considered in order to make sure that the liquidity contract does not result in a manipulative impact on the shares’ price</w:t>
      </w:r>
      <w:r>
        <w:t>?</w:t>
      </w:r>
    </w:p>
    <w:p w14:paraId="1B8BEDF6" w14:textId="77777777" w:rsidR="00646C30" w:rsidRDefault="00646C30" w:rsidP="00646C30">
      <w:r>
        <w:t>&lt;ESMA_QUESTION_CP</w:t>
      </w:r>
      <w:r w:rsidR="00D72869">
        <w:t>_SME_</w:t>
      </w:r>
      <w:r>
        <w:t>1</w:t>
      </w:r>
      <w:r w:rsidR="00101BF1">
        <w:t>7</w:t>
      </w:r>
      <w:r>
        <w:t>&gt;</w:t>
      </w:r>
    </w:p>
    <w:p w14:paraId="6234C377" w14:textId="77777777" w:rsidR="00646C30" w:rsidRDefault="00646C30" w:rsidP="00646C30">
      <w:permStart w:id="159910378" w:edGrp="everyone"/>
      <w:r>
        <w:t>TYPE YOUR TEXT HERE</w:t>
      </w:r>
      <w:permEnd w:id="159910378"/>
    </w:p>
    <w:p w14:paraId="1D3BA8EA" w14:textId="77777777" w:rsidR="00646C30" w:rsidRDefault="00646C30" w:rsidP="00646C30">
      <w:r>
        <w:t>&lt;ESMA_QUESTION_CP</w:t>
      </w:r>
      <w:r w:rsidR="00D72869">
        <w:t>_SME_</w:t>
      </w:r>
      <w:r>
        <w:t>1</w:t>
      </w:r>
      <w:r w:rsidR="00101BF1">
        <w:t>7</w:t>
      </w:r>
      <w:r>
        <w:t>&gt;</w:t>
      </w:r>
    </w:p>
    <w:p w14:paraId="6AE0722A" w14:textId="67872D7E" w:rsidR="00646C30" w:rsidRDefault="00EC5B27" w:rsidP="00646C30">
      <w:pPr>
        <w:pStyle w:val="CPQuestions"/>
      </w:pPr>
      <w:r w:rsidRPr="00EC5B27">
        <w:lastRenderedPageBreak/>
        <w:t>Do you agree with ESMA’s view that the liquidity contract may cover large orders only in limited circumstances as described in paragraph 118</w:t>
      </w:r>
      <w:r>
        <w:t>?</w:t>
      </w:r>
    </w:p>
    <w:p w14:paraId="3F88983D" w14:textId="77777777" w:rsidR="00646C30" w:rsidRDefault="00646C30" w:rsidP="00646C30">
      <w:r>
        <w:t>&lt;ESMA_QUESTION_CP</w:t>
      </w:r>
      <w:r w:rsidR="00D72869">
        <w:t>_SME_</w:t>
      </w:r>
      <w:r>
        <w:t>1</w:t>
      </w:r>
      <w:r w:rsidR="00101BF1">
        <w:t>8</w:t>
      </w:r>
      <w:r>
        <w:t>&gt;</w:t>
      </w:r>
    </w:p>
    <w:p w14:paraId="7645340C" w14:textId="77777777" w:rsidR="00646C30" w:rsidRDefault="00646C30" w:rsidP="00646C30">
      <w:permStart w:id="503998741" w:edGrp="everyone"/>
      <w:r>
        <w:t>TYPE YOUR TEXT HERE</w:t>
      </w:r>
      <w:permEnd w:id="503998741"/>
    </w:p>
    <w:p w14:paraId="57EAB308" w14:textId="77777777" w:rsidR="00646C30" w:rsidRDefault="00646C30" w:rsidP="00646C30">
      <w:r>
        <w:t>&lt;ESMA_QUESTION_CP</w:t>
      </w:r>
      <w:r w:rsidR="00D72869">
        <w:t>_SME_</w:t>
      </w:r>
      <w:r>
        <w:t>1</w:t>
      </w:r>
      <w:r w:rsidR="00101BF1">
        <w:t>8</w:t>
      </w:r>
      <w:r>
        <w:t>&gt;</w:t>
      </w:r>
    </w:p>
    <w:p w14:paraId="61E331B7" w14:textId="77777777" w:rsidR="002868FC" w:rsidRDefault="002868FC" w:rsidP="002E1760"/>
    <w:p w14:paraId="63F72454" w14:textId="41A70217" w:rsidR="00646C30" w:rsidRDefault="00EC5B27" w:rsidP="00646C30">
      <w:pPr>
        <w:pStyle w:val="CPQuestions"/>
      </w:pPr>
      <w:r w:rsidRPr="00EC5B27">
        <w:t>Do you agree with the proposal described above regarding the template for the insider list to be submitted by issuers on SME GMs? If not, please elaborate</w:t>
      </w:r>
      <w:r w:rsidR="00292E82">
        <w:t>.</w:t>
      </w:r>
    </w:p>
    <w:p w14:paraId="1B39851B" w14:textId="77777777" w:rsidR="00646C30" w:rsidRDefault="00646C30" w:rsidP="00646C30">
      <w:r>
        <w:t>&lt;ESMA_QUESTION_CP</w:t>
      </w:r>
      <w:r w:rsidR="00D72869">
        <w:t>_SME_</w:t>
      </w:r>
      <w:r>
        <w:t>1</w:t>
      </w:r>
      <w:r w:rsidR="00101BF1">
        <w:t>9</w:t>
      </w:r>
      <w:r>
        <w:t>&gt;</w:t>
      </w:r>
    </w:p>
    <w:p w14:paraId="08B42771" w14:textId="77777777" w:rsidR="00646C30" w:rsidRDefault="00646C30" w:rsidP="00646C30">
      <w:permStart w:id="324808430" w:edGrp="everyone"/>
      <w:r>
        <w:t>TYPE YOUR TEXT HERE</w:t>
      </w:r>
      <w:permEnd w:id="324808430"/>
    </w:p>
    <w:p w14:paraId="0259CA3C" w14:textId="77777777" w:rsidR="00646C30" w:rsidRDefault="00646C30" w:rsidP="00646C30">
      <w:r>
        <w:t>&lt;ESMA_QUESTION_CP</w:t>
      </w:r>
      <w:r w:rsidR="00D72869">
        <w:t>_SME_</w:t>
      </w:r>
      <w:r>
        <w:t>1</w:t>
      </w:r>
      <w:r w:rsidR="00101BF1">
        <w:t>9</w:t>
      </w:r>
      <w:r>
        <w:t>&gt;</w:t>
      </w:r>
    </w:p>
    <w:p w14:paraId="49B00B68" w14:textId="77777777" w:rsidR="002868FC" w:rsidRDefault="002868FC" w:rsidP="002E1760"/>
    <w:p w14:paraId="6B296609" w14:textId="1DE7E18C" w:rsidR="006D4E38" w:rsidRDefault="006D4E38" w:rsidP="006D4E38">
      <w:pPr>
        <w:pStyle w:val="CPQuestions"/>
      </w:pPr>
      <w:r>
        <w:t xml:space="preserve">CBA: </w:t>
      </w:r>
      <w:r w:rsidRPr="006D4E38">
        <w:t>Can you identify any other costs and benefits? Please elaborate</w:t>
      </w:r>
      <w:r>
        <w:t>.</w:t>
      </w:r>
    </w:p>
    <w:p w14:paraId="2E3C5D35" w14:textId="2DE1883E" w:rsidR="006D4E38" w:rsidRDefault="006D4E38" w:rsidP="006D4E38">
      <w:r>
        <w:t>&lt;ESMA_QUESTION_CP_SME_</w:t>
      </w:r>
      <w:r w:rsidR="00FB1F11">
        <w:t>20</w:t>
      </w:r>
      <w:r>
        <w:t>&gt;</w:t>
      </w:r>
    </w:p>
    <w:p w14:paraId="5CD0907F" w14:textId="77777777" w:rsidR="006D4E38" w:rsidRDefault="006D4E38" w:rsidP="006D4E38">
      <w:permStart w:id="966160956" w:edGrp="everyone"/>
      <w:r>
        <w:t>TYPE YOUR TEXT HERE</w:t>
      </w:r>
      <w:permEnd w:id="966160956"/>
    </w:p>
    <w:p w14:paraId="48443499" w14:textId="18B800F1" w:rsidR="006D4E38" w:rsidRDefault="006D4E38" w:rsidP="006D4E38">
      <w:r>
        <w:t>&lt;ESMA_QUESTION_CP_SME_</w:t>
      </w:r>
      <w:r w:rsidR="00FB1F11">
        <w:t>20</w:t>
      </w:r>
      <w:r>
        <w:t>&gt;</w:t>
      </w:r>
    </w:p>
    <w:p w14:paraId="01B263B0" w14:textId="77777777" w:rsidR="00646C30" w:rsidRDefault="00646C30" w:rsidP="002E1760"/>
    <w:sectPr w:rsidR="00646C30"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BEE49" w14:textId="77777777" w:rsidR="00EA3016" w:rsidRDefault="00EA3016">
      <w:r>
        <w:separator/>
      </w:r>
    </w:p>
    <w:p w14:paraId="70816B5D" w14:textId="77777777" w:rsidR="00EA3016" w:rsidRDefault="00EA3016"/>
  </w:endnote>
  <w:endnote w:type="continuationSeparator" w:id="0">
    <w:p w14:paraId="2A5C4E4C" w14:textId="77777777" w:rsidR="00EA3016" w:rsidRDefault="00EA3016">
      <w:r>
        <w:continuationSeparator/>
      </w:r>
    </w:p>
    <w:p w14:paraId="32347B8C" w14:textId="77777777" w:rsidR="00EA3016" w:rsidRDefault="00EA3016"/>
  </w:endnote>
  <w:endnote w:type="continuationNotice" w:id="1">
    <w:p w14:paraId="6A07460B" w14:textId="77777777" w:rsidR="00EA3016" w:rsidRDefault="00EA3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5C1E92C" w14:textId="77777777" w:rsidTr="00315E96">
      <w:trPr>
        <w:trHeight w:val="284"/>
      </w:trPr>
      <w:tc>
        <w:tcPr>
          <w:tcW w:w="8460" w:type="dxa"/>
        </w:tcPr>
        <w:p w14:paraId="7DE21B2A" w14:textId="77777777" w:rsidR="00F107EF" w:rsidRPr="00315E96" w:rsidRDefault="00F107EF" w:rsidP="00315E96">
          <w:pPr>
            <w:pStyle w:val="00Footer"/>
            <w:rPr>
              <w:lang w:val="fr-FR"/>
            </w:rPr>
          </w:pPr>
        </w:p>
      </w:tc>
      <w:tc>
        <w:tcPr>
          <w:tcW w:w="952" w:type="dxa"/>
        </w:tcPr>
        <w:p w14:paraId="66390D58"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6B1B0EA7"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8CA2"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DF87"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91749" w14:textId="77777777" w:rsidR="00EA3016" w:rsidRDefault="00EA3016">
      <w:r>
        <w:separator/>
      </w:r>
    </w:p>
    <w:p w14:paraId="29FF30C0" w14:textId="77777777" w:rsidR="00EA3016" w:rsidRDefault="00EA3016"/>
  </w:footnote>
  <w:footnote w:type="continuationSeparator" w:id="0">
    <w:p w14:paraId="53338D5C" w14:textId="77777777" w:rsidR="00EA3016" w:rsidRDefault="00EA3016">
      <w:r>
        <w:continuationSeparator/>
      </w:r>
    </w:p>
    <w:p w14:paraId="7BC2DF1B" w14:textId="77777777" w:rsidR="00EA3016" w:rsidRDefault="00EA3016"/>
  </w:footnote>
  <w:footnote w:type="continuationNotice" w:id="1">
    <w:p w14:paraId="61E1AC53" w14:textId="77777777" w:rsidR="00EA3016" w:rsidRDefault="00EA30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C5836" w14:textId="77777777" w:rsidR="00F107EF" w:rsidRDefault="00F107EF">
    <w:pPr>
      <w:pStyle w:val="Header"/>
    </w:pPr>
    <w:r>
      <w:rPr>
        <w:noProof/>
        <w:lang w:eastAsia="en-GB"/>
      </w:rPr>
      <w:drawing>
        <wp:anchor distT="0" distB="0" distL="114300" distR="114300" simplePos="0" relativeHeight="251658240" behindDoc="0" locked="0" layoutInCell="1" allowOverlap="1" wp14:anchorId="5F91B41D" wp14:editId="73B7B53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69B0FD43" wp14:editId="45F0E95A">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D6D5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52989"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4634FEC2" wp14:editId="7A1E22E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2CF9BC" wp14:editId="6575A5FE">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DB962"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4B31F082" w14:textId="77777777" w:rsidTr="000C06C9">
      <w:trPr>
        <w:trHeight w:val="284"/>
      </w:trPr>
      <w:tc>
        <w:tcPr>
          <w:tcW w:w="8460" w:type="dxa"/>
        </w:tcPr>
        <w:p w14:paraId="3D380F51" w14:textId="77777777" w:rsidR="00F107EF" w:rsidRPr="000C3B6D" w:rsidRDefault="00F107EF" w:rsidP="000C06C9">
          <w:pPr>
            <w:pStyle w:val="00Footer"/>
            <w:rPr>
              <w:lang w:val="fr-FR"/>
            </w:rPr>
          </w:pPr>
        </w:p>
      </w:tc>
      <w:tc>
        <w:tcPr>
          <w:tcW w:w="952" w:type="dxa"/>
        </w:tcPr>
        <w:p w14:paraId="2AB05ECF" w14:textId="77777777" w:rsidR="00F107EF" w:rsidRPr="00146B34" w:rsidRDefault="00F107EF" w:rsidP="000C06C9">
          <w:pPr>
            <w:pStyle w:val="00aPagenumber"/>
            <w:rPr>
              <w:lang w:val="fr-FR"/>
            </w:rPr>
          </w:pPr>
        </w:p>
      </w:tc>
    </w:tr>
  </w:tbl>
  <w:p w14:paraId="55E485BD" w14:textId="77777777" w:rsidR="00F107EF" w:rsidRPr="00DB46C3" w:rsidRDefault="00F107EF">
    <w:pPr>
      <w:rPr>
        <w:lang w:val="fr-FR"/>
      </w:rPr>
    </w:pPr>
  </w:p>
  <w:p w14:paraId="3AEB8DAF" w14:textId="77777777" w:rsidR="00F107EF" w:rsidRPr="002F4496" w:rsidRDefault="00F107EF">
    <w:pPr>
      <w:pStyle w:val="Header"/>
      <w:rPr>
        <w:lang w:val="fr-FR"/>
      </w:rPr>
    </w:pPr>
  </w:p>
  <w:p w14:paraId="79A74D3C" w14:textId="77777777" w:rsidR="00F107EF" w:rsidRPr="002F4496" w:rsidRDefault="00F107EF" w:rsidP="000C06C9">
    <w:pPr>
      <w:pStyle w:val="Header"/>
      <w:tabs>
        <w:tab w:val="clear" w:pos="4536"/>
        <w:tab w:val="clear" w:pos="9072"/>
        <w:tab w:val="left" w:pos="8227"/>
      </w:tabs>
      <w:rPr>
        <w:lang w:val="fr-FR"/>
      </w:rPr>
    </w:pPr>
  </w:p>
  <w:p w14:paraId="224AEEC2" w14:textId="77777777" w:rsidR="00F107EF" w:rsidRPr="002F4496" w:rsidRDefault="00F107EF" w:rsidP="00583885">
    <w:pPr>
      <w:pStyle w:val="Header"/>
      <w:jc w:val="right"/>
      <w:rPr>
        <w:lang w:val="fr-FR"/>
      </w:rPr>
    </w:pPr>
  </w:p>
  <w:p w14:paraId="2FB65AF9" w14:textId="77777777" w:rsidR="00F107EF" w:rsidRPr="002F4496" w:rsidRDefault="00F107EF">
    <w:pPr>
      <w:pStyle w:val="Header"/>
      <w:rPr>
        <w:lang w:val="fr-FR"/>
      </w:rPr>
    </w:pPr>
  </w:p>
  <w:p w14:paraId="01CCDBC7" w14:textId="77777777" w:rsidR="00F107EF" w:rsidRPr="002F4496" w:rsidRDefault="00F107EF">
    <w:pPr>
      <w:pStyle w:val="Header"/>
      <w:rPr>
        <w:lang w:val="fr-FR"/>
      </w:rPr>
    </w:pPr>
  </w:p>
  <w:p w14:paraId="2B180230" w14:textId="77777777" w:rsidR="00F107EF" w:rsidRPr="002F4496" w:rsidRDefault="00F107EF">
    <w:pPr>
      <w:pStyle w:val="Header"/>
      <w:rPr>
        <w:lang w:val="fr-FR"/>
      </w:rPr>
    </w:pPr>
  </w:p>
  <w:p w14:paraId="5318BB50" w14:textId="77777777" w:rsidR="00F107EF" w:rsidRPr="002F4496" w:rsidRDefault="00F107EF">
    <w:pPr>
      <w:pStyle w:val="Header"/>
      <w:rPr>
        <w:highlight w:val="yellow"/>
        <w:lang w:val="fr-FR"/>
      </w:rPr>
    </w:pPr>
  </w:p>
  <w:p w14:paraId="76D6CEAA"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6D6DF57C" wp14:editId="2E6F8BB0">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64F6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084E994F" wp14:editId="4A5C324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 w:numId="37">
    <w:abstractNumId w:val="18"/>
    <w:lvlOverride w:ilvl="0">
      <w:startOverride w:val="1"/>
    </w:lvlOverride>
  </w:num>
  <w:num w:numId="38">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G8MtmQQx6+WVI6CHJcDELCkrYtSAEZyKvj+Ly+OuoqPqVB9ylYlyvNWwXFkbOmHYMxUWuFcAoksXJFVbttPWQ==" w:salt="j35RKZd0fiKrSUbVJRy6b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0B20"/>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32B3"/>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25ED"/>
    <w:rsid w:val="005B4079"/>
    <w:rsid w:val="005B428E"/>
    <w:rsid w:val="005B5B3C"/>
    <w:rsid w:val="005B64CB"/>
    <w:rsid w:val="005B65C0"/>
    <w:rsid w:val="005B6AAA"/>
    <w:rsid w:val="005B7554"/>
    <w:rsid w:val="005B77D2"/>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E38"/>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2B97"/>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8B0"/>
    <w:rsid w:val="008C4BDC"/>
    <w:rsid w:val="008C50FF"/>
    <w:rsid w:val="008C5435"/>
    <w:rsid w:val="008C6BD1"/>
    <w:rsid w:val="008D2DB5"/>
    <w:rsid w:val="008D3F10"/>
    <w:rsid w:val="008D55C3"/>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378B0"/>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2869"/>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016"/>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5B27"/>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948"/>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1F11"/>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36E3BA53"/>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styleId="Subtitle">
    <w:name w:val="Subtitle"/>
    <w:basedOn w:val="Normal"/>
    <w:next w:val="Normal"/>
    <w:link w:val="SubtitleChar"/>
    <w:qFormat/>
    <w:locked/>
    <w:rsid w:val="005B77D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B77D2"/>
    <w:rPr>
      <w:rFonts w:asciiTheme="minorHAnsi" w:eastAsiaTheme="minorEastAsia" w:hAnsiTheme="minorHAnsi" w:cstheme="minorBidi"/>
      <w:color w:val="5A5A5A" w:themeColor="text1" w:themeTint="A5"/>
      <w:spacing w:val="1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5</Value>
      <Value>165</Value>
      <Value>14</Value>
      <Value>665</Value>
      <Value>434</Value>
    </TaxCatchAll>
    <_dlc_DocId xmlns="20fbe147-bbda-4e53-b6b1-7e8bbff3fe19">ESMA70-156-2803</_dlc_DocId>
    <_dlc_DocIdUrl xmlns="20fbe147-bbda-4e53-b6b1-7e8bbff3fe19">
      <Url>https://sherpa.esma.europa.eu/sites/MKT/SMK/_layouts/15/DocIdRedir.aspx?ID=ESMA70-156-2803</Url>
      <Description>ESMA70-156-2803</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90(1)(b) MiFID-SME GM</TermName>
          <TermId xmlns="http://schemas.microsoft.com/office/infopath/2007/PartnerControls">27718590-9675-44c7-a14a-19cb569c1082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779769FE-7CED-4214-B107-EBBCC4E40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B3AE8239-2619-45D3-92FF-63436B753AB2}">
  <ds:schemaRefs>
    <ds:schemaRef ds:uri="http://schemas.openxmlformats.org/officeDocument/2006/bibliography"/>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9FDB7BBF-BB1C-4550-960E-4C740A63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1337</Words>
  <Characters>7627</Characters>
  <Application>Microsoft Office Word</Application>
  <DocSecurity>8</DocSecurity>
  <Lines>63</Lines>
  <Paragraphs>17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8947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David Cliffe</cp:lastModifiedBy>
  <cp:revision>2</cp:revision>
  <cp:lastPrinted>2015-02-18T11:01:00Z</cp:lastPrinted>
  <dcterms:created xsi:type="dcterms:W3CDTF">2020-05-06T14:36:00Z</dcterms:created>
  <dcterms:modified xsi:type="dcterms:W3CDTF">2020-05-06T14:36:00Z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39ecdd61-4974-4d70-ad86-8e12e723e388</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665;#MiFID reports - Article 90(1)(b) MiFID-SME GM|27718590-9675-44c7-a14a-19cb569c1082</vt:lpwstr>
  </property>
</Properties>
</file>