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97C77" w:rsidRPr="00BE41C7" w14:paraId="22F72892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40A6A793" w14:textId="77777777"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14:paraId="54778CEA" w14:textId="77777777" w:rsidR="000111E0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14:paraId="0965D709" w14:textId="77777777" w:rsidR="00B91D8C" w:rsidRPr="00B91D8C" w:rsidRDefault="00457CCF" w:rsidP="00457CC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 Trading</w:t>
            </w:r>
            <w:r w:rsidR="008066EB">
              <w:rPr>
                <w:rFonts w:ascii="Arial" w:hAnsi="Arial" w:cs="Arial"/>
                <w:b/>
                <w:sz w:val="22"/>
                <w:szCs w:val="22"/>
              </w:rPr>
              <w:t xml:space="preserve"> Standing Committee</w:t>
            </w:r>
          </w:p>
        </w:tc>
      </w:tr>
    </w:tbl>
    <w:p w14:paraId="7EDC3AA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C251A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C2AC8F" w14:textId="58A729CB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Dear Sir</w:t>
      </w:r>
      <w:r w:rsidR="0007314B">
        <w:rPr>
          <w:rFonts w:ascii="Arial" w:hAnsi="Arial" w:cs="Arial"/>
          <w:sz w:val="22"/>
          <w:szCs w:val="22"/>
        </w:rPr>
        <w:t>, Madam,</w:t>
      </w:r>
      <w:bookmarkStart w:id="0" w:name="_GoBack"/>
      <w:bookmarkEnd w:id="0"/>
    </w:p>
    <w:p w14:paraId="2562DBB1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5C92E4F3" w14:textId="23679C1B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Pr="00BE41C7">
        <w:rPr>
          <w:rFonts w:ascii="Arial" w:hAnsi="Arial" w:cs="Arial"/>
          <w:sz w:val="22"/>
          <w:szCs w:val="22"/>
        </w:rPr>
        <w:t>(Ref:</w:t>
      </w:r>
      <w:r w:rsidR="008066EB">
        <w:rPr>
          <w:rFonts w:ascii="Arial" w:hAnsi="Arial" w:cs="Arial"/>
          <w:sz w:val="22"/>
          <w:szCs w:val="22"/>
        </w:rPr>
        <w:t xml:space="preserve"> </w:t>
      </w:r>
      <w:r w:rsidR="007324AB" w:rsidRPr="00A0461C">
        <w:rPr>
          <w:rFonts w:asciiTheme="minorHAnsi" w:hAnsiTheme="minorHAnsi" w:cstheme="minorHAnsi"/>
        </w:rPr>
        <w:t>ESMA70-393682164-</w:t>
      </w:r>
      <w:r w:rsidR="007324AB" w:rsidRPr="007324AB">
        <w:rPr>
          <w:rFonts w:asciiTheme="minorHAnsi" w:hAnsiTheme="minorHAnsi" w:cstheme="minorHAnsi"/>
        </w:rPr>
        <w:t>33</w:t>
      </w:r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</w:t>
      </w:r>
      <w:r w:rsidR="00146AC6">
        <w:rPr>
          <w:rFonts w:ascii="Arial" w:hAnsi="Arial" w:cs="Arial"/>
          <w:sz w:val="22"/>
          <w:szCs w:val="22"/>
        </w:rPr>
        <w:t xml:space="preserve"> (CWG)</w:t>
      </w:r>
      <w:r w:rsidR="00497C77" w:rsidRPr="00BE41C7">
        <w:rPr>
          <w:rFonts w:ascii="Arial" w:hAnsi="Arial" w:cs="Arial"/>
          <w:sz w:val="22"/>
          <w:szCs w:val="22"/>
        </w:rPr>
        <w:t xml:space="preserve">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457CCF">
        <w:rPr>
          <w:rFonts w:ascii="Arial" w:hAnsi="Arial" w:cs="Arial"/>
          <w:sz w:val="22"/>
          <w:szCs w:val="22"/>
        </w:rPr>
        <w:t>Post Trading</w:t>
      </w:r>
      <w:r w:rsidR="008066EB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457CCF">
        <w:rPr>
          <w:rFonts w:ascii="Arial" w:hAnsi="Arial" w:cs="Arial"/>
          <w:sz w:val="22"/>
          <w:szCs w:val="22"/>
        </w:rPr>
        <w:t>PT</w:t>
      </w:r>
      <w:r w:rsidR="00B434BC">
        <w:rPr>
          <w:rFonts w:ascii="Arial" w:hAnsi="Arial" w:cs="Arial"/>
          <w:sz w:val="22"/>
          <w:szCs w:val="22"/>
        </w:rPr>
        <w:t>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0A661B58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33A303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7A016BB9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1127"/>
        <w:gridCol w:w="1125"/>
      </w:tblGrid>
      <w:tr w:rsidR="00497C77" w:rsidRPr="00BE41C7" w14:paraId="2DBC73B6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CE8" w14:textId="77777777" w:rsidR="00497C77" w:rsidRPr="00BE41C7" w:rsidRDefault="00497C77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</w:t>
            </w:r>
            <w:r w:rsidR="0007314B">
              <w:rPr>
                <w:rFonts w:ascii="Arial" w:hAnsi="Arial" w:cs="Arial"/>
                <w:color w:val="000000"/>
                <w:sz w:val="22"/>
                <w:szCs w:val="22"/>
              </w:rPr>
              <w:t xml:space="preserve">detailed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3E22" w14:textId="154A932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6DA1" w14:textId="28872E90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5DEC5C8F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C5C4" w14:textId="77777777" w:rsidR="00F466C2" w:rsidRPr="00BE41C7" w:rsidRDefault="00FF7C1D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FF8" w14:textId="75820D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86AC" w14:textId="1E6F062F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0C4FCDDA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BF54" w14:textId="77777777" w:rsidR="00F466C2" w:rsidRPr="00BE41C7" w:rsidRDefault="00F0463E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 (optional)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CA23" w14:textId="77F1CA54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BA4" w14:textId="595813A4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C98CB4E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BC687F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3019F0A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103F0061" w14:textId="77777777" w:rsidR="00F0463E" w:rsidRPr="00BE41C7" w:rsidRDefault="00443A35" w:rsidP="00B2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830E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commit</w:t>
      </w:r>
      <w:r w:rsidR="002830EF">
        <w:rPr>
          <w:rFonts w:ascii="Arial" w:hAnsi="Arial" w:cs="Arial"/>
          <w:sz w:val="22"/>
          <w:szCs w:val="22"/>
        </w:rPr>
        <w:t xml:space="preserve">, should I be appointed as a member of the </w:t>
      </w:r>
      <w:r w:rsidR="00457CCF">
        <w:rPr>
          <w:rFonts w:ascii="Arial" w:hAnsi="Arial" w:cs="Arial"/>
          <w:sz w:val="22"/>
          <w:szCs w:val="22"/>
        </w:rPr>
        <w:t>PT</w:t>
      </w:r>
      <w:r w:rsidR="008066EB">
        <w:rPr>
          <w:rFonts w:ascii="Arial" w:hAnsi="Arial" w:cs="Arial"/>
          <w:sz w:val="22"/>
          <w:szCs w:val="22"/>
        </w:rPr>
        <w:t xml:space="preserve">SC </w:t>
      </w:r>
      <w:r w:rsidR="002830EF">
        <w:rPr>
          <w:rFonts w:ascii="Arial" w:hAnsi="Arial" w:cs="Arial"/>
          <w:sz w:val="22"/>
          <w:szCs w:val="22"/>
        </w:rPr>
        <w:t xml:space="preserve">CWG, </w:t>
      </w:r>
      <w:r w:rsidR="00B20A89">
        <w:rPr>
          <w:rFonts w:ascii="Arial" w:hAnsi="Arial" w:cs="Arial"/>
          <w:sz w:val="22"/>
          <w:szCs w:val="22"/>
        </w:rPr>
        <w:t xml:space="preserve">not to disclose, share or more generally make public the content, in part or in full, of any </w:t>
      </w:r>
      <w:r w:rsidR="00F0463E" w:rsidRPr="00BE41C7">
        <w:rPr>
          <w:rFonts w:ascii="Arial" w:hAnsi="Arial" w:cs="Arial"/>
          <w:sz w:val="22"/>
          <w:szCs w:val="22"/>
        </w:rPr>
        <w:t>non-public papers</w:t>
      </w:r>
      <w:r w:rsidR="00B20A89">
        <w:rPr>
          <w:rFonts w:ascii="Arial" w:hAnsi="Arial" w:cs="Arial"/>
          <w:sz w:val="22"/>
          <w:szCs w:val="22"/>
        </w:rPr>
        <w:t xml:space="preserve"> I may be provided with in my capacity of </w:t>
      </w:r>
      <w:r w:rsidR="00D976C5">
        <w:rPr>
          <w:rFonts w:ascii="Arial" w:hAnsi="Arial" w:cs="Arial"/>
          <w:sz w:val="22"/>
          <w:szCs w:val="22"/>
        </w:rPr>
        <w:t xml:space="preserve">member of the </w:t>
      </w:r>
      <w:r w:rsidR="00457CCF">
        <w:rPr>
          <w:rFonts w:ascii="Arial" w:hAnsi="Arial" w:cs="Arial"/>
          <w:sz w:val="22"/>
          <w:szCs w:val="22"/>
        </w:rPr>
        <w:t>PT</w:t>
      </w:r>
      <w:r w:rsidR="00B434BC">
        <w:rPr>
          <w:rFonts w:ascii="Arial" w:hAnsi="Arial" w:cs="Arial"/>
          <w:sz w:val="22"/>
          <w:szCs w:val="22"/>
        </w:rPr>
        <w:t>SC</w:t>
      </w:r>
      <w:r w:rsidR="00B22D18">
        <w:rPr>
          <w:rFonts w:ascii="Arial" w:hAnsi="Arial" w:cs="Arial"/>
          <w:sz w:val="22"/>
          <w:szCs w:val="22"/>
        </w:rPr>
        <w:t xml:space="preserve"> </w:t>
      </w:r>
      <w:r w:rsidR="00146AC6">
        <w:rPr>
          <w:rFonts w:ascii="Arial" w:hAnsi="Arial" w:cs="Arial"/>
          <w:sz w:val="22"/>
          <w:szCs w:val="22"/>
        </w:rPr>
        <w:t>CWG</w:t>
      </w:r>
      <w:r w:rsidR="00F0463E" w:rsidRPr="00BE41C7">
        <w:rPr>
          <w:rFonts w:ascii="Arial" w:hAnsi="Arial" w:cs="Arial"/>
          <w:sz w:val="22"/>
          <w:szCs w:val="22"/>
        </w:rPr>
        <w:t>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5BFE3020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1891FE1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498D5E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3653C11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46242B1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7496A623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52708C2B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2BE2669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13D46D5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5773DC0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(dd/mm/yyyy)</w:t>
      </w:r>
    </w:p>
    <w:p w14:paraId="12CDCE1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7C6738DD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1EFD7C8F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7DA0409A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544"/>
        <w:gridCol w:w="444"/>
        <w:gridCol w:w="2150"/>
        <w:gridCol w:w="2658"/>
        <w:gridCol w:w="700"/>
        <w:gridCol w:w="691"/>
      </w:tblGrid>
      <w:tr w:rsidR="00F0463E" w:rsidRPr="00BE41C7" w14:paraId="05DE949F" w14:textId="77777777" w:rsidTr="005C7A54">
        <w:trPr>
          <w:jc w:val="center"/>
        </w:trPr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5F2A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45F3975E" w14:textId="77777777" w:rsidTr="005C7A54">
        <w:trPr>
          <w:trHeight w:val="700"/>
          <w:jc w:val="center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3A61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71EE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70F9A87" w14:textId="77777777" w:rsidTr="005C7A54">
        <w:trPr>
          <w:trHeight w:val="906"/>
          <w:jc w:val="center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DE2C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FC79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7C37927E" w14:textId="77777777" w:rsidTr="005C7A54">
        <w:trPr>
          <w:trHeight w:val="696"/>
          <w:jc w:val="center"/>
        </w:trPr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0E73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30B6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9547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0E0A950D" w14:textId="77777777" w:rsidTr="005C7A54">
        <w:trPr>
          <w:trHeight w:val="696"/>
          <w:jc w:val="center"/>
        </w:trPr>
        <w:tc>
          <w:tcPr>
            <w:tcW w:w="2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D379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B1C9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23FD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C69" w:rsidRPr="00BE41C7" w14:paraId="2365B05F" w14:textId="77777777" w:rsidTr="00C5588F">
        <w:trPr>
          <w:trHeight w:val="1328"/>
          <w:jc w:val="center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DC2E" w14:textId="77777777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0473" w14:textId="02BF3042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Applicant’s nationality</w:t>
            </w:r>
          </w:p>
          <w:p w14:paraId="207F9CFD" w14:textId="05F3D942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C4D" w14:textId="77777777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C69" w:rsidRPr="00BE41C7" w14:paraId="221FC17A" w14:textId="77777777" w:rsidTr="003B34CF">
        <w:trPr>
          <w:trHeight w:val="375"/>
          <w:jc w:val="center"/>
        </w:trPr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AE4" w14:textId="77777777" w:rsidR="00584C69" w:rsidRPr="00BE41C7" w:rsidRDefault="00584C69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CURRENT POSITION HELD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3559" w14:textId="02A6AEE5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85B2" w14:textId="1C1B0BC5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C69" w:rsidRPr="00BE41C7" w14:paraId="0BEA8CCB" w14:textId="77777777" w:rsidTr="003B34CF">
        <w:trPr>
          <w:trHeight w:val="375"/>
          <w:jc w:val="center"/>
        </w:trPr>
        <w:tc>
          <w:tcPr>
            <w:tcW w:w="2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8AF0" w14:textId="77777777" w:rsidR="00584C69" w:rsidRPr="00BE41C7" w:rsidRDefault="00584C69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4762" w14:textId="153562CB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organisation/firm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DC1A" w14:textId="0F425E96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4C50624E" w14:textId="77777777" w:rsidTr="0009222E">
        <w:trPr>
          <w:trHeight w:val="691"/>
          <w:jc w:val="center"/>
        </w:trPr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278F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09222E" w:rsidRPr="00BE41C7" w14:paraId="52121BDD" w14:textId="77777777" w:rsidTr="0009222E">
        <w:trPr>
          <w:trHeight w:val="81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D82" w14:textId="77777777" w:rsidR="0009222E" w:rsidRPr="00B91D8C" w:rsidRDefault="0009222E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1D8C">
              <w:rPr>
                <w:rFonts w:ascii="Arial" w:hAnsi="Arial" w:cs="Arial"/>
                <w:sz w:val="22"/>
                <w:szCs w:val="22"/>
              </w:rPr>
              <w:t>TYPE OF BACKGROUND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366F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12AC" w14:textId="34F48B40" w:rsidR="0009222E" w:rsidRPr="007D757B" w:rsidRDefault="000D0938" w:rsidP="000D093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Retail investors</w:t>
            </w:r>
            <w:r w:rsidR="0009222E"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/consumer representatives </w:t>
            </w:r>
            <w:r w:rsidR="0009222E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09222E"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representatives of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retail investors</w:t>
            </w:r>
            <w:r w:rsidR="0009222E"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>/consumer protection organisations active in the post-trading area)</w:t>
            </w:r>
          </w:p>
        </w:tc>
      </w:tr>
      <w:tr w:rsidR="0009222E" w:rsidRPr="00BE41C7" w14:paraId="487C7C48" w14:textId="77777777" w:rsidTr="0009222E">
        <w:trPr>
          <w:trHeight w:val="1164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BCC9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3A25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016" w14:textId="454D19AF" w:rsidR="0009222E" w:rsidRPr="007D757B" w:rsidRDefault="0009222E" w:rsidP="000D093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minimum of </w:t>
            </w:r>
            <w:r w:rsidR="000D0938">
              <w:rPr>
                <w:rFonts w:ascii="Arial" w:hAnsi="Arial" w:cs="Arial"/>
                <w:sz w:val="20"/>
                <w:szCs w:val="20"/>
              </w:rPr>
              <w:t>1</w:t>
            </w:r>
            <w:r w:rsidR="000D0938" w:rsidRPr="00867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post trading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E33F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A70C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9222E" w:rsidRPr="00BE41C7" w14:paraId="443A7BEA" w14:textId="77777777" w:rsidTr="0009222E">
        <w:trPr>
          <w:trHeight w:val="70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B8FC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8BCA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1F7" w14:textId="77777777" w:rsidR="0009222E" w:rsidRPr="007D757B" w:rsidRDefault="0009222E" w:rsidP="005C7A5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U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>sers of post-trading services (e.g. asset managers, non-financial counterparties, issuers)</w:t>
            </w:r>
          </w:p>
        </w:tc>
      </w:tr>
      <w:tr w:rsidR="0009222E" w:rsidRPr="00BE41C7" w14:paraId="1808853D" w14:textId="77777777" w:rsidTr="0009222E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8B2A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84DB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7AAE" w14:textId="77777777" w:rsidR="0009222E" w:rsidRPr="007D757B" w:rsidRDefault="0009222E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post trading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D19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5389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9222E" w:rsidRPr="00B434BC" w14:paraId="057CBE75" w14:textId="77777777" w:rsidTr="0009222E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402B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5E48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AD86" w14:textId="77777777" w:rsidR="0009222E" w:rsidRPr="00B434BC" w:rsidRDefault="0009222E" w:rsidP="005C7A5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>ost-trading market infrastructure providers (CCP, CSD, TR, registrars)</w:t>
            </w:r>
          </w:p>
        </w:tc>
      </w:tr>
      <w:tr w:rsidR="0009222E" w:rsidRPr="00BE41C7" w14:paraId="0E68C18C" w14:textId="77777777" w:rsidTr="0009222E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AA4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5888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20AB" w14:textId="77777777" w:rsidR="0009222E" w:rsidRPr="007D757B" w:rsidRDefault="0009222E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post trading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E9A1" w14:textId="77777777" w:rsidR="0009222E" w:rsidRPr="007D757B" w:rsidRDefault="0009222E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B774" w14:textId="77777777" w:rsidR="0009222E" w:rsidRPr="007D757B" w:rsidRDefault="0009222E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9222E" w:rsidRPr="00BE41C7" w14:paraId="10E74DA6" w14:textId="77777777" w:rsidTr="0009222E">
        <w:trPr>
          <w:trHeight w:val="493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DA9E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D989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1317" w14:textId="77777777" w:rsidR="0009222E" w:rsidRPr="007D757B" w:rsidRDefault="0009222E" w:rsidP="005C7A5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>ustodians, clearing members and providers of ancillary services</w:t>
            </w:r>
          </w:p>
        </w:tc>
      </w:tr>
      <w:tr w:rsidR="0009222E" w:rsidRPr="00BE41C7" w14:paraId="54969EA7" w14:textId="77777777" w:rsidTr="0009222E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8930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AC8A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327" w14:textId="77777777" w:rsidR="0009222E" w:rsidRPr="007D757B" w:rsidRDefault="0009222E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post trading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31C6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445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9222E" w:rsidRPr="00BE41C7" w14:paraId="728D7B82" w14:textId="77777777" w:rsidTr="0009222E">
        <w:trPr>
          <w:trHeight w:val="5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405D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0582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F7E8" w14:textId="77777777" w:rsidR="0009222E" w:rsidRPr="008066EB" w:rsidRDefault="0009222E" w:rsidP="00806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Pr="005C7A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cademics with a proven track-record on post-trading matters</w:t>
            </w:r>
          </w:p>
        </w:tc>
      </w:tr>
      <w:tr w:rsidR="0009222E" w:rsidRPr="00BE41C7" w14:paraId="69FA4AAF" w14:textId="77777777" w:rsidTr="0009222E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3093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51A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DE25" w14:textId="77777777" w:rsidR="0009222E" w:rsidRDefault="0009222E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post trading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1A43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80F6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42101C60" w14:textId="77777777" w:rsidR="00B91D8C" w:rsidRPr="00B91D8C" w:rsidRDefault="00B91D8C" w:rsidP="003F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2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FDD9" w14:textId="77777777" w:rsidR="006E01A5" w:rsidRDefault="006E01A5">
      <w:r>
        <w:separator/>
      </w:r>
    </w:p>
  </w:endnote>
  <w:endnote w:type="continuationSeparator" w:id="0">
    <w:p w14:paraId="4D4B2F41" w14:textId="77777777" w:rsidR="006E01A5" w:rsidRDefault="006E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C4500FB" w14:textId="628AE70D"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F605EA">
          <w:rPr>
            <w:rFonts w:ascii="Arial" w:hAnsi="Arial" w:cs="Arial"/>
            <w:noProof/>
          </w:rPr>
          <w:t>3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14:paraId="7E439FA2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48AB5" w14:textId="77777777" w:rsidR="006E01A5" w:rsidRDefault="006E01A5">
      <w:r>
        <w:separator/>
      </w:r>
    </w:p>
  </w:footnote>
  <w:footnote w:type="continuationSeparator" w:id="0">
    <w:p w14:paraId="2BF629C9" w14:textId="77777777" w:rsidR="006E01A5" w:rsidRDefault="006E01A5">
      <w:r>
        <w:continuationSeparator/>
      </w:r>
    </w:p>
  </w:footnote>
  <w:footnote w:id="1">
    <w:p w14:paraId="1E72E8ED" w14:textId="77777777" w:rsidR="0009222E" w:rsidRPr="007D757B" w:rsidRDefault="0009222E">
      <w:pPr>
        <w:pStyle w:val="FootnoteText"/>
        <w:rPr>
          <w:rFonts w:ascii="Arial" w:hAnsi="Arial" w:cs="Arial"/>
          <w:sz w:val="18"/>
          <w:szCs w:val="18"/>
        </w:rPr>
      </w:pPr>
      <w:r w:rsidRPr="007D757B">
        <w:rPr>
          <w:rStyle w:val="FootnoteReference"/>
          <w:rFonts w:ascii="Arial" w:hAnsi="Arial" w:cs="Arial"/>
          <w:sz w:val="18"/>
          <w:szCs w:val="18"/>
        </w:rPr>
        <w:footnoteRef/>
      </w:r>
      <w:r w:rsidRPr="007D757B">
        <w:rPr>
          <w:rFonts w:ascii="Arial" w:hAnsi="Arial" w:cs="Arial"/>
          <w:sz w:val="18"/>
          <w:szCs w:val="18"/>
        </w:rPr>
        <w:t xml:space="preserve"> Please indicate your background by underlying, “yes” or “no</w:t>
      </w:r>
      <w:r>
        <w:rPr>
          <w:rFonts w:ascii="Arial" w:hAnsi="Arial" w:cs="Arial"/>
          <w:sz w:val="18"/>
          <w:szCs w:val="18"/>
        </w:rPr>
        <w:t>” under the relevant category.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00895"/>
    <w:multiLevelType w:val="hybridMultilevel"/>
    <w:tmpl w:val="1D34DE2E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9F5882D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314B"/>
    <w:rsid w:val="0007743E"/>
    <w:rsid w:val="00080153"/>
    <w:rsid w:val="000831D5"/>
    <w:rsid w:val="00086A9E"/>
    <w:rsid w:val="00090DED"/>
    <w:rsid w:val="0009222E"/>
    <w:rsid w:val="00094E24"/>
    <w:rsid w:val="00095614"/>
    <w:rsid w:val="00097C10"/>
    <w:rsid w:val="000A4558"/>
    <w:rsid w:val="000A5506"/>
    <w:rsid w:val="000A6AAA"/>
    <w:rsid w:val="000A73FC"/>
    <w:rsid w:val="000B096B"/>
    <w:rsid w:val="000B0BCD"/>
    <w:rsid w:val="000B572F"/>
    <w:rsid w:val="000B72EA"/>
    <w:rsid w:val="000C17FF"/>
    <w:rsid w:val="000C6F1F"/>
    <w:rsid w:val="000D0938"/>
    <w:rsid w:val="000D4E0F"/>
    <w:rsid w:val="000D569F"/>
    <w:rsid w:val="000E0866"/>
    <w:rsid w:val="000E240D"/>
    <w:rsid w:val="000E2E17"/>
    <w:rsid w:val="000F1448"/>
    <w:rsid w:val="000F2FC4"/>
    <w:rsid w:val="000F4E77"/>
    <w:rsid w:val="00101674"/>
    <w:rsid w:val="001065B5"/>
    <w:rsid w:val="00113284"/>
    <w:rsid w:val="00121DAE"/>
    <w:rsid w:val="0014486A"/>
    <w:rsid w:val="00145B05"/>
    <w:rsid w:val="00145ED0"/>
    <w:rsid w:val="00146AC6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D6D73"/>
    <w:rsid w:val="001F3220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4CF"/>
    <w:rsid w:val="003B3B11"/>
    <w:rsid w:val="003B69E8"/>
    <w:rsid w:val="003C1CFA"/>
    <w:rsid w:val="003C5091"/>
    <w:rsid w:val="003F4073"/>
    <w:rsid w:val="003F5748"/>
    <w:rsid w:val="00406089"/>
    <w:rsid w:val="00411B3A"/>
    <w:rsid w:val="004235D1"/>
    <w:rsid w:val="00426E41"/>
    <w:rsid w:val="00427250"/>
    <w:rsid w:val="004434D7"/>
    <w:rsid w:val="00443A35"/>
    <w:rsid w:val="00447E21"/>
    <w:rsid w:val="00457CCF"/>
    <w:rsid w:val="00473024"/>
    <w:rsid w:val="0047537A"/>
    <w:rsid w:val="004809D5"/>
    <w:rsid w:val="0048403F"/>
    <w:rsid w:val="00485301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84C69"/>
    <w:rsid w:val="005A0400"/>
    <w:rsid w:val="005A625D"/>
    <w:rsid w:val="005B1816"/>
    <w:rsid w:val="005B6517"/>
    <w:rsid w:val="005B71AC"/>
    <w:rsid w:val="005C0183"/>
    <w:rsid w:val="005C7A54"/>
    <w:rsid w:val="005D1434"/>
    <w:rsid w:val="005D4749"/>
    <w:rsid w:val="005D53FB"/>
    <w:rsid w:val="005E26C6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73A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1A5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24AB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1BD5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E31"/>
    <w:rsid w:val="007E4804"/>
    <w:rsid w:val="007E602F"/>
    <w:rsid w:val="00800817"/>
    <w:rsid w:val="00804B38"/>
    <w:rsid w:val="008066EB"/>
    <w:rsid w:val="00807FB5"/>
    <w:rsid w:val="008102B9"/>
    <w:rsid w:val="00814483"/>
    <w:rsid w:val="00822A7D"/>
    <w:rsid w:val="0082313D"/>
    <w:rsid w:val="00826203"/>
    <w:rsid w:val="00826F8C"/>
    <w:rsid w:val="008423B8"/>
    <w:rsid w:val="00844677"/>
    <w:rsid w:val="00845BE6"/>
    <w:rsid w:val="00850894"/>
    <w:rsid w:val="00851AC3"/>
    <w:rsid w:val="00853400"/>
    <w:rsid w:val="00863C3D"/>
    <w:rsid w:val="00867235"/>
    <w:rsid w:val="00880F1E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6897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74AD1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E563E"/>
    <w:rsid w:val="00AF5ED1"/>
    <w:rsid w:val="00B01002"/>
    <w:rsid w:val="00B01C51"/>
    <w:rsid w:val="00B03092"/>
    <w:rsid w:val="00B04790"/>
    <w:rsid w:val="00B04F09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6E04"/>
    <w:rsid w:val="00B36549"/>
    <w:rsid w:val="00B434BC"/>
    <w:rsid w:val="00B53458"/>
    <w:rsid w:val="00B54E85"/>
    <w:rsid w:val="00B56515"/>
    <w:rsid w:val="00B57B78"/>
    <w:rsid w:val="00B61AE2"/>
    <w:rsid w:val="00B64867"/>
    <w:rsid w:val="00B674B7"/>
    <w:rsid w:val="00B70551"/>
    <w:rsid w:val="00B74D45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56E0A"/>
    <w:rsid w:val="00C72343"/>
    <w:rsid w:val="00C76029"/>
    <w:rsid w:val="00C81181"/>
    <w:rsid w:val="00C92D67"/>
    <w:rsid w:val="00C92FC4"/>
    <w:rsid w:val="00CA424C"/>
    <w:rsid w:val="00CA7F2F"/>
    <w:rsid w:val="00CB028E"/>
    <w:rsid w:val="00CB1996"/>
    <w:rsid w:val="00CB3E70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106C4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DF4230"/>
    <w:rsid w:val="00E02C0D"/>
    <w:rsid w:val="00E032E6"/>
    <w:rsid w:val="00E07CC1"/>
    <w:rsid w:val="00E11E2E"/>
    <w:rsid w:val="00E13C8A"/>
    <w:rsid w:val="00E16069"/>
    <w:rsid w:val="00E175A5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47395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5111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05EA"/>
    <w:rsid w:val="00F632B8"/>
    <w:rsid w:val="00F733F9"/>
    <w:rsid w:val="00F751C2"/>
    <w:rsid w:val="00F77003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6802B"/>
  <w15:docId w15:val="{271B812B-E262-4FA3-8031-0C92E7A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B09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096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96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B1B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roups Document" ma:contentTypeID="0x01010001BD15C3986B91498E0AE644B715B9EE010400FD2327E97A0B97458CEDA747649AEADF" ma:contentTypeVersion="10" ma:contentTypeDescription="" ma:contentTypeScope="" ma:versionID="52bfadb312f41578625cc77ed95166a9">
  <xsd:schema xmlns:xsd="http://www.w3.org/2001/XMLSchema" xmlns:xs="http://www.w3.org/2001/XMLSchema" xmlns:p="http://schemas.microsoft.com/office/2006/metadata/properties" xmlns:ns2="20fbe147-bbda-4e53-b6b1-7e8bbff3fe19" targetNamespace="http://schemas.microsoft.com/office/2006/metadata/properties" ma:root="true" ma:fieldsID="8ca6f4a645221d89fc16c12614a12034" ns2:_="">
    <xsd:import namespace="20fbe147-bbda-4e53-b6b1-7e8bbff3fe19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PersistId" minOccurs="0"/>
                <xsd:element ref="ns2:eed0a0b2ea6941718a34434e243f3d8f" minOccurs="0"/>
                <xsd:element ref="ns2:TaxCatchAll" minOccurs="0"/>
                <xsd:element ref="ns2:TaxCatchAllLabel" minOccurs="0"/>
                <xsd:element ref="ns2:j69a081f486747f6ac8a5aeed63facfd" minOccurs="0"/>
                <xsd:element ref="ns2:a9b3b1dad23b4ba58c3f3e36a96e1d9c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2017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ed0a0b2ea6941718a34434e243f3d8f" ma:index="10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9a081f486747f6ac8a5aeed63facfd" ma:index="14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b3b1dad23b4ba58c3f3e36a96e1d9c" ma:index="17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21" ma:taxonomy="true" ma:internalName="caa5aeb1a6644849b60fbe2335e12657" ma:taxonomyFieldName="Topic" ma:displayName="Topic" ma:readOnly="false" ma:default="" ma:fieldId="{caa5aeb1-a664-4849-b60f-be2335e12657}" ma:sspId="0ac1876e-32bf-4158-94e7-cdbcd053a335" ma:termSetId="3caf9d80-107f-48e2-81f5-79ac6a46b6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23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6d106970-5e68-4ae4-bdba-5dcd91abc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25" ma:taxonomy="true" ma:internalName="bce29119141747ccb9ac7d87218ed4af" ma:taxonomyFieldName="TeamName" ma:displayName="Team Name" ma:readOnly="false" ma:default="4;#Post-Trading|edaa1ce6-4b9b-4aac-a462-2b226ce43f53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20fbe147-bbda-4e53-b6b1-7e8bbff3fe19">2017</Year>
    <TaxCatchAll xmlns="20fbe147-bbda-4e53-b6b1-7e8bbff3fe19">
      <Value>4</Value>
      <Value>143</Value>
      <Value>2</Value>
      <Value>1</Value>
    </TaxCatchAll>
    <MeetingDate xmlns="20fbe147-bbda-4e53-b6b1-7e8bbff3fe19" xsi:nil="true"/>
    <_dlc_DocId xmlns="20fbe147-bbda-4e53-b6b1-7e8bbff3fe19">ESMA70-393682164-34</_dlc_DocId>
    <_dlc_DocIdUrl xmlns="20fbe147-bbda-4e53-b6b1-7e8bbff3fe19">
      <Url>http://sherpa.esma.europa.eu/sites/MKT/PTR/_layouts/15/DocIdRedir.aspx?ID=ESMA70-393682164-34</Url>
      <Description>ESMA70-393682164-34</Description>
    </_dlc_DocIdUrl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PTSC</TermName>
          <TermId xmlns="http://schemas.microsoft.com/office/infopath/2007/PartnerControls">53ed8f4f-8380-4fad-8acc-f443e483830d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</TermName>
          <TermId xmlns="http://schemas.microsoft.com/office/infopath/2007/PartnerControls">edaa1ce6-4b9b-4aac-a462-2b226ce43f53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C9A3-236C-4349-9010-088C2D8F5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be147-bbda-4e53-b6b1-7e8bbff3f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F666B-6FA9-4A96-A348-DE8D6E9F6F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72DB32-999A-4886-8320-70E271ABD51F}">
  <ds:schemaRefs>
    <ds:schemaRef ds:uri="http://schemas.microsoft.com/office/2006/metadata/properties"/>
    <ds:schemaRef ds:uri="http://schemas.microsoft.com/office/infopath/2007/PartnerControls"/>
    <ds:schemaRef ds:uri="20fbe147-bbda-4e53-b6b1-7e8bbff3fe19"/>
  </ds:schemaRefs>
</ds:datastoreItem>
</file>

<file path=customXml/itemProps4.xml><?xml version="1.0" encoding="utf-8"?>
<ds:datastoreItem xmlns:ds="http://schemas.openxmlformats.org/officeDocument/2006/customXml" ds:itemID="{61324491-08AD-4546-8385-AA0A995E5A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01875F-9E74-4800-AD22-26A0CFF7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Emilie Brakha</cp:lastModifiedBy>
  <cp:revision>11</cp:revision>
  <cp:lastPrinted>2015-01-13T13:24:00Z</cp:lastPrinted>
  <dcterms:created xsi:type="dcterms:W3CDTF">2017-06-21T12:43:00Z</dcterms:created>
  <dcterms:modified xsi:type="dcterms:W3CDTF">2017-06-21T12:54:00Z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0x01010001BD15C3986B91498E0AE644B715B9EE010400FD2327E97A0B97458CEDA747649AEADF</vt:lpwstr>
  </property>
  <property fmtid="{D5CDD505-2E9C-101B-9397-08002B2CF9AE}" pid="3" name="_dlc_DocIdItemGuid">
    <vt:lpwstr>c8c46cab-fff6-40f2-a7fc-6e2b850114a8</vt:lpwstr>
  </property>
  <property fmtid="{D5CDD505-2E9C-101B-9397-08002B2CF9AE}" pid="4" name="EsmaAudience">
    <vt:lpwstr/>
  </property>
  <property fmtid="{D5CDD505-2E9C-101B-9397-08002B2CF9AE}" pid="5" name="TeamName">
    <vt:lpwstr>4;#Post-Trading|edaa1ce6-4b9b-4aac-a462-2b226ce43f53</vt:lpwstr>
  </property>
  <property fmtid="{D5CDD505-2E9C-101B-9397-08002B2CF9AE}" pid="6" name="Topic">
    <vt:lpwstr>143;#PTSC|53ed8f4f-8380-4fad-8acc-f443e483830d</vt:lpwstr>
  </property>
  <property fmtid="{D5CDD505-2E9C-101B-9397-08002B2CF9AE}" pid="7" name="TeamTopic">
    <vt:lpwstr>58;#Communication|892a3d34-f093-4519-8203-aad51d4cd5cb</vt:lpwstr>
  </property>
  <property fmtid="{D5CDD505-2E9C-101B-9397-08002B2CF9AE}" pid="8" name="ConfidentialityLevel">
    <vt:lpwstr>2;#Restricted|187aa7e6-627f-4951-b138-6ff841dc883d</vt:lpwstr>
  </property>
  <property fmtid="{D5CDD505-2E9C-101B-9397-08002B2CF9AE}" pid="9" name="DocumentType">
    <vt:lpwstr>1;#Note|b9e1c92e-303a-4555-86f0-5c711c65937e</vt:lpwstr>
  </property>
  <property fmtid="{D5CDD505-2E9C-101B-9397-08002B2CF9AE}" pid="10" name="SubTopic">
    <vt:lpwstr/>
  </property>
</Properties>
</file>