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97E" w14:textId="68477F06" w:rsidR="000C11DE" w:rsidRDefault="005D518B" w:rsidP="005D518B">
      <w:pPr>
        <w:pStyle w:val="DocumentTitle"/>
        <w:framePr w:hSpace="0" w:wrap="auto" w:vAnchor="margin" w:hAnchor="text" w:xAlign="left" w:yAlign="inline"/>
        <w:spacing w:after="0"/>
        <w:ind w:left="1134" w:right="1416"/>
      </w:pPr>
      <w:bookmarkStart w:id="0" w:name="_Toc398449265"/>
      <w:proofErr w:type="spellStart"/>
      <w:r w:rsidRPr="005D518B">
        <w:t>Standardformular</w:t>
      </w:r>
      <w:proofErr w:type="spellEnd"/>
      <w:r w:rsidRPr="005D518B">
        <w:t xml:space="preserve"> </w:t>
      </w:r>
      <w:proofErr w:type="spellStart"/>
      <w:r w:rsidRPr="005D518B">
        <w:t>zur</w:t>
      </w:r>
      <w:proofErr w:type="spellEnd"/>
      <w:r w:rsidRPr="005D518B">
        <w:t xml:space="preserve"> </w:t>
      </w:r>
      <w:proofErr w:type="spellStart"/>
      <w:r w:rsidRPr="005D518B">
        <w:t>Mitteilung</w:t>
      </w:r>
      <w:proofErr w:type="spellEnd"/>
      <w:r w:rsidRPr="005D518B">
        <w:t xml:space="preserve"> des </w:t>
      </w:r>
      <w:proofErr w:type="spellStart"/>
      <w:r w:rsidRPr="005D518B">
        <w:t>Herkunftsmitgliedstaats</w:t>
      </w:r>
      <w:bookmarkEnd w:id="0"/>
      <w:proofErr w:type="spellEnd"/>
    </w:p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00D9731B" w:rsidR="000C11DE" w:rsidRPr="00A75E78" w:rsidRDefault="002264CB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2264CB">
              <w:rPr>
                <w:rFonts w:ascii="Arial"/>
                <w:b/>
                <w:bCs/>
              </w:rPr>
              <w:t>FORMULAR ZUR MITTEILUNG DES HERKUNFTSMITGLIEDSTAATS</w:t>
            </w:r>
          </w:p>
        </w:tc>
      </w:tr>
    </w:tbl>
    <w:p w14:paraId="5215CE4A" w14:textId="2D2CDC65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proofErr w:type="gramStart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*</w:t>
      </w:r>
      <w:proofErr w:type="gram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- </w:t>
      </w:r>
      <w:proofErr w:type="spellStart"/>
      <w:r w:rsidR="00217C5A" w:rsidRPr="00217C5A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vorgeschriebene</w:t>
      </w:r>
      <w:proofErr w:type="spellEnd"/>
      <w:r w:rsidR="00217C5A" w:rsidRPr="00217C5A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proofErr w:type="spellStart"/>
      <w:r w:rsidR="00217C5A" w:rsidRPr="00217C5A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Angaben</w:t>
      </w:r>
      <w:proofErr w:type="spell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108"/>
        <w:gridCol w:w="2427"/>
        <w:gridCol w:w="2175"/>
        <w:gridCol w:w="259"/>
        <w:gridCol w:w="1450"/>
        <w:gridCol w:w="136"/>
        <w:gridCol w:w="977"/>
        <w:gridCol w:w="893"/>
        <w:gridCol w:w="649"/>
        <w:gridCol w:w="1230"/>
      </w:tblGrid>
      <w:tr w:rsidR="003F7838" w:rsidRPr="003F7838" w14:paraId="6BC7240D" w14:textId="77777777" w:rsidTr="00DB426C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08E166DF" w:rsidR="000C11DE" w:rsidRPr="00566E20" w:rsidRDefault="00947A31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Name des </w:t>
            </w:r>
            <w:proofErr w:type="spellStart"/>
            <w:r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Emittenten</w:t>
            </w:r>
            <w:proofErr w:type="spellEnd"/>
            <w:r w:rsidR="000C11DE"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566E20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566E20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3F7838" w14:paraId="0CD8F1EC" w14:textId="77777777" w:rsidTr="00DB426C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3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409736A1" w:rsidR="000C11DE" w:rsidRPr="00566E20" w:rsidRDefault="0048044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318B7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Vormals</w:t>
            </w:r>
            <w:proofErr w:type="spellEnd"/>
            <w:r w:rsidRPr="001318B7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566E20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8"/>
                <w:szCs w:val="18"/>
              </w:rPr>
              <w:endnoteReference w:id="2"/>
            </w:r>
            <w:r w:rsidR="000C11DE" w:rsidRPr="00566E20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566E20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566E20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3F7838" w14:paraId="45EFF150" w14:textId="77777777" w:rsidTr="00DB426C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77E0B345" w:rsidR="000C11DE" w:rsidRPr="00566E20" w:rsidRDefault="00227299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r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Sitz</w:t>
            </w:r>
            <w:r w:rsidR="000C11DE"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566E20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566E20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3F7838" w14:paraId="0A3AF6EC" w14:textId="77777777" w:rsidTr="00DB426C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2043E05E" w:rsidR="000C11DE" w:rsidRPr="00566E20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66E20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</w:t>
            </w:r>
            <w:r w:rsidR="00AE3814" w:rsidRPr="00566E20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Pr="00566E20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566E20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566E20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3F7838" w14:paraId="593F9BE0" w14:textId="77777777" w:rsidTr="00DB426C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3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19C29BAC" w:rsidR="000C11DE" w:rsidRPr="00566E20" w:rsidRDefault="00D74EE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8"/>
                <w:szCs w:val="18"/>
              </w:rPr>
            </w:pPr>
            <w:r w:rsidRPr="001318B7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Nationale </w:t>
            </w:r>
            <w:proofErr w:type="spellStart"/>
            <w:r w:rsidRPr="001318B7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Registernummer</w:t>
            </w:r>
            <w:proofErr w:type="spellEnd"/>
            <w:r w:rsidRPr="001318B7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des </w:t>
            </w:r>
            <w:proofErr w:type="spellStart"/>
            <w:r w:rsidRPr="001318B7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Unternehmens</w:t>
            </w:r>
            <w:proofErr w:type="spellEnd"/>
            <w:r w:rsidRPr="001318B7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E3814" w:rsidRPr="00566E20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endnoteReference w:id="4"/>
            </w:r>
            <w:r w:rsidR="000C11DE" w:rsidRPr="00566E20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566E20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3F7838" w14:paraId="48C47B7A" w14:textId="77777777" w:rsidTr="00DB426C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826E34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068F9FA8" w:rsidR="000C11DE" w:rsidRPr="00566E20" w:rsidRDefault="009F1131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proofErr w:type="spellStart"/>
            <w:r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Herkunftsmitgliedstaat</w:t>
            </w:r>
            <w:proofErr w:type="spellEnd"/>
            <w:r w:rsidR="00AE3814" w:rsidRPr="00566E20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566E20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566E20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3F7838" w14:paraId="2739E63C" w14:textId="77777777" w:rsidTr="00DB426C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826E3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826E34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566E20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566E20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566E20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566E20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426C" w:rsidRPr="003F7838" w14:paraId="410FA27B" w14:textId="77777777" w:rsidTr="00DB426C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57198A6B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Auslöseereignis</w:t>
            </w:r>
            <w:proofErr w:type="spellEnd"/>
            <w:r w:rsidRPr="00566E20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02317C3" w14:textId="38501DEA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Emittent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von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Aktien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zum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Handel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zugelassen</w:t>
            </w:r>
            <w:proofErr w:type="spellEnd"/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5D535553" w14:textId="1750A121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Art. 2 Abs. 1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Buchst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. i Ziffer 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auto"/>
                </w:tcBorders>
                <w:vAlign w:val="center"/>
              </w:tcPr>
              <w:p w14:paraId="370B2177" w14:textId="351D1C72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7CAF3417" w14:textId="77777777" w:rsidTr="00DB426C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997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</w:tcPr>
          <w:p w14:paraId="00EA8C03" w14:textId="033100E8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Emittent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von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Schuldtiteln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mit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einer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Stückelung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von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weniger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als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1 000 EUR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zum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Handel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zugelassen</w:t>
            </w:r>
            <w:proofErr w:type="spellEnd"/>
          </w:p>
        </w:tc>
        <w:tc>
          <w:tcPr>
            <w:tcW w:w="1542" w:type="dxa"/>
            <w:gridSpan w:val="2"/>
            <w:shd w:val="clear" w:color="auto" w:fill="F0F0F0" w:themeFill="background1"/>
          </w:tcPr>
          <w:p w14:paraId="4109F9F3" w14:textId="3579DFED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Art. 2 Abs. 1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Buchst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. i Ziffer 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0748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vAlign w:val="center"/>
              </w:tcPr>
              <w:p w14:paraId="03EED6B3" w14:textId="46043A5A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6671EFDD" w14:textId="77777777" w:rsidTr="00DB426C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997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274BF30A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Emittent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sonstiger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Wertpapiere</w:t>
            </w:r>
            <w:proofErr w:type="spellEnd"/>
            <w:r w:rsidRPr="00566E20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66E20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542" w:type="dxa"/>
            <w:gridSpan w:val="2"/>
            <w:shd w:val="clear" w:color="auto" w:fill="F0F0F0" w:themeFill="background1"/>
            <w:vAlign w:val="center"/>
          </w:tcPr>
          <w:p w14:paraId="4B9B098B" w14:textId="5F4CE354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Art. 2 Abs. 1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Buchst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. i Ziffer ii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112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vAlign w:val="center"/>
              </w:tcPr>
              <w:p w14:paraId="1B494F3F" w14:textId="755ABE78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47BE1882" w14:textId="77777777" w:rsidTr="00DB426C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9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0EFD86B" w14:textId="27701B90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Änderung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 des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Herkunftsmitgliedstaats</w:t>
            </w:r>
            <w:proofErr w:type="spellEnd"/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C4E461B" w14:textId="6E67A62E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566E20">
              <w:rPr>
                <w:rFonts w:asciiTheme="majorHAnsi" w:hAnsiTheme="majorHAnsi" w:cstheme="majorHAnsi"/>
                <w:sz w:val="16"/>
                <w:szCs w:val="16"/>
              </w:rPr>
              <w:t xml:space="preserve">Art. 2 Abs. 1 </w:t>
            </w:r>
            <w:proofErr w:type="spellStart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Buchst</w:t>
            </w:r>
            <w:proofErr w:type="spellEnd"/>
            <w:r w:rsidRPr="00566E20">
              <w:rPr>
                <w:rFonts w:asciiTheme="majorHAnsi" w:hAnsiTheme="majorHAnsi" w:cstheme="majorHAnsi"/>
                <w:sz w:val="16"/>
                <w:szCs w:val="16"/>
              </w:rPr>
              <w:t>. i Ziffer iii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8807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bottom w:val="single" w:sz="4" w:space="0" w:color="auto"/>
                </w:tcBorders>
                <w:vAlign w:val="center"/>
              </w:tcPr>
              <w:p w14:paraId="5A7EA649" w14:textId="4B9811E2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6E34" w:rsidRPr="003F7838" w14:paraId="340909AE" w14:textId="77777777" w:rsidTr="00DB426C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566E20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566E20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566E20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566E20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566E20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64079" w:rsidRPr="003F7838" w14:paraId="7EA96D96" w14:textId="77777777" w:rsidTr="00DB426C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F64079" w:rsidRPr="00826E34" w:rsidRDefault="00F64079" w:rsidP="00F6407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F64079" w:rsidRPr="00826E34" w:rsidRDefault="00F64079" w:rsidP="00F6407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1759FE38" w:rsidR="00F64079" w:rsidRPr="00566E20" w:rsidRDefault="00F64079" w:rsidP="00F6407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Mitgliedstaat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en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), in 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dem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denen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die 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Wertpapiere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des 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Emittenten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zum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Handel 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zugelassen</w:t>
            </w:r>
            <w:proofErr w:type="spellEnd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4D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sind</w:t>
            </w:r>
            <w:proofErr w:type="spellEnd"/>
            <w:r w:rsidRPr="00FE4D45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566E20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566E2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676C225D" w:rsidR="00F64079" w:rsidRPr="007C66F7" w:rsidRDefault="00F64079" w:rsidP="00F6407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718707E8" w:rsidR="00F64079" w:rsidRPr="007C66F7" w:rsidRDefault="00F64079" w:rsidP="00F6407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Aktien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1CF52E7D" w:rsidR="00F64079" w:rsidRPr="007C66F7" w:rsidRDefault="00F64079" w:rsidP="00F6407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Schuldtitel</w:t>
            </w:r>
            <w:proofErr w:type="spellEnd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 xml:space="preserve"> &lt; 1 000 EUR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3372F279" w:rsidR="00F64079" w:rsidRPr="007C66F7" w:rsidRDefault="00F64079" w:rsidP="00F6407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Sonstige</w:t>
            </w:r>
            <w:proofErr w:type="spellEnd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Wertpapiere</w:t>
            </w:r>
            <w:proofErr w:type="spellEnd"/>
          </w:p>
        </w:tc>
      </w:tr>
      <w:tr w:rsidR="00DB426C" w:rsidRPr="003F7838" w14:paraId="1CCAB0A9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6DFD8398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Österreich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74344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F5BCAC7" w14:textId="6DAB64E4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8775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6F7EEFEF" w14:textId="1AD7694A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7675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2D2FC5F9" w14:textId="610893C8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57860DA6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052A97DF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Belgien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96334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617EAA41" w14:textId="6D59106B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4507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53567CE4" w14:textId="6D1174E0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070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357B5559" w14:textId="705E7EF6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663AC201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7AF570F4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Bulgarien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43093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630AB785" w14:textId="567C1DEE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5222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2D2F604E" w14:textId="17C47083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9513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29A97D5A" w14:textId="6F939B31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504156AE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222ABBE0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Kroatien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45025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52BF1955" w14:textId="2D553DDC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6867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083BB803" w14:textId="4523BBC9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2646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21BC4F77" w14:textId="40F025F1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59B3A7C7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40DD7F45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Zypern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95281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45414063" w14:textId="68337176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167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7350011C" w14:textId="1D8BA5AB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4478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7FED9D2C" w14:textId="3BFB391D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7B722572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1709383E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Tschechische</w:t>
            </w:r>
            <w:proofErr w:type="spellEnd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Republik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82478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63D962E2" w14:textId="09DE985F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8288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25B37097" w14:textId="48D02997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0361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2A6B8FA3" w14:textId="4D669ACA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49B46CF9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66160458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Dänemark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99753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37A7744E" w14:textId="6F993359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7438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2E25B72B" w14:textId="5BD06678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9258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4630658B" w14:textId="0AAD2C77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2A82F098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3AF6DD87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Estland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96218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16BBB789" w14:textId="0C72C82F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0707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3A7CC887" w14:textId="1F6B0534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2936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3B0ADB11" w14:textId="075B1209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1E3B2203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4E7B0088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Finnland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42476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008816B7" w14:textId="3B8B3AEB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1534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7FDC12F0" w14:textId="25DCE682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5119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01470FF0" w14:textId="68ED1108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6FFBB807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54FBD4D9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Frankreich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82628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424E7A99" w14:textId="06D1D4F2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9232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57C229AE" w14:textId="045A5339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4834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3171A60B" w14:textId="070C25A2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6924EE8C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DB426C" w:rsidRPr="00566E20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08A228D9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Deutschland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587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7443C7C5" w14:textId="0F8E44B5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1253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6753B45E" w14:textId="45D631CE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6692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77EA0DEB" w14:textId="730162C0" w:rsidR="00DB426C" w:rsidRPr="00566E20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095B92A0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09251790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Griechenland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07605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1AFBEDE0" w14:textId="08D9B7B9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7112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4DE16651" w14:textId="0FF465D0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7884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453124BF" w14:textId="4E94B287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57031CF6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46656F81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Ungarn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1882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5C9F30CB" w14:textId="6F89EBCD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170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621FB1FD" w14:textId="4CAD5139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3169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2B61839E" w14:textId="7BDA48A8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711F4E11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348EBBB9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Island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4406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0AEC41D2" w14:textId="2BCA990B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293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24A5D80D" w14:textId="53258F3E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4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187C3C3A" w14:textId="69EE3B66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776DAFC0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23CFC54C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Irland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75047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51A10BED" w14:textId="55B258EE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7452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2A5370B8" w14:textId="23C39E20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224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325EBC61" w14:textId="13598A08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1CFC24A0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072B7EDF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Italien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81328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0A207926" w14:textId="40671B70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6050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1AD44D52" w14:textId="395DAE3B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3533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38BF4663" w14:textId="248AAB93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25049D34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1127709B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Lettland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65829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322909EA" w14:textId="3FB8975F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770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6B6E323E" w14:textId="3B129B5C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056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06131476" w14:textId="7C853CC0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73E6B1E3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715AC1B5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Liechtenstein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2801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1A872471" w14:textId="1DB28FFE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8076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4D8DB8A0" w14:textId="7D70A214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2237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4666E186" w14:textId="22D621AC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64CB5C46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6B17EC07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Litauen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86266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6ED424DB" w14:textId="52489FA3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0514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5B96E982" w14:textId="60E83CF7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9724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5B79A568" w14:textId="07C1C773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1F6249EA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5538D9ED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Luxemburg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829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522C7AF4" w14:textId="7EA080D3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6342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0F75C374" w14:textId="5428FA7B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231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7DB18C5A" w14:textId="1DA414E5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6DC1BC03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7572EFCF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Malta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3061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09B0D687" w14:textId="52E239FB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428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6022BB94" w14:textId="43D7E8E1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162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46C77AE0" w14:textId="04678B04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5342F6D3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64D3ACC6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Niederlande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75025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75EC4298" w14:textId="4CB85AA1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0955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03C3B703" w14:textId="120C5702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4756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0B80477B" w14:textId="7C9EB80F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2EE436C4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11B8E401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Norwegen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981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370AC151" w14:textId="20FC74F0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215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32A72189" w14:textId="5A7B7C6D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3588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700FF2D8" w14:textId="088909F6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65811599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5D170814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Polen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54087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0E98C1F7" w14:textId="603FEBDD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6507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1555CB98" w14:textId="745920CC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1312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1D47C5EF" w14:textId="7EB8EC32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4A7044EA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5C4AA05B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Portugal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280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0B7EB6ED" w14:textId="17CE1F75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8243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173C683C" w14:textId="52B2356E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146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10EC0B0A" w14:textId="256F085B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53528271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52976216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Rumänien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28851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519ECBBB" w14:textId="7EA0262C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6302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53FAAB23" w14:textId="33A422F4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805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7B49A52C" w14:textId="42302F7A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1ED1883C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10425A1B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Slowakei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0437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59AC9A26" w14:textId="3D7FC95C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524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4DA27926" w14:textId="71F57A07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9113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48A937E1" w14:textId="37129E2E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0204A173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5356CC16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Slowenien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72613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14:paraId="217A95E0" w14:textId="38F41025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9194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vAlign w:val="center"/>
              </w:tcPr>
              <w:p w14:paraId="76D4665F" w14:textId="46542E9E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394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vAlign w:val="center"/>
              </w:tcPr>
              <w:p w14:paraId="5506D420" w14:textId="5031BF11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7BEC7463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0FA5FEE5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Spanien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2049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BDC9DE" w14:textId="5EFE03ED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9355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22EC63C9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564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49FE5879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B426C" w:rsidRPr="003F7838" w14:paraId="27FEE7B4" w14:textId="77777777" w:rsidTr="00DB426C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DB426C" w:rsidRPr="00826E34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5025B757" w:rsidR="00DB426C" w:rsidRPr="007C66F7" w:rsidRDefault="00DB426C" w:rsidP="00DB426C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C66F7">
              <w:rPr>
                <w:rFonts w:asciiTheme="majorHAnsi" w:hAnsiTheme="majorHAnsi" w:cstheme="majorHAnsi"/>
                <w:sz w:val="16"/>
                <w:szCs w:val="16"/>
              </w:rPr>
              <w:t>Schweden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5465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D31EABA" w14:textId="451D4269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1546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6F24CCA2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6629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08F9940D" w:rsidR="00DB426C" w:rsidRPr="003F7838" w:rsidRDefault="00DB426C" w:rsidP="00DB426C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04802" w:rsidRPr="003F7838" w14:paraId="54DEF251" w14:textId="77777777" w:rsidTr="002F630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DEC3" w14:textId="77777777" w:rsidR="00904802" w:rsidRPr="00826E34" w:rsidRDefault="00904802" w:rsidP="0090480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8DA78" w14:textId="47C540DD" w:rsidR="00904802" w:rsidRPr="00826E34" w:rsidRDefault="00904802" w:rsidP="0090480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2228F" w14:textId="7B0897B6" w:rsidR="00904802" w:rsidRPr="00114D1C" w:rsidRDefault="0003656E" w:rsidP="0090480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>Wendet</w:t>
            </w:r>
            <w:proofErr w:type="spellEnd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der </w:t>
            </w:r>
            <w:proofErr w:type="spellStart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>Emittent</w:t>
            </w:r>
            <w:proofErr w:type="spellEnd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>eine</w:t>
            </w:r>
            <w:proofErr w:type="spellEnd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Ausnahme</w:t>
            </w:r>
            <w:proofErr w:type="spellEnd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>nach</w:t>
            </w:r>
            <w:proofErr w:type="spellEnd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Artikel 8 der </w:t>
            </w:r>
            <w:proofErr w:type="spellStart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>Richtlinie</w:t>
            </w:r>
            <w:proofErr w:type="spellEnd"/>
            <w:r w:rsidRPr="0003656E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2004/109/EG an?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122DC" w14:textId="011C90E1" w:rsidR="00904802" w:rsidRDefault="00065AC8" w:rsidP="0090480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02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4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EE6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49042" w14:textId="2C58C0FD" w:rsidR="00904802" w:rsidRDefault="00065AC8" w:rsidP="0090480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02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4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C3EE6">
              <w:rPr>
                <w:rFonts w:ascii="Arial" w:hAnsi="Arial" w:cs="Arial"/>
                <w:sz w:val="18"/>
                <w:szCs w:val="18"/>
              </w:rPr>
              <w:t>Nein</w:t>
            </w:r>
            <w:proofErr w:type="spellEnd"/>
          </w:p>
        </w:tc>
      </w:tr>
      <w:tr w:rsidR="00826E34" w:rsidRPr="003F7838" w14:paraId="45741BD4" w14:textId="77777777" w:rsidTr="00DB426C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06218768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3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9048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</w:t>
            </w:r>
            <w:r w:rsidRPr="00826E3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6B9F60ED" w:rsidR="00826E34" w:rsidRPr="00826E34" w:rsidRDefault="00114D1C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>Fr</w:t>
            </w:r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ü</w:t>
            </w:r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>herer</w:t>
            </w:r>
            <w:proofErr w:type="spellEnd"/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>Herkunftsmitgliedstaat</w:t>
            </w:r>
            <w:proofErr w:type="spellEnd"/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>gegebenenfalls</w:t>
            </w:r>
            <w:proofErr w:type="spellEnd"/>
            <w:r w:rsidRPr="00114D1C">
              <w:rPr>
                <w:rFonts w:ascii="Arial"/>
                <w:b/>
                <w:bCs/>
                <w:i/>
                <w:iCs/>
                <w:sz w:val="16"/>
                <w:szCs w:val="16"/>
              </w:rPr>
              <w:t>)</w:t>
            </w:r>
            <w:r w:rsidR="00826E34" w:rsidRPr="00826E34">
              <w:rPr>
                <w:rStyle w:val="EndnoteReference"/>
                <w:rFonts w:ascii="Arial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826E34">
              <w:rPr>
                <w:rFonts w:ascii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5D69DE4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62D98604" w14:textId="77777777" w:rsidTr="00DB426C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62687DB8" w:rsidR="00826E34" w:rsidRPr="00826E34" w:rsidRDefault="001C1B01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r w:rsidRPr="001C1B01">
              <w:rPr>
                <w:rFonts w:ascii="Arial"/>
                <w:b/>
                <w:bCs/>
                <w:sz w:val="18"/>
                <w:szCs w:val="18"/>
              </w:rPr>
              <w:t xml:space="preserve">Das Formular </w:t>
            </w:r>
            <w:proofErr w:type="spellStart"/>
            <w:r w:rsidRPr="001C1B01">
              <w:rPr>
                <w:rFonts w:ascii="Arial"/>
                <w:b/>
                <w:bCs/>
                <w:sz w:val="18"/>
                <w:szCs w:val="18"/>
              </w:rPr>
              <w:t>ist</w:t>
            </w:r>
            <w:proofErr w:type="spellEnd"/>
            <w:r w:rsidRPr="001C1B01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1B01">
              <w:rPr>
                <w:rFonts w:ascii="Arial"/>
                <w:b/>
                <w:bCs/>
                <w:sz w:val="18"/>
                <w:szCs w:val="18"/>
              </w:rPr>
              <w:t>bei</w:t>
            </w:r>
            <w:proofErr w:type="spellEnd"/>
            <w:r w:rsidRPr="001C1B01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1B01">
              <w:rPr>
                <w:rFonts w:ascii="Arial"/>
                <w:b/>
                <w:bCs/>
                <w:sz w:val="18"/>
                <w:szCs w:val="18"/>
              </w:rPr>
              <w:t>folgenden</w:t>
            </w:r>
            <w:proofErr w:type="spellEnd"/>
            <w:r w:rsidRPr="001C1B01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1B01">
              <w:rPr>
                <w:rFonts w:ascii="Arial"/>
                <w:b/>
                <w:bCs/>
                <w:sz w:val="18"/>
                <w:szCs w:val="18"/>
              </w:rPr>
              <w:t>Nationalen</w:t>
            </w:r>
            <w:proofErr w:type="spellEnd"/>
            <w:r w:rsidRPr="001C1B01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1B01">
              <w:rPr>
                <w:rFonts w:ascii="Arial"/>
                <w:b/>
                <w:bCs/>
                <w:sz w:val="18"/>
                <w:szCs w:val="18"/>
              </w:rPr>
              <w:t>Aufsichtsbeh</w:t>
            </w:r>
            <w:r w:rsidRPr="001C1B01">
              <w:rPr>
                <w:rFonts w:ascii="Arial"/>
                <w:b/>
                <w:bCs/>
                <w:sz w:val="18"/>
                <w:szCs w:val="18"/>
              </w:rPr>
              <w:t>ö</w:t>
            </w:r>
            <w:r w:rsidRPr="001C1B01">
              <w:rPr>
                <w:rFonts w:ascii="Arial"/>
                <w:b/>
                <w:bCs/>
                <w:sz w:val="18"/>
                <w:szCs w:val="18"/>
              </w:rPr>
              <w:t>rden</w:t>
            </w:r>
            <w:proofErr w:type="spellEnd"/>
            <w:r w:rsidRPr="001C1B01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1B01">
              <w:rPr>
                <w:rFonts w:ascii="Arial"/>
                <w:b/>
                <w:bCs/>
                <w:sz w:val="18"/>
                <w:szCs w:val="18"/>
              </w:rPr>
              <w:t>einzureichen</w:t>
            </w:r>
            <w:proofErr w:type="spellEnd"/>
            <w:r w:rsidRPr="001C1B01">
              <w:rPr>
                <w:rStyle w:val="EndnoteReference"/>
                <w:rFonts w:ascii="Arial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826E34">
              <w:rPr>
                <w:rStyle w:val="EndnoteReference"/>
                <w:rFonts w:ascii="Arial"/>
                <w:b/>
                <w:bCs/>
                <w:sz w:val="18"/>
                <w:szCs w:val="18"/>
              </w:rPr>
              <w:endnoteReference w:id="10"/>
            </w:r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744E569A" w14:textId="77777777" w:rsidTr="00DB426C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1EE24061" w:rsidR="00826E34" w:rsidRPr="00826E34" w:rsidRDefault="000202F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r w:rsidRPr="000202F4">
              <w:rPr>
                <w:rFonts w:ascii="Arial"/>
                <w:b/>
                <w:bCs/>
                <w:sz w:val="18"/>
                <w:szCs w:val="18"/>
              </w:rPr>
              <w:t xml:space="preserve">Datum der </w:t>
            </w:r>
            <w:proofErr w:type="spellStart"/>
            <w:r w:rsidRPr="000202F4">
              <w:rPr>
                <w:rFonts w:ascii="Arial"/>
                <w:b/>
                <w:bCs/>
                <w:sz w:val="18"/>
                <w:szCs w:val="18"/>
              </w:rPr>
              <w:t>Ver</w:t>
            </w:r>
            <w:r w:rsidRPr="000202F4">
              <w:rPr>
                <w:rFonts w:ascii="Arial"/>
                <w:b/>
                <w:bCs/>
                <w:sz w:val="18"/>
                <w:szCs w:val="18"/>
              </w:rPr>
              <w:t>ö</w:t>
            </w:r>
            <w:r w:rsidRPr="000202F4">
              <w:rPr>
                <w:rFonts w:ascii="Arial"/>
                <w:b/>
                <w:bCs/>
                <w:sz w:val="18"/>
                <w:szCs w:val="18"/>
              </w:rPr>
              <w:t>ffentlichung</w:t>
            </w:r>
            <w:proofErr w:type="spellEnd"/>
            <w:r w:rsidRPr="000202F4">
              <w:rPr>
                <w:rFonts w:ascii="Arial"/>
                <w:b/>
                <w:bCs/>
                <w:sz w:val="18"/>
                <w:szCs w:val="18"/>
              </w:rPr>
              <w:t xml:space="preserve"> des </w:t>
            </w:r>
            <w:proofErr w:type="spellStart"/>
            <w:r w:rsidRPr="000202F4">
              <w:rPr>
                <w:rFonts w:ascii="Arial"/>
                <w:b/>
                <w:bCs/>
                <w:sz w:val="18"/>
                <w:szCs w:val="18"/>
              </w:rPr>
              <w:t>Herkunftsmitgliedsstaats</w:t>
            </w:r>
            <w:proofErr w:type="spellEnd"/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</w:tcBorders>
            <w:vAlign w:val="center"/>
          </w:tcPr>
          <w:p w14:paraId="5DADEAC2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8BC8BDB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16FCBDFF" w14:textId="77777777" w:rsidTr="00DB426C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60532C23" w:rsidR="00826E34" w:rsidRPr="00826E34" w:rsidRDefault="001C080F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r w:rsidRPr="001C080F">
              <w:rPr>
                <w:rFonts w:ascii="Arial"/>
                <w:b/>
                <w:bCs/>
                <w:sz w:val="18"/>
                <w:szCs w:val="18"/>
              </w:rPr>
              <w:t xml:space="preserve">Tag des </w:t>
            </w:r>
            <w:proofErr w:type="spellStart"/>
            <w:r w:rsidRPr="001C080F">
              <w:rPr>
                <w:rFonts w:ascii="Arial"/>
                <w:b/>
                <w:bCs/>
                <w:sz w:val="18"/>
                <w:szCs w:val="18"/>
              </w:rPr>
              <w:t>Beginns</w:t>
            </w:r>
            <w:proofErr w:type="spellEnd"/>
            <w:r w:rsidRPr="001C080F">
              <w:rPr>
                <w:rFonts w:ascii="Arial"/>
                <w:b/>
                <w:bCs/>
                <w:sz w:val="18"/>
                <w:szCs w:val="18"/>
              </w:rPr>
              <w:t xml:space="preserve"> des </w:t>
            </w:r>
            <w:proofErr w:type="spellStart"/>
            <w:r w:rsidRPr="001C080F">
              <w:rPr>
                <w:rFonts w:ascii="Arial"/>
                <w:b/>
                <w:bCs/>
                <w:sz w:val="18"/>
                <w:szCs w:val="18"/>
              </w:rPr>
              <w:t>Dreijahreszeitraums</w:t>
            </w:r>
            <w:proofErr w:type="spellEnd"/>
            <w:r w:rsidRPr="001C080F">
              <w:rPr>
                <w:rStyle w:val="EndnoteReference"/>
                <w:rFonts w:ascii="Arial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826E34">
              <w:rPr>
                <w:rStyle w:val="EndnoteReference"/>
                <w:rFonts w:ascii="Arial"/>
                <w:b/>
                <w:bCs/>
                <w:sz w:val="18"/>
                <w:szCs w:val="18"/>
              </w:rPr>
              <w:endnoteReference w:id="11"/>
            </w:r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121000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0280483C" w14:textId="77777777" w:rsidTr="00DB426C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011E07EC" w:rsidR="00826E34" w:rsidRPr="00826E34" w:rsidRDefault="00187BA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proofErr w:type="spellStart"/>
            <w:r w:rsidRPr="00187BAA">
              <w:rPr>
                <w:rFonts w:ascii="Arial"/>
                <w:b/>
                <w:bCs/>
                <w:sz w:val="18"/>
                <w:szCs w:val="18"/>
              </w:rPr>
              <w:t>Zus</w:t>
            </w:r>
            <w:r w:rsidRPr="00187BAA">
              <w:rPr>
                <w:rFonts w:ascii="Arial"/>
                <w:b/>
                <w:bCs/>
                <w:sz w:val="18"/>
                <w:szCs w:val="18"/>
              </w:rPr>
              <w:t>ä</w:t>
            </w:r>
            <w:r w:rsidRPr="00187BAA">
              <w:rPr>
                <w:rFonts w:ascii="Arial"/>
                <w:b/>
                <w:bCs/>
                <w:sz w:val="18"/>
                <w:szCs w:val="18"/>
              </w:rPr>
              <w:t>tzliche</w:t>
            </w:r>
            <w:proofErr w:type="spellEnd"/>
            <w:r w:rsidRPr="00187BAA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7BAA">
              <w:rPr>
                <w:rFonts w:ascii="Arial"/>
                <w:b/>
                <w:bCs/>
                <w:sz w:val="18"/>
                <w:szCs w:val="18"/>
              </w:rPr>
              <w:t>Informationen</w:t>
            </w:r>
            <w:proofErr w:type="spellEnd"/>
            <w:r w:rsidRPr="00187BAA">
              <w:rPr>
                <w:rStyle w:val="EndnoteReference"/>
                <w:rFonts w:ascii="Arial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826E34">
              <w:rPr>
                <w:rStyle w:val="EndnoteReference"/>
                <w:rFonts w:ascii="Arial"/>
                <w:b/>
                <w:bCs/>
                <w:sz w:val="18"/>
                <w:szCs w:val="18"/>
              </w:rPr>
              <w:endnoteReference w:id="12"/>
            </w:r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6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1408020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1D2F73B3" w14:textId="77777777" w:rsidTr="00DB426C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5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6D1A4208" w14:textId="77777777" w:rsidTr="00DB426C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4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15515F95" w:rsidR="00826E34" w:rsidRPr="00826E34" w:rsidRDefault="001725FB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proofErr w:type="spellStart"/>
            <w:r w:rsidRPr="001725FB">
              <w:rPr>
                <w:rFonts w:ascii="Arial"/>
                <w:b/>
                <w:bCs/>
                <w:sz w:val="18"/>
                <w:szCs w:val="18"/>
              </w:rPr>
              <w:t>Kontaktangaben</w:t>
            </w:r>
            <w:proofErr w:type="spellEnd"/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7C2D714" w14:textId="78F609EA" w:rsidR="00826E34" w:rsidRPr="007714D6" w:rsidRDefault="00E243CE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Anschrift</w:t>
            </w:r>
            <w:proofErr w:type="spellEnd"/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 des 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Emittenten</w:t>
            </w:r>
            <w:proofErr w:type="spellEnd"/>
            <w:r w:rsidR="00826E34" w:rsidRPr="007714D6">
              <w:rPr>
                <w:rFonts w:asci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335" w:type="dxa"/>
            <w:gridSpan w:val="6"/>
            <w:tcBorders>
              <w:top w:val="single" w:sz="4" w:space="0" w:color="auto"/>
            </w:tcBorders>
            <w:vAlign w:val="center"/>
          </w:tcPr>
          <w:p w14:paraId="4668A4EF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EEF4AEC" w14:textId="7FC37094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787B3C74" w14:textId="77777777" w:rsidTr="00DB426C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6FA749B4" w14:textId="328F0D8C" w:rsidR="00826E34" w:rsidRPr="007714D6" w:rsidRDefault="001D3421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Person, die 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beim</w:t>
            </w:r>
            <w:proofErr w:type="spellEnd"/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Emittenten</w:t>
            </w:r>
            <w:proofErr w:type="spellEnd"/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 f</w:t>
            </w:r>
            <w:r w:rsidRPr="007714D6">
              <w:rPr>
                <w:rFonts w:ascii="Arial"/>
                <w:b/>
                <w:bCs/>
                <w:sz w:val="16"/>
                <w:szCs w:val="16"/>
              </w:rPr>
              <w:t>ü</w:t>
            </w:r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r die 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vorliegende</w:t>
            </w:r>
            <w:proofErr w:type="spellEnd"/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Benachrichtigung</w:t>
            </w:r>
            <w:proofErr w:type="spellEnd"/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zust</w:t>
            </w:r>
            <w:r w:rsidRPr="007714D6">
              <w:rPr>
                <w:rFonts w:ascii="Arial"/>
                <w:b/>
                <w:bCs/>
                <w:sz w:val="16"/>
                <w:szCs w:val="16"/>
              </w:rPr>
              <w:t>ä</w:t>
            </w:r>
            <w:r w:rsidRPr="007714D6">
              <w:rPr>
                <w:rFonts w:ascii="Arial"/>
                <w:b/>
                <w:bCs/>
                <w:sz w:val="16"/>
                <w:szCs w:val="16"/>
              </w:rPr>
              <w:t>ndig</w:t>
            </w:r>
            <w:proofErr w:type="spellEnd"/>
            <w:r w:rsidRPr="007714D6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ist</w:t>
            </w:r>
            <w:proofErr w:type="spellEnd"/>
            <w:r w:rsidR="00826E34" w:rsidRPr="007714D6">
              <w:rPr>
                <w:rFonts w:ascii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335" w:type="dxa"/>
            <w:gridSpan w:val="6"/>
            <w:vAlign w:val="center"/>
          </w:tcPr>
          <w:p w14:paraId="7AED30EF" w14:textId="5FB64CA5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352A5A35" w14:textId="77777777" w:rsidTr="00DB426C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2EDFEDE6" w14:textId="5A40C159" w:rsidR="00826E34" w:rsidRPr="007714D6" w:rsidRDefault="004B63C1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14D6">
              <w:rPr>
                <w:rFonts w:ascii="Arial"/>
                <w:b/>
                <w:bCs/>
                <w:sz w:val="16"/>
                <w:szCs w:val="16"/>
              </w:rPr>
              <w:t>E-Mail-</w:t>
            </w: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Adresse</w:t>
            </w:r>
            <w:proofErr w:type="spellEnd"/>
            <w:r w:rsidR="00826E34" w:rsidRPr="007714D6">
              <w:rPr>
                <w:rFonts w:asci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335" w:type="dxa"/>
            <w:gridSpan w:val="6"/>
            <w:vAlign w:val="center"/>
          </w:tcPr>
          <w:p w14:paraId="1B2467BC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109EF33" w14:textId="20531882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34512810" w14:textId="77777777" w:rsidTr="00DB426C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A52AA12" w14:textId="3F5752B5" w:rsidR="00826E34" w:rsidRPr="007714D6" w:rsidRDefault="0044555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714D6">
              <w:rPr>
                <w:rFonts w:ascii="Arial"/>
                <w:b/>
                <w:bCs/>
                <w:sz w:val="16"/>
                <w:szCs w:val="16"/>
              </w:rPr>
              <w:t>Telefon</w:t>
            </w:r>
            <w:proofErr w:type="spellEnd"/>
            <w:r w:rsidR="00826E34" w:rsidRPr="007714D6">
              <w:rPr>
                <w:rFonts w:asci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335" w:type="dxa"/>
            <w:gridSpan w:val="6"/>
            <w:vAlign w:val="center"/>
          </w:tcPr>
          <w:p w14:paraId="1258C422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780D3FB" w14:textId="1D7E1E0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2E6B9F22" w:rsidR="00826E34" w:rsidRPr="00826E34" w:rsidRDefault="004C42A3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proofErr w:type="spellStart"/>
      <w:r w:rsidRPr="004C42A3">
        <w:rPr>
          <w:rFonts w:ascii="Arial" w:hAnsi="Arial" w:cs="Arial"/>
          <w:b/>
          <w:bCs/>
          <w:color w:val="00379F" w:themeColor="text1"/>
          <w:szCs w:val="20"/>
        </w:rPr>
        <w:t>Anmerkungen</w:t>
      </w:r>
      <w:proofErr w:type="spellEnd"/>
      <w:r w:rsidRPr="004C42A3">
        <w:rPr>
          <w:rFonts w:ascii="Arial" w:hAnsi="Arial" w:cs="Arial"/>
          <w:b/>
          <w:bCs/>
          <w:color w:val="00379F" w:themeColor="text1"/>
          <w:szCs w:val="20"/>
        </w:rPr>
        <w:t xml:space="preserve"> </w:t>
      </w:r>
    </w:p>
    <w:p w14:paraId="76ECEF10" w14:textId="675E117C" w:rsidR="00826E34" w:rsidRDefault="00D870E0" w:rsidP="00826E34">
      <w:pPr>
        <w:spacing w:before="71" w:after="11"/>
        <w:ind w:left="851" w:right="127"/>
        <w:rPr>
          <w:rFonts w:ascii="Arial"/>
          <w:b/>
        </w:rPr>
      </w:pPr>
      <w:proofErr w:type="spellStart"/>
      <w:r w:rsidRPr="00D870E0">
        <w:rPr>
          <w:rFonts w:ascii="Arial"/>
          <w:b/>
          <w:color w:val="00379F" w:themeColor="text1"/>
        </w:rPr>
        <w:lastRenderedPageBreak/>
        <w:t>Adressen</w:t>
      </w:r>
      <w:proofErr w:type="spellEnd"/>
      <w:r w:rsidRPr="00D870E0">
        <w:rPr>
          <w:rFonts w:ascii="Arial"/>
          <w:b/>
          <w:color w:val="00379F" w:themeColor="text1"/>
        </w:rPr>
        <w:t xml:space="preserve"> für die </w:t>
      </w:r>
      <w:proofErr w:type="spellStart"/>
      <w:r w:rsidRPr="00D870E0">
        <w:rPr>
          <w:rFonts w:ascii="Arial"/>
          <w:b/>
          <w:color w:val="00379F" w:themeColor="text1"/>
        </w:rPr>
        <w:t>Einreichung</w:t>
      </w:r>
      <w:proofErr w:type="spellEnd"/>
      <w:r w:rsidRPr="00D870E0">
        <w:rPr>
          <w:rFonts w:ascii="Arial"/>
          <w:b/>
          <w:color w:val="00379F" w:themeColor="text1"/>
        </w:rPr>
        <w:t xml:space="preserve"> des </w:t>
      </w:r>
      <w:proofErr w:type="spellStart"/>
      <w:r w:rsidRPr="00D870E0">
        <w:rPr>
          <w:rFonts w:ascii="Arial"/>
          <w:b/>
          <w:color w:val="00379F" w:themeColor="text1"/>
        </w:rPr>
        <w:t>Standardformulars</w:t>
      </w:r>
      <w:proofErr w:type="spellEnd"/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AA23C7" w:rsidRPr="00D70BDE" w14:paraId="06965449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6A276D3A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Österreich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09B93D6F" w:rsidR="00AA23C7" w:rsidRPr="00D70BDE" w:rsidRDefault="00AA23C7" w:rsidP="00AA23C7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marktaufsicht@fma.gv.at </w:t>
            </w:r>
          </w:p>
        </w:tc>
      </w:tr>
      <w:tr w:rsidR="00AA23C7" w:rsidRPr="00D70BDE" w14:paraId="5D31D549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6F1CCE96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Belgien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2276828C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trp.fin@fsma.be</w:t>
            </w:r>
          </w:p>
        </w:tc>
      </w:tr>
      <w:tr w:rsidR="00AA23C7" w:rsidRPr="00D70BDE" w14:paraId="3033EE00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6BDDF0CF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Bulgarien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377B09AE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delovodstvo@fsc.bg</w:t>
            </w:r>
          </w:p>
        </w:tc>
      </w:tr>
      <w:tr w:rsidR="00AA23C7" w:rsidRPr="00D70BDE" w14:paraId="59D9EC15" w14:textId="77777777" w:rsidTr="00065AC8">
        <w:trPr>
          <w:trHeight w:hRule="exact" w:val="11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12656F4E" w:rsidR="00AA23C7" w:rsidRPr="00D70BDE" w:rsidRDefault="00065AC8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</w:t>
            </w:r>
            <w:r w:rsidR="00AA23C7">
              <w:rPr>
                <w:rFonts w:ascii="Arial"/>
                <w:sz w:val="18"/>
              </w:rPr>
              <w:t>roatien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72F3" w14:textId="1FFE69E4" w:rsidR="00AA23C7" w:rsidRPr="00065AC8" w:rsidRDefault="00AA23C7" w:rsidP="00AA23C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über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nationale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oam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: https://www.hanfa.hr/areas-of-supervision/capital-market/officially-appointed-mechanism-for-the-central-storage-of-regulated-information/; </w:t>
            </w: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oder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postanschrift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franje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račkoga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 6, 10000 </w:t>
            </w:r>
            <w:r w:rsidR="00065AC8">
              <w:rPr>
                <w:rFonts w:ascii="Arial" w:hAnsi="Arial" w:cs="Arial"/>
                <w:sz w:val="18"/>
                <w:szCs w:val="18"/>
              </w:rPr>
              <w:t>Z</w:t>
            </w:r>
            <w:r w:rsidRPr="00065AC8">
              <w:rPr>
                <w:rFonts w:ascii="Arial" w:hAnsi="Arial" w:cs="Arial"/>
                <w:sz w:val="18"/>
                <w:szCs w:val="18"/>
              </w:rPr>
              <w:t xml:space="preserve">agreb, </w:t>
            </w:r>
            <w:proofErr w:type="gramStart"/>
            <w:r w:rsidR="00065AC8">
              <w:rPr>
                <w:rFonts w:ascii="Arial" w:hAnsi="Arial" w:cs="Arial"/>
                <w:sz w:val="18"/>
                <w:szCs w:val="18"/>
              </w:rPr>
              <w:t>H</w:t>
            </w:r>
            <w:r w:rsidRPr="00065AC8">
              <w:rPr>
                <w:rFonts w:ascii="Arial" w:hAnsi="Arial" w:cs="Arial"/>
                <w:sz w:val="18"/>
                <w:szCs w:val="18"/>
              </w:rPr>
              <w:t>rvatska ;</w:t>
            </w:r>
            <w:proofErr w:type="gramEnd"/>
            <w:r w:rsidRPr="00065AC8">
              <w:rPr>
                <w:rFonts w:ascii="Arial" w:hAnsi="Arial" w:cs="Arial"/>
                <w:sz w:val="18"/>
                <w:szCs w:val="18"/>
              </w:rPr>
              <w:t xml:space="preserve"> e-mail </w:t>
            </w:r>
            <w:proofErr w:type="spellStart"/>
            <w:r w:rsidRPr="00065AC8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065AC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5AC8" w:rsidRPr="00065AC8">
              <w:rPr>
                <w:rFonts w:ascii="Arial" w:hAnsi="Arial" w:cs="Arial"/>
                <w:sz w:val="18"/>
                <w:szCs w:val="18"/>
              </w:rPr>
              <w:t>pisarnica@hanfa.hr</w:t>
            </w:r>
          </w:p>
          <w:p w14:paraId="16DA902E" w14:textId="2AD431D8" w:rsidR="00065AC8" w:rsidRPr="00A75E78" w:rsidRDefault="00065AC8" w:rsidP="00AA23C7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In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elektronischer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Form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übermittelte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Formulare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müssen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mit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einer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qualifizierten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elektronischen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Signatur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unterzeichnet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werden</w:t>
            </w:r>
            <w:proofErr w:type="spellEnd"/>
            <w:r w:rsidRPr="00065AC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AA23C7" w:rsidRPr="00D70BDE" w14:paraId="1FE48F15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35DAB40D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Zypern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596C87BE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info@cysec.gov.cy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Händen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Emittentenabteilung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A23C7" w:rsidRPr="00E559C7" w14:paraId="7EA62957" w14:textId="77777777" w:rsidTr="00FE10B8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2B6ECC9E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Tschechische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Republik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33A05F83" w:rsidR="00AA23C7" w:rsidRPr="00A46C51" w:rsidRDefault="00AA23C7" w:rsidP="00AA23C7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über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nationale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OAM: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AA23C7" w:rsidRPr="00D70BDE" w14:paraId="315A0AB7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7CC5DAED" w:rsidR="00AA23C7" w:rsidRPr="00D70BDE" w:rsidRDefault="00AA23C7" w:rsidP="00AA23C7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Dänemark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2A7CF61D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Website: https://www.dfsa.dk/</w:t>
            </w:r>
          </w:p>
        </w:tc>
      </w:tr>
      <w:tr w:rsidR="00AA23C7" w:rsidRPr="00D70BDE" w14:paraId="12104E6A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5CDCEDB0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Estland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16FA81FE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info@fi.ee</w:t>
            </w:r>
          </w:p>
        </w:tc>
      </w:tr>
      <w:tr w:rsidR="00AA23C7" w:rsidRPr="00D70BDE" w14:paraId="06319877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25FB63AD" w:rsidR="00AA23C7" w:rsidRPr="00D70BDE" w:rsidRDefault="00AA23C7" w:rsidP="00AA23C7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Finnland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23599D61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kirjaamo@finanssivalvonta.fi</w:t>
            </w:r>
          </w:p>
        </w:tc>
      </w:tr>
      <w:tr w:rsidR="00AA23C7" w:rsidRPr="00E559C7" w14:paraId="2619809E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004CC3CC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Frankreich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3FF75D3E" w:rsidR="00AA23C7" w:rsidRPr="003111DF" w:rsidRDefault="00AA23C7" w:rsidP="00AA23C7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über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https://onde.amf-nce.org/RemiseInformationEmetteur/Client/PTRemiseInformationEmetteur.aspx</w:t>
            </w:r>
          </w:p>
        </w:tc>
      </w:tr>
      <w:tr w:rsidR="00AA23C7" w:rsidRPr="00D70BDE" w14:paraId="0CEE76D8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491F31A4" w:rsidR="00AA23C7" w:rsidRPr="00D70BDE" w:rsidRDefault="00AA23C7" w:rsidP="00AA23C7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Deutschland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0FC0E68C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p26@bafin.de</w:t>
            </w:r>
          </w:p>
        </w:tc>
      </w:tr>
      <w:tr w:rsidR="00AA23C7" w:rsidRPr="00D70BDE" w14:paraId="17B9093C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089329C2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Griechenland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76594639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transparency@cmc.gov.gr</w:t>
            </w:r>
          </w:p>
        </w:tc>
      </w:tr>
      <w:tr w:rsidR="00AA23C7" w:rsidRPr="00D70BDE" w14:paraId="68B63F65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24F33E3C" w:rsidR="00AA23C7" w:rsidRPr="00D70BDE" w:rsidRDefault="00AA23C7" w:rsidP="00AA23C7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Ungarn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59E7EFD7" w:rsidR="00AA23C7" w:rsidRPr="002B02A0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kibocsatoifelugyeles@mnb.hu</w:t>
            </w:r>
          </w:p>
        </w:tc>
      </w:tr>
      <w:tr w:rsidR="00AA23C7" w:rsidRPr="00E559C7" w14:paraId="192F6770" w14:textId="77777777" w:rsidTr="00FE10B8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0966EBE6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Island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31E9041E" w:rsidR="00AA23C7" w:rsidRPr="00A46C51" w:rsidRDefault="00AA23C7" w:rsidP="00AA23C7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über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nationale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OAM: www.oam.is</w:t>
            </w:r>
          </w:p>
        </w:tc>
      </w:tr>
      <w:tr w:rsidR="00AA23C7" w:rsidRPr="00D70BDE" w14:paraId="56BD4DA3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2FB4B180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Irland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534FB3C9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regulateddisclosures@centralbank.ie  </w:t>
            </w:r>
          </w:p>
        </w:tc>
      </w:tr>
      <w:tr w:rsidR="00AA23C7" w:rsidRPr="00D70BDE" w14:paraId="7578ECA0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1E793ECF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Italien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33B10B66" w:rsidR="00AA23C7" w:rsidRPr="00A20488" w:rsidRDefault="00AA23C7" w:rsidP="00AA23C7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HMSdisclosureform@consob.it </w:t>
            </w:r>
          </w:p>
        </w:tc>
      </w:tr>
      <w:tr w:rsidR="00AA23C7" w:rsidRPr="00D70BDE" w14:paraId="7A0CFD85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2D2A382A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Lettland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2A0F18AE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info@bank.lv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Postanschrift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K.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Valdemāra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Rīga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LV-1050,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Latvija</w:t>
            </w:r>
            <w:proofErr w:type="spellEnd"/>
          </w:p>
        </w:tc>
      </w:tr>
      <w:tr w:rsidR="00AA23C7" w:rsidRPr="00D70BDE" w14:paraId="17C89FA4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2D131288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Liechtenstein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20328FC6" w:rsidR="00AA23C7" w:rsidRPr="00F207BC" w:rsidRDefault="00AA23C7" w:rsidP="00AA23C7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OAM@fma-li.li </w:t>
            </w:r>
          </w:p>
        </w:tc>
      </w:tr>
      <w:tr w:rsidR="00AA23C7" w:rsidRPr="00D70BDE" w14:paraId="7375A731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4645AC13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Litauen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4EC25A1F" w:rsidR="00AA23C7" w:rsidRPr="00D70BDE" w:rsidRDefault="00AA23C7" w:rsidP="00AA23C7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transparency@lb.lt</w:t>
            </w:r>
          </w:p>
        </w:tc>
      </w:tr>
      <w:tr w:rsidR="00AA23C7" w:rsidRPr="00D70BDE" w14:paraId="4A3B0EEC" w14:textId="77777777" w:rsidTr="00FE10B8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34946539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Luxemburg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11084423" w:rsidR="00AA23C7" w:rsidRPr="00D70BDE" w:rsidRDefault="00AA23C7" w:rsidP="00AA23C7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transparency@cssf.lu</w:t>
            </w:r>
          </w:p>
        </w:tc>
      </w:tr>
      <w:tr w:rsidR="00AA23C7" w:rsidRPr="00D70BDE" w14:paraId="60B0EE4C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4F637E16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052AA346" w:rsidR="00AA23C7" w:rsidRPr="003111DF" w:rsidRDefault="00AA23C7" w:rsidP="00AA23C7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transparency@mfsa.mt </w:t>
            </w:r>
          </w:p>
        </w:tc>
      </w:tr>
      <w:tr w:rsidR="00AA23C7" w:rsidRPr="00D70BDE" w14:paraId="2D459803" w14:textId="77777777" w:rsidTr="00FE10B8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1F2AED62" w:rsidR="00AA23C7" w:rsidRPr="00D70BDE" w:rsidRDefault="00AA23C7" w:rsidP="00AA23C7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Niederlande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4FC65C84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HMS_Registration@afm.nl</w:t>
            </w:r>
          </w:p>
        </w:tc>
      </w:tr>
      <w:tr w:rsidR="00AA23C7" w:rsidRPr="00D70BDE" w14:paraId="355BBEE7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03954398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Norwegen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07D8149D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post@finanstilsynet.no (ref. https://www.finanstilsynet.no/rapportering/finansiell-rapportering/hjemstat2/) </w:t>
            </w:r>
          </w:p>
        </w:tc>
      </w:tr>
      <w:tr w:rsidR="00AA23C7" w:rsidRPr="00D70BDE" w14:paraId="3A625101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3A6DAFBC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Polen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079B8AA7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dsp@knf.gov.pl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über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das ESPI-System</w:t>
            </w:r>
          </w:p>
        </w:tc>
      </w:tr>
      <w:tr w:rsidR="00AA23C7" w:rsidRPr="00D70BDE" w14:paraId="10DE59BA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791DBD2E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Portugal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7522E44F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transparency@cmvm.pt</w:t>
            </w:r>
          </w:p>
        </w:tc>
      </w:tr>
      <w:tr w:rsidR="00AA23C7" w:rsidRPr="00D70BDE" w14:paraId="35070C54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73B9EC0C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Rumänien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569D9B04" w:rsidR="00AA23C7" w:rsidRPr="00E91D5C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transparency@asfromania.ro</w:t>
            </w:r>
          </w:p>
        </w:tc>
      </w:tr>
      <w:tr w:rsidR="00AA23C7" w:rsidRPr="00E559C7" w14:paraId="6E484C6D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544EC183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Slowakei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7750CD14" w:rsidR="00AA23C7" w:rsidRPr="006B45DE" w:rsidRDefault="00AA23C7" w:rsidP="00AA23C7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über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nationale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OAM: https://ceri.nbs.sk/</w:t>
            </w:r>
          </w:p>
        </w:tc>
      </w:tr>
      <w:tr w:rsidR="00AA23C7" w:rsidRPr="00D70BDE" w14:paraId="5CC1DC34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1EB217CC" w:rsidR="00AA23C7" w:rsidRPr="00D70BDE" w:rsidRDefault="00AA23C7" w:rsidP="00AA23C7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Slowenien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71D8764B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info@atvp.si</w:t>
            </w:r>
          </w:p>
        </w:tc>
      </w:tr>
      <w:tr w:rsidR="00AA23C7" w:rsidRPr="00D70BDE" w14:paraId="4FA263F2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26C28B51" w:rsidR="00AA23C7" w:rsidRPr="00D70BDE" w:rsidRDefault="00AA23C7" w:rsidP="00AA23C7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Spanien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183F092B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Online-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Registrierung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https://sede.cnmv.gob.es/sedecnmv/SedeElectronica.aspx?lang=en</w:t>
            </w:r>
          </w:p>
        </w:tc>
      </w:tr>
      <w:tr w:rsidR="00AA23C7" w:rsidRPr="00D70BDE" w14:paraId="550DBA9E" w14:textId="77777777" w:rsidTr="00FE10B8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6B622208" w:rsidR="00AA23C7" w:rsidRPr="00D70BDE" w:rsidRDefault="00AA23C7" w:rsidP="00AA23C7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Schweden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454F7C14" w:rsidR="00AA23C7" w:rsidRPr="00D70BDE" w:rsidRDefault="00AA23C7" w:rsidP="00AA23C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B7F2" w14:textId="77777777" w:rsidR="00453C5B" w:rsidRDefault="00453C5B" w:rsidP="007E7997">
      <w:pPr>
        <w:spacing w:line="240" w:lineRule="auto"/>
      </w:pPr>
      <w:r>
        <w:separator/>
      </w:r>
    </w:p>
  </w:endnote>
  <w:endnote w:type="continuationSeparator" w:id="0">
    <w:p w14:paraId="47ABD27F" w14:textId="77777777" w:rsidR="00453C5B" w:rsidRDefault="00453C5B" w:rsidP="007E7997">
      <w:pPr>
        <w:spacing w:line="240" w:lineRule="auto"/>
      </w:pPr>
      <w:r>
        <w:continuationSeparator/>
      </w:r>
    </w:p>
  </w:endnote>
  <w:endnote w:type="continuationNotice" w:id="1">
    <w:p w14:paraId="7E2D725A" w14:textId="77777777" w:rsidR="00453C5B" w:rsidRDefault="00453C5B">
      <w:pPr>
        <w:spacing w:after="0" w:line="240" w:lineRule="auto"/>
      </w:pPr>
    </w:p>
  </w:endnote>
  <w:endnote w:id="2">
    <w:p w14:paraId="6CCA5CF0" w14:textId="19DA3D90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Bitte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geben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Sie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im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Fall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einer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Änderung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des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Unternehmensnamens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im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Vergleich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zur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vorangegangenen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Mitteilung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den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vorherigen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Unternehmensnamen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an.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Im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Fall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einer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erstmaligen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Mitteilung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sind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keine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Informationen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zu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einem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früheren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Namenswechsel</w:t>
      </w:r>
      <w:proofErr w:type="spellEnd"/>
      <w:r w:rsidR="005057C2" w:rsidRPr="005057C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057C2" w:rsidRPr="005057C2">
        <w:rPr>
          <w:rFonts w:eastAsia="Arial" w:cstheme="minorHAnsi"/>
          <w:i/>
          <w:sz w:val="16"/>
          <w:szCs w:val="16"/>
          <w:lang w:val="en-US"/>
        </w:rPr>
        <w:t>erforderlich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222914AE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DB4BFC" w:rsidRPr="00DB4BFC">
        <w:rPr>
          <w:rFonts w:eastAsia="Arial" w:cstheme="minorHAnsi"/>
          <w:i/>
          <w:sz w:val="16"/>
          <w:szCs w:val="16"/>
          <w:lang w:val="en-US"/>
        </w:rPr>
        <w:t>Unternehmenskennung</w:t>
      </w:r>
      <w:proofErr w:type="spellEnd"/>
      <w:r w:rsidR="00DB4BFC" w:rsidRPr="00DB4BFC">
        <w:rPr>
          <w:rFonts w:eastAsia="Arial" w:cstheme="minorHAnsi"/>
          <w:i/>
          <w:sz w:val="16"/>
          <w:szCs w:val="16"/>
          <w:lang w:val="en-US"/>
        </w:rPr>
        <w:t xml:space="preserve"> (Legal Entity Identifier, LEI)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0E60AFE6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Falls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keine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LEI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verfügbar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ist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geben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Sie bitte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zu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Identifikationszwecken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die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Registernummer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an,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unter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der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der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Emittent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im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Handelsregister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oder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einem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vergleichbaren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Register des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Landes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seiner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Gründung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registriert</w:t>
      </w:r>
      <w:proofErr w:type="spellEnd"/>
      <w:r w:rsidR="0072334F" w:rsidRPr="0072334F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2334F" w:rsidRPr="0072334F">
        <w:rPr>
          <w:rFonts w:eastAsia="Arial" w:cstheme="minorHAnsi"/>
          <w:i/>
          <w:sz w:val="16"/>
          <w:szCs w:val="16"/>
          <w:lang w:val="en-US"/>
        </w:rPr>
        <w:t>ist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3A2882BA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D46ECA" w:rsidRPr="00D46ECA">
        <w:rPr>
          <w:rFonts w:eastAsia="Arial" w:cstheme="minorHAnsi"/>
          <w:i/>
          <w:sz w:val="16"/>
          <w:szCs w:val="16"/>
          <w:lang w:val="en-US"/>
        </w:rPr>
        <w:t xml:space="preserve">Der </w:t>
      </w:r>
      <w:proofErr w:type="spellStart"/>
      <w:r w:rsidR="00D46ECA" w:rsidRPr="00D46ECA">
        <w:rPr>
          <w:rFonts w:eastAsia="Arial" w:cstheme="minorHAnsi"/>
          <w:i/>
          <w:sz w:val="16"/>
          <w:szCs w:val="16"/>
          <w:lang w:val="en-US"/>
        </w:rPr>
        <w:t>Herkunftsmitgliedstaat</w:t>
      </w:r>
      <w:proofErr w:type="spellEnd"/>
      <w:r w:rsidR="00D46ECA" w:rsidRPr="00D46ECA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D46ECA" w:rsidRPr="00D46ECA">
        <w:rPr>
          <w:rFonts w:eastAsia="Arial" w:cstheme="minorHAnsi"/>
          <w:i/>
          <w:sz w:val="16"/>
          <w:szCs w:val="16"/>
          <w:lang w:val="en-US"/>
        </w:rPr>
        <w:t>gemäß</w:t>
      </w:r>
      <w:proofErr w:type="spellEnd"/>
      <w:r w:rsidR="00D46ECA" w:rsidRPr="00D46ECA">
        <w:rPr>
          <w:rFonts w:eastAsia="Arial" w:cstheme="minorHAnsi"/>
          <w:i/>
          <w:sz w:val="16"/>
          <w:szCs w:val="16"/>
          <w:lang w:val="en-US"/>
        </w:rPr>
        <w:t xml:space="preserve"> Artikel 2 </w:t>
      </w:r>
      <w:proofErr w:type="spellStart"/>
      <w:r w:rsidR="00D46ECA" w:rsidRPr="00D46ECA">
        <w:rPr>
          <w:rFonts w:eastAsia="Arial" w:cstheme="minorHAnsi"/>
          <w:i/>
          <w:sz w:val="16"/>
          <w:szCs w:val="16"/>
          <w:lang w:val="en-US"/>
        </w:rPr>
        <w:t>Absatz</w:t>
      </w:r>
      <w:proofErr w:type="spellEnd"/>
      <w:r w:rsidR="00D46ECA" w:rsidRPr="00D46ECA">
        <w:rPr>
          <w:rFonts w:eastAsia="Arial" w:cstheme="minorHAnsi"/>
          <w:i/>
          <w:sz w:val="16"/>
          <w:szCs w:val="16"/>
          <w:lang w:val="en-US"/>
        </w:rPr>
        <w:t xml:space="preserve"> 1 </w:t>
      </w:r>
      <w:proofErr w:type="spellStart"/>
      <w:r w:rsidR="00D46ECA" w:rsidRPr="00D46ECA">
        <w:rPr>
          <w:rFonts w:eastAsia="Arial" w:cstheme="minorHAnsi"/>
          <w:i/>
          <w:sz w:val="16"/>
          <w:szCs w:val="16"/>
          <w:lang w:val="en-US"/>
        </w:rPr>
        <w:t>Buchstabe</w:t>
      </w:r>
      <w:proofErr w:type="spellEnd"/>
      <w:r w:rsidR="00D46ECA" w:rsidRPr="00D46ECA">
        <w:rPr>
          <w:rFonts w:eastAsia="Arial" w:cstheme="minorHAnsi"/>
          <w:i/>
          <w:sz w:val="16"/>
          <w:szCs w:val="16"/>
          <w:lang w:val="en-US"/>
        </w:rPr>
        <w:t xml:space="preserve"> i der </w:t>
      </w:r>
      <w:proofErr w:type="spellStart"/>
      <w:r w:rsidR="00D46ECA" w:rsidRPr="00D46ECA">
        <w:rPr>
          <w:rFonts w:eastAsia="Arial" w:cstheme="minorHAnsi"/>
          <w:i/>
          <w:sz w:val="16"/>
          <w:szCs w:val="16"/>
          <w:lang w:val="en-US"/>
        </w:rPr>
        <w:t>Richtlinie</w:t>
      </w:r>
      <w:proofErr w:type="spellEnd"/>
      <w:r w:rsidR="00D46ECA" w:rsidRPr="00D46ECA">
        <w:rPr>
          <w:rFonts w:eastAsia="Arial" w:cstheme="minorHAnsi"/>
          <w:i/>
          <w:sz w:val="16"/>
          <w:szCs w:val="16"/>
          <w:lang w:val="en-US"/>
        </w:rPr>
        <w:t xml:space="preserve"> 2004/109/EG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0ADCA194" w:rsidR="00DB426C" w:rsidRPr="00AE3814" w:rsidRDefault="00DB426C" w:rsidP="00C0763D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D14BDE">
        <w:rPr>
          <w:rFonts w:eastAsia="Arial" w:cstheme="minorHAnsi"/>
          <w:i/>
          <w:sz w:val="16"/>
          <w:szCs w:val="16"/>
          <w:lang w:val="en-US"/>
        </w:rPr>
        <w:t xml:space="preserve">Die </w:t>
      </w:r>
      <w:proofErr w:type="spellStart"/>
      <w:r w:rsidRPr="00D14BDE">
        <w:rPr>
          <w:rFonts w:eastAsia="Arial" w:cstheme="minorHAnsi"/>
          <w:i/>
          <w:sz w:val="16"/>
          <w:szCs w:val="16"/>
          <w:lang w:val="en-US"/>
        </w:rPr>
        <w:t>Kriterien</w:t>
      </w:r>
      <w:proofErr w:type="spellEnd"/>
      <w:r w:rsidRPr="00D14BDE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Pr="00D14BDE">
        <w:rPr>
          <w:rFonts w:eastAsia="Arial" w:cstheme="minorHAnsi"/>
          <w:i/>
          <w:sz w:val="16"/>
          <w:szCs w:val="16"/>
          <w:lang w:val="en-US"/>
        </w:rPr>
        <w:t>anhand</w:t>
      </w:r>
      <w:proofErr w:type="spellEnd"/>
      <w:r w:rsidRPr="00D14BD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D14BDE">
        <w:rPr>
          <w:rFonts w:eastAsia="Arial" w:cstheme="minorHAnsi"/>
          <w:i/>
          <w:sz w:val="16"/>
          <w:szCs w:val="16"/>
          <w:lang w:val="en-US"/>
        </w:rPr>
        <w:t>derer</w:t>
      </w:r>
      <w:proofErr w:type="spellEnd"/>
      <w:r w:rsidRPr="00D14BD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D14BDE">
        <w:rPr>
          <w:rFonts w:eastAsia="Arial" w:cstheme="minorHAnsi"/>
          <w:i/>
          <w:sz w:val="16"/>
          <w:szCs w:val="16"/>
          <w:lang w:val="en-US"/>
        </w:rPr>
        <w:t>ein</w:t>
      </w:r>
      <w:proofErr w:type="spellEnd"/>
      <w:r w:rsidRPr="00D14BD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D14BDE">
        <w:rPr>
          <w:rFonts w:eastAsia="Arial" w:cstheme="minorHAnsi"/>
          <w:i/>
          <w:sz w:val="16"/>
          <w:szCs w:val="16"/>
          <w:lang w:val="en-US"/>
        </w:rPr>
        <w:t>Herkunftsmitgliedstaat</w:t>
      </w:r>
      <w:proofErr w:type="spellEnd"/>
      <w:r w:rsidRPr="00D14BD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D14BDE">
        <w:rPr>
          <w:rFonts w:eastAsia="Arial" w:cstheme="minorHAnsi"/>
          <w:i/>
          <w:sz w:val="16"/>
          <w:szCs w:val="16"/>
          <w:lang w:val="en-US"/>
        </w:rPr>
        <w:t>bestimmt</w:t>
      </w:r>
      <w:proofErr w:type="spellEnd"/>
      <w:r w:rsidRPr="00D14BD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D14BDE">
        <w:rPr>
          <w:rFonts w:eastAsia="Arial" w:cstheme="minorHAnsi"/>
          <w:i/>
          <w:sz w:val="16"/>
          <w:szCs w:val="16"/>
          <w:lang w:val="en-US"/>
        </w:rPr>
        <w:t>wurde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7CD286CB" w:rsidR="00DB426C" w:rsidRPr="00AE3814" w:rsidRDefault="00DB426C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Beispielsweise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Schuldtitel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mit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einer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Stückelung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von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mindestens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1 000 EUR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oder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von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Anteilen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von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Organismen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für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gemeinsame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Anlagen des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geschlossenen</w:t>
      </w:r>
      <w:proofErr w:type="spellEnd"/>
      <w:r w:rsidRPr="00EA30F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EA30F4">
        <w:rPr>
          <w:rFonts w:eastAsia="Arial" w:cstheme="minorHAnsi"/>
          <w:i/>
          <w:sz w:val="16"/>
          <w:szCs w:val="16"/>
          <w:lang w:val="en-US"/>
        </w:rPr>
        <w:t>Typs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1DFEC300" w:rsidR="00F64079" w:rsidRPr="00AE3814" w:rsidRDefault="00F64079" w:rsidP="00F64079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Nur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Wertpapiere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, die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zum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 Handel an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einem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geregelten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Markt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zugelassen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wurden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werden</w:t>
      </w:r>
      <w:proofErr w:type="spellEnd"/>
      <w:r w:rsidR="007E5940" w:rsidRPr="007E5940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E5940" w:rsidRPr="007E5940">
        <w:rPr>
          <w:rFonts w:eastAsia="Arial" w:cstheme="minorHAnsi"/>
          <w:i/>
          <w:sz w:val="16"/>
          <w:szCs w:val="16"/>
          <w:lang w:val="en-US"/>
        </w:rPr>
        <w:t>berücksichtigt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2321A0C8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Information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erforderlich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, falls der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Emittent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gemäß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 Artikel 2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Absatz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 1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Buchstabe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 i Ziffer iii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einen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neuen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Herkunftsmitgliedstaat</w:t>
      </w:r>
      <w:proofErr w:type="spellEnd"/>
      <w:r w:rsidR="005B6FA8" w:rsidRPr="005B6FA8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5B6FA8" w:rsidRPr="005B6FA8">
        <w:rPr>
          <w:rFonts w:eastAsia="Arial" w:cstheme="minorHAnsi"/>
          <w:i/>
          <w:sz w:val="16"/>
          <w:szCs w:val="16"/>
          <w:lang w:val="en-US"/>
        </w:rPr>
        <w:t>auswählt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74A2C5C7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7D75AB" w:rsidRPr="007D75AB">
        <w:rPr>
          <w:rFonts w:eastAsia="Arial" w:cstheme="minorHAnsi"/>
          <w:i/>
          <w:sz w:val="16"/>
          <w:szCs w:val="16"/>
          <w:lang w:val="en-US"/>
        </w:rPr>
        <w:t>Gemäß</w:t>
      </w:r>
      <w:proofErr w:type="spellEnd"/>
      <w:r w:rsidR="007D75AB" w:rsidRPr="007D75AB">
        <w:rPr>
          <w:rFonts w:eastAsia="Arial" w:cstheme="minorHAnsi"/>
          <w:i/>
          <w:sz w:val="16"/>
          <w:szCs w:val="16"/>
          <w:lang w:val="en-US"/>
        </w:rPr>
        <w:t xml:space="preserve"> Artikel 2 </w:t>
      </w:r>
      <w:proofErr w:type="spellStart"/>
      <w:r w:rsidR="007D75AB" w:rsidRPr="007D75AB">
        <w:rPr>
          <w:rFonts w:eastAsia="Arial" w:cstheme="minorHAnsi"/>
          <w:i/>
          <w:sz w:val="16"/>
          <w:szCs w:val="16"/>
          <w:lang w:val="en-US"/>
        </w:rPr>
        <w:t>Absatz</w:t>
      </w:r>
      <w:proofErr w:type="spellEnd"/>
      <w:r w:rsidR="007D75AB" w:rsidRPr="007D75AB">
        <w:rPr>
          <w:rFonts w:eastAsia="Arial" w:cstheme="minorHAnsi"/>
          <w:i/>
          <w:sz w:val="16"/>
          <w:szCs w:val="16"/>
          <w:lang w:val="en-US"/>
        </w:rPr>
        <w:t xml:space="preserve"> 1 </w:t>
      </w:r>
      <w:proofErr w:type="spellStart"/>
      <w:r w:rsidR="007D75AB" w:rsidRPr="007D75AB">
        <w:rPr>
          <w:rFonts w:eastAsia="Arial" w:cstheme="minorHAnsi"/>
          <w:i/>
          <w:sz w:val="16"/>
          <w:szCs w:val="16"/>
          <w:lang w:val="en-US"/>
        </w:rPr>
        <w:t>Buchstabe</w:t>
      </w:r>
      <w:proofErr w:type="spellEnd"/>
      <w:r w:rsidR="007D75AB" w:rsidRPr="007D75AB">
        <w:rPr>
          <w:rFonts w:eastAsia="Arial" w:cstheme="minorHAnsi"/>
          <w:i/>
          <w:sz w:val="16"/>
          <w:szCs w:val="16"/>
          <w:lang w:val="en-US"/>
        </w:rPr>
        <w:t xml:space="preserve"> i </w:t>
      </w:r>
      <w:proofErr w:type="spellStart"/>
      <w:r w:rsidR="007D75AB" w:rsidRPr="007D75AB">
        <w:rPr>
          <w:rFonts w:eastAsia="Arial" w:cstheme="minorHAnsi"/>
          <w:i/>
          <w:sz w:val="16"/>
          <w:szCs w:val="16"/>
          <w:lang w:val="en-US"/>
        </w:rPr>
        <w:t>Unterabsatz</w:t>
      </w:r>
      <w:proofErr w:type="spellEnd"/>
      <w:r w:rsidR="007D75AB" w:rsidRPr="007D75AB">
        <w:rPr>
          <w:rFonts w:eastAsia="Arial" w:cstheme="minorHAnsi"/>
          <w:i/>
          <w:sz w:val="16"/>
          <w:szCs w:val="16"/>
          <w:lang w:val="en-US"/>
        </w:rPr>
        <w:t xml:space="preserve"> 2 der </w:t>
      </w:r>
      <w:proofErr w:type="spellStart"/>
      <w:r w:rsidR="007D75AB" w:rsidRPr="007D75AB">
        <w:rPr>
          <w:rFonts w:eastAsia="Arial" w:cstheme="minorHAnsi"/>
          <w:i/>
          <w:sz w:val="16"/>
          <w:szCs w:val="16"/>
          <w:lang w:val="en-US"/>
        </w:rPr>
        <w:t>Richtlinie</w:t>
      </w:r>
      <w:proofErr w:type="spellEnd"/>
      <w:r w:rsidR="007D75AB" w:rsidRPr="007D75AB">
        <w:rPr>
          <w:rFonts w:eastAsia="Arial" w:cstheme="minorHAnsi"/>
          <w:i/>
          <w:sz w:val="16"/>
          <w:szCs w:val="16"/>
          <w:lang w:val="en-US"/>
        </w:rPr>
        <w:t xml:space="preserve"> 2004/109/EG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10BB5C3E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4A1855" w:rsidRPr="004A1855">
        <w:rPr>
          <w:rFonts w:eastAsia="Arial" w:cstheme="minorHAnsi"/>
          <w:i/>
          <w:sz w:val="16"/>
          <w:szCs w:val="16"/>
          <w:lang w:val="en-US"/>
        </w:rPr>
        <w:t>Im</w:t>
      </w:r>
      <w:proofErr w:type="spellEnd"/>
      <w:r w:rsidR="004A1855" w:rsidRPr="004A1855">
        <w:rPr>
          <w:rFonts w:eastAsia="Arial" w:cstheme="minorHAnsi"/>
          <w:i/>
          <w:sz w:val="16"/>
          <w:szCs w:val="16"/>
          <w:lang w:val="en-US"/>
        </w:rPr>
        <w:t xml:space="preserve"> Fall </w:t>
      </w:r>
      <w:proofErr w:type="spellStart"/>
      <w:r w:rsidR="004A1855" w:rsidRPr="004A1855">
        <w:rPr>
          <w:rFonts w:eastAsia="Arial" w:cstheme="minorHAnsi"/>
          <w:i/>
          <w:sz w:val="16"/>
          <w:szCs w:val="16"/>
          <w:lang w:val="en-US"/>
        </w:rPr>
        <w:t>einer</w:t>
      </w:r>
      <w:proofErr w:type="spellEnd"/>
      <w:r w:rsidR="004A1855" w:rsidRPr="004A1855">
        <w:rPr>
          <w:rFonts w:eastAsia="Arial" w:cstheme="minorHAnsi"/>
          <w:i/>
          <w:sz w:val="16"/>
          <w:szCs w:val="16"/>
          <w:lang w:val="en-US"/>
        </w:rPr>
        <w:t xml:space="preserve"> Wahl des </w:t>
      </w:r>
      <w:proofErr w:type="spellStart"/>
      <w:r w:rsidR="004A1855" w:rsidRPr="004A1855">
        <w:rPr>
          <w:rFonts w:eastAsia="Arial" w:cstheme="minorHAnsi"/>
          <w:i/>
          <w:sz w:val="16"/>
          <w:szCs w:val="16"/>
          <w:lang w:val="en-US"/>
        </w:rPr>
        <w:t>Herkunftsmitgliedstaats</w:t>
      </w:r>
      <w:proofErr w:type="spellEnd"/>
      <w:r w:rsidR="004A1855" w:rsidRPr="004A1855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A1855" w:rsidRPr="004A1855">
        <w:rPr>
          <w:rFonts w:eastAsia="Arial" w:cstheme="minorHAnsi"/>
          <w:i/>
          <w:sz w:val="16"/>
          <w:szCs w:val="16"/>
          <w:lang w:val="en-US"/>
        </w:rPr>
        <w:t>gemäß</w:t>
      </w:r>
      <w:proofErr w:type="spellEnd"/>
      <w:r w:rsidR="004A1855" w:rsidRPr="004A1855">
        <w:rPr>
          <w:rFonts w:eastAsia="Arial" w:cstheme="minorHAnsi"/>
          <w:i/>
          <w:sz w:val="16"/>
          <w:szCs w:val="16"/>
          <w:lang w:val="en-US"/>
        </w:rPr>
        <w:t xml:space="preserve"> Artikel 2 </w:t>
      </w:r>
      <w:proofErr w:type="spellStart"/>
      <w:r w:rsidR="004A1855" w:rsidRPr="004A1855">
        <w:rPr>
          <w:rFonts w:eastAsia="Arial" w:cstheme="minorHAnsi"/>
          <w:i/>
          <w:sz w:val="16"/>
          <w:szCs w:val="16"/>
          <w:lang w:val="en-US"/>
        </w:rPr>
        <w:t>Absatz</w:t>
      </w:r>
      <w:proofErr w:type="spellEnd"/>
      <w:r w:rsidR="004A1855" w:rsidRPr="004A1855">
        <w:rPr>
          <w:rFonts w:eastAsia="Arial" w:cstheme="minorHAnsi"/>
          <w:i/>
          <w:sz w:val="16"/>
          <w:szCs w:val="16"/>
          <w:lang w:val="en-US"/>
        </w:rPr>
        <w:t xml:space="preserve"> 1 </w:t>
      </w:r>
      <w:proofErr w:type="spellStart"/>
      <w:r w:rsidR="004A1855" w:rsidRPr="004A1855">
        <w:rPr>
          <w:rFonts w:eastAsia="Arial" w:cstheme="minorHAnsi"/>
          <w:i/>
          <w:sz w:val="16"/>
          <w:szCs w:val="16"/>
          <w:lang w:val="en-US"/>
        </w:rPr>
        <w:t>Buchstabe</w:t>
      </w:r>
      <w:proofErr w:type="spellEnd"/>
      <w:r w:rsidR="004A1855" w:rsidRPr="004A1855">
        <w:rPr>
          <w:rFonts w:eastAsia="Arial" w:cstheme="minorHAnsi"/>
          <w:i/>
          <w:sz w:val="16"/>
          <w:szCs w:val="16"/>
          <w:lang w:val="en-US"/>
        </w:rPr>
        <w:t xml:space="preserve"> i Ziffer ii der </w:t>
      </w:r>
      <w:proofErr w:type="spellStart"/>
      <w:r w:rsidR="004A1855" w:rsidRPr="004A1855">
        <w:rPr>
          <w:rFonts w:eastAsia="Arial" w:cstheme="minorHAnsi"/>
          <w:i/>
          <w:sz w:val="16"/>
          <w:szCs w:val="16"/>
          <w:lang w:val="en-US"/>
        </w:rPr>
        <w:t>Richtlinie</w:t>
      </w:r>
      <w:proofErr w:type="spellEnd"/>
      <w:r w:rsidR="004A1855" w:rsidRPr="004A1855">
        <w:rPr>
          <w:rFonts w:eastAsia="Arial" w:cstheme="minorHAnsi"/>
          <w:i/>
          <w:sz w:val="16"/>
          <w:szCs w:val="16"/>
          <w:lang w:val="en-US"/>
        </w:rPr>
        <w:t xml:space="preserve"> 2004/109/EG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1CFFBEE5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D551C9" w:rsidRPr="00D551C9">
        <w:rPr>
          <w:rFonts w:eastAsia="Arial" w:cstheme="minorHAnsi"/>
          <w:i/>
          <w:sz w:val="16"/>
          <w:szCs w:val="16"/>
          <w:lang w:val="en-US"/>
        </w:rPr>
        <w:t xml:space="preserve">Bitte </w:t>
      </w:r>
      <w:proofErr w:type="spellStart"/>
      <w:r w:rsidR="00D551C9" w:rsidRPr="00D551C9">
        <w:rPr>
          <w:rFonts w:eastAsia="Arial" w:cstheme="minorHAnsi"/>
          <w:i/>
          <w:sz w:val="16"/>
          <w:szCs w:val="16"/>
          <w:lang w:val="en-US"/>
        </w:rPr>
        <w:t>geben</w:t>
      </w:r>
      <w:proofErr w:type="spellEnd"/>
      <w:r w:rsidR="00D551C9" w:rsidRPr="00D551C9">
        <w:rPr>
          <w:rFonts w:eastAsia="Arial" w:cstheme="minorHAnsi"/>
          <w:i/>
          <w:sz w:val="16"/>
          <w:szCs w:val="16"/>
          <w:lang w:val="en-US"/>
        </w:rPr>
        <w:t xml:space="preserve"> Sie </w:t>
      </w:r>
      <w:proofErr w:type="spellStart"/>
      <w:r w:rsidR="00D551C9" w:rsidRPr="00D551C9">
        <w:rPr>
          <w:rFonts w:eastAsia="Arial" w:cstheme="minorHAnsi"/>
          <w:i/>
          <w:sz w:val="16"/>
          <w:szCs w:val="16"/>
          <w:lang w:val="en-US"/>
        </w:rPr>
        <w:t>relevante</w:t>
      </w:r>
      <w:proofErr w:type="spellEnd"/>
      <w:r w:rsidR="00D551C9" w:rsidRPr="00D551C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D551C9" w:rsidRPr="00D551C9">
        <w:rPr>
          <w:rFonts w:eastAsia="Arial" w:cstheme="minorHAnsi"/>
          <w:i/>
          <w:sz w:val="16"/>
          <w:szCs w:val="16"/>
          <w:lang w:val="en-US"/>
        </w:rPr>
        <w:t>zusätzliche</w:t>
      </w:r>
      <w:proofErr w:type="spellEnd"/>
      <w:r w:rsidR="00D551C9" w:rsidRPr="00D551C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D551C9" w:rsidRPr="00D551C9">
        <w:rPr>
          <w:rFonts w:eastAsia="Arial" w:cstheme="minorHAnsi"/>
          <w:i/>
          <w:sz w:val="16"/>
          <w:szCs w:val="16"/>
          <w:lang w:val="en-US"/>
        </w:rPr>
        <w:t>Informationen</w:t>
      </w:r>
      <w:proofErr w:type="spellEnd"/>
      <w:r w:rsidR="00D551C9" w:rsidRPr="00D551C9">
        <w:rPr>
          <w:rFonts w:eastAsia="Arial" w:cstheme="minorHAnsi"/>
          <w:i/>
          <w:sz w:val="16"/>
          <w:szCs w:val="16"/>
          <w:lang w:val="en-US"/>
        </w:rPr>
        <w:t xml:space="preserve"> an</w:t>
      </w:r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proofErr w:type="spellStart"/>
      <w:r w:rsidRPr="004E5FF8">
        <w:rPr>
          <w:rStyle w:val="Hyperlink"/>
          <w:lang w:val="fr-BE"/>
        </w:rPr>
        <w:t>europa</w:t>
      </w:r>
      <w:proofErr w:type="spellEnd"/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8D2" w14:textId="77777777" w:rsidR="005172EE" w:rsidRDefault="005172EE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1EFA39B0" w14:textId="6364119F" w:rsidR="005172EE" w:rsidRPr="00D9733B" w:rsidRDefault="005172EE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E055" w14:textId="77777777" w:rsidR="00453C5B" w:rsidRDefault="00453C5B" w:rsidP="007E7997">
      <w:pPr>
        <w:spacing w:line="240" w:lineRule="auto"/>
      </w:pPr>
      <w:r>
        <w:separator/>
      </w:r>
    </w:p>
  </w:footnote>
  <w:footnote w:type="continuationSeparator" w:id="0">
    <w:p w14:paraId="5C2756B0" w14:textId="77777777" w:rsidR="00453C5B" w:rsidRDefault="00453C5B" w:rsidP="007E7997">
      <w:pPr>
        <w:spacing w:line="240" w:lineRule="auto"/>
      </w:pPr>
      <w:r>
        <w:continuationSeparator/>
      </w:r>
    </w:p>
  </w:footnote>
  <w:footnote w:type="continuationNotice" w:id="1">
    <w:p w14:paraId="5E8AED90" w14:textId="77777777" w:rsidR="00453C5B" w:rsidRDefault="00453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58241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A44B" w14:textId="77777777" w:rsidR="00DF2B0E" w:rsidRDefault="00DF2B0E" w:rsidP="00DF2B0E">
    <w:pPr>
      <w:pStyle w:val="Header"/>
    </w:pPr>
    <w:r w:rsidRPr="00E156C5">
      <w:t xml:space="preserve">ESMA32-193237008-8442 </w:t>
    </w:r>
  </w:p>
  <w:p w14:paraId="5EBB96A1" w14:textId="77777777" w:rsidR="00DF2B0E" w:rsidRPr="00D77369" w:rsidRDefault="00DF2B0E" w:rsidP="00DF2B0E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0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Default="000C11DE" w:rsidP="000C11DE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C8AC" w14:textId="77777777" w:rsidR="005172EE" w:rsidRDefault="005172EE">
    <w:pPr>
      <w:pStyle w:val="Header"/>
    </w:pPr>
  </w:p>
  <w:p w14:paraId="5E1E2684" w14:textId="77777777" w:rsidR="005172EE" w:rsidRDefault="005172EE">
    <w:pPr>
      <w:pStyle w:val="Header"/>
    </w:pPr>
  </w:p>
  <w:p w14:paraId="46D49B98" w14:textId="23325CC8" w:rsidR="005172EE" w:rsidRDefault="005172EE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2" behindDoc="0" locked="0" layoutInCell="1" allowOverlap="1" wp14:anchorId="04FD2BFE" wp14:editId="7F8D5E40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1E21F" w14:textId="77777777" w:rsidR="005172EE" w:rsidRDefault="005172EE" w:rsidP="00506FEE"/>
  <w:p w14:paraId="772C992C" w14:textId="77777777" w:rsidR="005172EE" w:rsidRDefault="005172EE" w:rsidP="000C11D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2F4"/>
    <w:rsid w:val="00020300"/>
    <w:rsid w:val="00021485"/>
    <w:rsid w:val="00025A7F"/>
    <w:rsid w:val="000362FF"/>
    <w:rsid w:val="0003656E"/>
    <w:rsid w:val="000372BF"/>
    <w:rsid w:val="00037BAF"/>
    <w:rsid w:val="0004374E"/>
    <w:rsid w:val="00044C5A"/>
    <w:rsid w:val="000504AC"/>
    <w:rsid w:val="00054C9F"/>
    <w:rsid w:val="00065AC8"/>
    <w:rsid w:val="00087D2D"/>
    <w:rsid w:val="000B1DB5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6517"/>
    <w:rsid w:val="00110E98"/>
    <w:rsid w:val="00114D1C"/>
    <w:rsid w:val="00115648"/>
    <w:rsid w:val="00130EF9"/>
    <w:rsid w:val="001318B7"/>
    <w:rsid w:val="00144AAD"/>
    <w:rsid w:val="0016369E"/>
    <w:rsid w:val="00170D8A"/>
    <w:rsid w:val="001725FB"/>
    <w:rsid w:val="001752CF"/>
    <w:rsid w:val="00187BAA"/>
    <w:rsid w:val="00194440"/>
    <w:rsid w:val="00197FF5"/>
    <w:rsid w:val="001B1757"/>
    <w:rsid w:val="001B2151"/>
    <w:rsid w:val="001B4996"/>
    <w:rsid w:val="001B73E7"/>
    <w:rsid w:val="001C080F"/>
    <w:rsid w:val="001C1B01"/>
    <w:rsid w:val="001C69A8"/>
    <w:rsid w:val="001D3421"/>
    <w:rsid w:val="001D450A"/>
    <w:rsid w:val="001D7492"/>
    <w:rsid w:val="001F6DD6"/>
    <w:rsid w:val="001F7E7D"/>
    <w:rsid w:val="00205C40"/>
    <w:rsid w:val="0020622B"/>
    <w:rsid w:val="0021101C"/>
    <w:rsid w:val="00217C5A"/>
    <w:rsid w:val="002264CB"/>
    <w:rsid w:val="00227299"/>
    <w:rsid w:val="00233DDB"/>
    <w:rsid w:val="0024051F"/>
    <w:rsid w:val="00245056"/>
    <w:rsid w:val="00246ED3"/>
    <w:rsid w:val="002529B0"/>
    <w:rsid w:val="002537CE"/>
    <w:rsid w:val="002574D1"/>
    <w:rsid w:val="00263AFF"/>
    <w:rsid w:val="00270739"/>
    <w:rsid w:val="00270A71"/>
    <w:rsid w:val="00272EF3"/>
    <w:rsid w:val="002832B3"/>
    <w:rsid w:val="002A0C3C"/>
    <w:rsid w:val="002A1BD1"/>
    <w:rsid w:val="002B59F0"/>
    <w:rsid w:val="002C3EE6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66D42"/>
    <w:rsid w:val="0037245E"/>
    <w:rsid w:val="003C4EB5"/>
    <w:rsid w:val="003D61FE"/>
    <w:rsid w:val="003F0BBC"/>
    <w:rsid w:val="003F39B1"/>
    <w:rsid w:val="003F4AFE"/>
    <w:rsid w:val="003F7838"/>
    <w:rsid w:val="00405453"/>
    <w:rsid w:val="00412D07"/>
    <w:rsid w:val="00424573"/>
    <w:rsid w:val="004302ED"/>
    <w:rsid w:val="00435FE9"/>
    <w:rsid w:val="00445554"/>
    <w:rsid w:val="00445696"/>
    <w:rsid w:val="00453C5B"/>
    <w:rsid w:val="00454259"/>
    <w:rsid w:val="0045635C"/>
    <w:rsid w:val="00463479"/>
    <w:rsid w:val="0048000F"/>
    <w:rsid w:val="0048044A"/>
    <w:rsid w:val="00496AFD"/>
    <w:rsid w:val="004A1855"/>
    <w:rsid w:val="004B63C1"/>
    <w:rsid w:val="004C42A3"/>
    <w:rsid w:val="004D71B2"/>
    <w:rsid w:val="004D7F13"/>
    <w:rsid w:val="004E5FF8"/>
    <w:rsid w:val="00501C1C"/>
    <w:rsid w:val="005057C2"/>
    <w:rsid w:val="00506FEE"/>
    <w:rsid w:val="00516CBA"/>
    <w:rsid w:val="005172EE"/>
    <w:rsid w:val="005264C5"/>
    <w:rsid w:val="00526E5D"/>
    <w:rsid w:val="00536A3B"/>
    <w:rsid w:val="005647ED"/>
    <w:rsid w:val="00565193"/>
    <w:rsid w:val="00566E20"/>
    <w:rsid w:val="005715EB"/>
    <w:rsid w:val="00572A06"/>
    <w:rsid w:val="00590113"/>
    <w:rsid w:val="005A07B6"/>
    <w:rsid w:val="005A168E"/>
    <w:rsid w:val="005A7EDB"/>
    <w:rsid w:val="005B3BA8"/>
    <w:rsid w:val="005B6B12"/>
    <w:rsid w:val="005B6FA8"/>
    <w:rsid w:val="005C3D8D"/>
    <w:rsid w:val="005D518B"/>
    <w:rsid w:val="005E2E82"/>
    <w:rsid w:val="005F002F"/>
    <w:rsid w:val="005F1194"/>
    <w:rsid w:val="005F219B"/>
    <w:rsid w:val="006014B2"/>
    <w:rsid w:val="00601C34"/>
    <w:rsid w:val="006334B4"/>
    <w:rsid w:val="0063565E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23F5"/>
    <w:rsid w:val="00706072"/>
    <w:rsid w:val="00712300"/>
    <w:rsid w:val="007151BF"/>
    <w:rsid w:val="007205F7"/>
    <w:rsid w:val="0072334F"/>
    <w:rsid w:val="00734107"/>
    <w:rsid w:val="00740229"/>
    <w:rsid w:val="00754308"/>
    <w:rsid w:val="00756E23"/>
    <w:rsid w:val="0076571A"/>
    <w:rsid w:val="00766D94"/>
    <w:rsid w:val="007675BB"/>
    <w:rsid w:val="007714D6"/>
    <w:rsid w:val="007823A2"/>
    <w:rsid w:val="00784292"/>
    <w:rsid w:val="00787413"/>
    <w:rsid w:val="00794595"/>
    <w:rsid w:val="00794C71"/>
    <w:rsid w:val="00797E0C"/>
    <w:rsid w:val="007B0B48"/>
    <w:rsid w:val="007C66F7"/>
    <w:rsid w:val="007D5C4D"/>
    <w:rsid w:val="007D75AB"/>
    <w:rsid w:val="007E5940"/>
    <w:rsid w:val="007E7997"/>
    <w:rsid w:val="00810C3D"/>
    <w:rsid w:val="008172CE"/>
    <w:rsid w:val="00826E34"/>
    <w:rsid w:val="0082744A"/>
    <w:rsid w:val="00840EC8"/>
    <w:rsid w:val="00842AC5"/>
    <w:rsid w:val="00843C16"/>
    <w:rsid w:val="00851369"/>
    <w:rsid w:val="0085754A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4802"/>
    <w:rsid w:val="00906D18"/>
    <w:rsid w:val="00922DF7"/>
    <w:rsid w:val="00923C17"/>
    <w:rsid w:val="00925E04"/>
    <w:rsid w:val="00947A31"/>
    <w:rsid w:val="00957CB5"/>
    <w:rsid w:val="00961F5D"/>
    <w:rsid w:val="00966E2D"/>
    <w:rsid w:val="00972E4C"/>
    <w:rsid w:val="00975D9A"/>
    <w:rsid w:val="0098532F"/>
    <w:rsid w:val="0099526D"/>
    <w:rsid w:val="009A3DA7"/>
    <w:rsid w:val="009A7F6B"/>
    <w:rsid w:val="009B2D10"/>
    <w:rsid w:val="009C7694"/>
    <w:rsid w:val="009D7294"/>
    <w:rsid w:val="009F1131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A23C7"/>
    <w:rsid w:val="00AB7542"/>
    <w:rsid w:val="00AC7764"/>
    <w:rsid w:val="00AC79E0"/>
    <w:rsid w:val="00AD150A"/>
    <w:rsid w:val="00AD19D6"/>
    <w:rsid w:val="00AD239F"/>
    <w:rsid w:val="00AE3814"/>
    <w:rsid w:val="00AE4FC7"/>
    <w:rsid w:val="00AF6B1E"/>
    <w:rsid w:val="00B00DF5"/>
    <w:rsid w:val="00B040F3"/>
    <w:rsid w:val="00B04283"/>
    <w:rsid w:val="00B11EFB"/>
    <w:rsid w:val="00B15C0B"/>
    <w:rsid w:val="00B17AF3"/>
    <w:rsid w:val="00B27499"/>
    <w:rsid w:val="00B351D4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C0696A"/>
    <w:rsid w:val="00C0763D"/>
    <w:rsid w:val="00C123AA"/>
    <w:rsid w:val="00C138DD"/>
    <w:rsid w:val="00C36B53"/>
    <w:rsid w:val="00C56E25"/>
    <w:rsid w:val="00C570F9"/>
    <w:rsid w:val="00C73DBB"/>
    <w:rsid w:val="00C775F7"/>
    <w:rsid w:val="00C80C2C"/>
    <w:rsid w:val="00C8156E"/>
    <w:rsid w:val="00C84A0F"/>
    <w:rsid w:val="00C90566"/>
    <w:rsid w:val="00CA04B9"/>
    <w:rsid w:val="00CB50EF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409C"/>
    <w:rsid w:val="00D14BDE"/>
    <w:rsid w:val="00D162D4"/>
    <w:rsid w:val="00D22F2F"/>
    <w:rsid w:val="00D23A01"/>
    <w:rsid w:val="00D33C31"/>
    <w:rsid w:val="00D46275"/>
    <w:rsid w:val="00D46ECA"/>
    <w:rsid w:val="00D551C9"/>
    <w:rsid w:val="00D604F0"/>
    <w:rsid w:val="00D60C99"/>
    <w:rsid w:val="00D659B8"/>
    <w:rsid w:val="00D66BEB"/>
    <w:rsid w:val="00D73338"/>
    <w:rsid w:val="00D73444"/>
    <w:rsid w:val="00D740B5"/>
    <w:rsid w:val="00D74EEE"/>
    <w:rsid w:val="00D77252"/>
    <w:rsid w:val="00D77369"/>
    <w:rsid w:val="00D870E0"/>
    <w:rsid w:val="00D908C4"/>
    <w:rsid w:val="00D94ED8"/>
    <w:rsid w:val="00D9733B"/>
    <w:rsid w:val="00DA74C1"/>
    <w:rsid w:val="00DB426C"/>
    <w:rsid w:val="00DB4BFC"/>
    <w:rsid w:val="00DB675A"/>
    <w:rsid w:val="00DE3473"/>
    <w:rsid w:val="00DF2B0E"/>
    <w:rsid w:val="00DF3785"/>
    <w:rsid w:val="00E02098"/>
    <w:rsid w:val="00E21617"/>
    <w:rsid w:val="00E243CE"/>
    <w:rsid w:val="00E27B64"/>
    <w:rsid w:val="00E3456B"/>
    <w:rsid w:val="00E366E2"/>
    <w:rsid w:val="00E40D9D"/>
    <w:rsid w:val="00E41343"/>
    <w:rsid w:val="00E55BB9"/>
    <w:rsid w:val="00E65F35"/>
    <w:rsid w:val="00E666BF"/>
    <w:rsid w:val="00E74E8C"/>
    <w:rsid w:val="00E81C78"/>
    <w:rsid w:val="00EA03D7"/>
    <w:rsid w:val="00EA30F4"/>
    <w:rsid w:val="00EC6BD8"/>
    <w:rsid w:val="00ED4213"/>
    <w:rsid w:val="00ED6FFF"/>
    <w:rsid w:val="00ED74D7"/>
    <w:rsid w:val="00EF34F9"/>
    <w:rsid w:val="00F01F41"/>
    <w:rsid w:val="00F06455"/>
    <w:rsid w:val="00F1604B"/>
    <w:rsid w:val="00F205B9"/>
    <w:rsid w:val="00F226E0"/>
    <w:rsid w:val="00F34EFD"/>
    <w:rsid w:val="00F64079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D0060"/>
    <w:rsid w:val="00FD66C4"/>
    <w:rsid w:val="00FE4D45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ESMA32-193237008-8455</_dlc_DocId>
    <_dlc_DocIdUrl xmlns="d0fb0f98-34f9-4d57-9559-eb8efd17aa5e">
      <Url>https://securitiesandmarketsauth.sharepoint.com/sites/sherpa-cfr/_layouts/15/DocIdRedir.aspx?ID=ESMA32-193237008-8455</Url>
      <Description>ESMA32-193237008-8455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Props1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E7858C-3128-45EF-AE36-4A7D702B3BF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0fb0f98-34f9-4d57-9559-eb8efd17aa5e"/>
    <ds:schemaRef ds:uri="http://schemas.microsoft.com/office/infopath/2007/PartnerControls"/>
    <ds:schemaRef ds:uri="http://purl.org/dc/terms/"/>
    <ds:schemaRef ds:uri="8ee0500a-bc8f-414a-9262-adb44e56dd49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57</cp:revision>
  <dcterms:created xsi:type="dcterms:W3CDTF">2024-08-08T09:09:00Z</dcterms:created>
  <dcterms:modified xsi:type="dcterms:W3CDTF">2024-09-30T07:54:00Z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434e6be1-b3a2-4928-b418-7450ef76d209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Topic">
    <vt:lpwstr>68;#EECS|1f0bb5c6-caef-4ba2-be14-5d4b256656f4</vt:lpwstr>
  </property>
  <property fmtid="{D5CDD505-2E9C-101B-9397-08002B2CF9AE}" pid="14" name="_docset_NoMedatataSyncRequired">
    <vt:lpwstr>False</vt:lpwstr>
  </property>
  <property fmtid="{D5CDD505-2E9C-101B-9397-08002B2CF9AE}" pid="15" name="TeamName">
    <vt:lpwstr>5</vt:lpwstr>
  </property>
</Properties>
</file>