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 xml:space="preserve">for the ESMA MiFID II/MiFIR Discussion Paper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2"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3" w:history="1">
        <w:r w:rsidRPr="00321CD3">
          <w:rPr>
            <w:rStyle w:val="Hyperlink"/>
          </w:rPr>
          <w:t>www.esma.europa.eu</w:t>
        </w:r>
      </w:hyperlink>
      <w:r w:rsidRPr="00321CD3">
        <w:t xml:space="preserve"> under the heading ‘Your input/Consultations’.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ESMA_MAR_CP_TS_ESMA_ANNEX1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4"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Tabellenraster"/>
        <w:tblW w:w="0" w:type="auto"/>
        <w:tblLook w:val="04A0" w:firstRow="1" w:lastRow="0" w:firstColumn="1" w:lastColumn="0" w:noHBand="0" w:noVBand="1"/>
      </w:tblPr>
      <w:tblGrid>
        <w:gridCol w:w="3436"/>
        <w:gridCol w:w="5966"/>
      </w:tblGrid>
      <w:tr w:rsidR="008627FF" w:rsidTr="008313E5">
        <w:tc>
          <w:tcPr>
            <w:tcW w:w="3510" w:type="dxa"/>
          </w:tcPr>
          <w:p w:rsidR="008627FF" w:rsidRDefault="008627FF" w:rsidP="008313E5">
            <w:r>
              <w:t>Are you representing an association?</w:t>
            </w:r>
          </w:p>
        </w:tc>
        <w:tc>
          <w:tcPr>
            <w:tcW w:w="6118" w:type="dxa"/>
          </w:tcPr>
          <w:p w:rsidR="008627FF" w:rsidRDefault="0070590C" w:rsidP="008313E5">
            <w:sdt>
              <w:sdtPr>
                <w:alias w:val="Association"/>
                <w:tag w:val="Association"/>
                <w:id w:val="-1769143793"/>
                <w:placeholder>
                  <w:docPart w:val="6128E631859144A8B774ACA138C88107"/>
                </w:placeholder>
                <w:comboBox>
                  <w:listItem w:displayText="Yes" w:value="Yes"/>
                  <w:listItem w:displayText="No" w:value="No"/>
                </w:comboBox>
              </w:sdtPr>
              <w:sdtEndPr/>
              <w:sdtContent>
                <w:permStart w:id="739338691" w:edGrp="everyone"/>
                <w:r w:rsidR="00513648">
                  <w:t>Yes</w:t>
                </w:r>
                <w:permEnd w:id="739338691"/>
              </w:sdtContent>
            </w:sdt>
          </w:p>
        </w:tc>
      </w:tr>
      <w:tr w:rsidR="008627FF" w:rsidTr="008313E5">
        <w:tc>
          <w:tcPr>
            <w:tcW w:w="3510" w:type="dxa"/>
          </w:tcPr>
          <w:p w:rsidR="008627FF" w:rsidRDefault="008627FF" w:rsidP="008313E5">
            <w:r>
              <w:t>Activity:</w:t>
            </w:r>
          </w:p>
        </w:tc>
        <w:tc>
          <w:tcPr>
            <w:tcW w:w="6118" w:type="dxa"/>
          </w:tcPr>
          <w:p w:rsidR="008627FF" w:rsidRDefault="0070590C" w:rsidP="008313E5">
            <w:sdt>
              <w:sdtPr>
                <w:alias w:val="Activity"/>
                <w:tag w:val="Activity"/>
                <w:id w:val="1654095920"/>
                <w:placeholder>
                  <w:docPart w:val="FC2190542B92485096F7FC0D27709BC6"/>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968774399" w:edGrp="everyone"/>
                <w:r w:rsidR="00513648">
                  <w:t>Banking sector</w:t>
                </w:r>
                <w:permEnd w:id="968774399"/>
              </w:sdtContent>
            </w:sdt>
          </w:p>
        </w:tc>
      </w:tr>
      <w:tr w:rsidR="008627FF" w:rsidTr="008313E5">
        <w:tc>
          <w:tcPr>
            <w:tcW w:w="3510" w:type="dxa"/>
          </w:tcPr>
          <w:p w:rsidR="008627FF" w:rsidRDefault="008627FF" w:rsidP="008313E5">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53883624" w:edGrp="everyone" w:displacedByCustomXml="prev"/>
            <w:tc>
              <w:tcPr>
                <w:tcW w:w="6118" w:type="dxa"/>
              </w:tcPr>
              <w:p w:rsidR="008627FF" w:rsidRDefault="00513648" w:rsidP="008313E5">
                <w:r>
                  <w:t>Germany</w:t>
                </w:r>
              </w:p>
            </w:tc>
            <w:permEnd w:id="1553883624" w:displacedByCustomXml="next"/>
          </w:sdtContent>
        </w:sdt>
      </w:tr>
    </w:tbl>
    <w:p w:rsidR="008627FF" w:rsidRDefault="008627FF" w:rsidP="008627FF">
      <w:pPr>
        <w:pStyle w:val="berschrift1"/>
        <w:numPr>
          <w:ilvl w:val="0"/>
          <w:numId w:val="0"/>
        </w:numPr>
      </w:pPr>
      <w:r w:rsidRPr="00321CD3">
        <w:br w:type="page"/>
      </w:r>
      <w:bookmarkStart w:id="3" w:name="_Toc392599420"/>
      <w:r w:rsidRPr="004C2CD3">
        <w:lastRenderedPageBreak/>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p w:rsidR="008627FF" w:rsidRPr="00513956" w:rsidRDefault="008627FF" w:rsidP="008627FF">
      <w:r w:rsidRPr="00513956">
        <w:t>&lt;</w:t>
      </w:r>
      <w:r w:rsidRPr="00D74C9D">
        <w:t xml:space="preserve"> </w:t>
      </w:r>
      <w:r>
        <w:t>ESMA_COMMENT</w:t>
      </w:r>
      <w:r w:rsidRPr="00513956">
        <w:t>_MAR_TA_1&gt;</w:t>
      </w:r>
    </w:p>
    <w:p w:rsidR="008627FF" w:rsidRDefault="008627FF" w:rsidP="008627FF">
      <w:permStart w:id="745554889" w:edGrp="everyone"/>
      <w:r>
        <w:t>TYPE YOUR TEXT HERE</w:t>
      </w:r>
    </w:p>
    <w:permEnd w:id="745554889"/>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berschrift1"/>
      </w:pPr>
      <w:r>
        <w:t>B</w:t>
      </w:r>
      <w:r w:rsidRPr="00ED7403">
        <w:t>uy-backs and stabilisation: the conditions for buy-back programmes and stabilisation measures</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C8677B" w:rsidRDefault="00513648" w:rsidP="00C8677B">
      <w:permStart w:id="1293553242" w:edGrp="everyone"/>
      <w:r>
        <w:t xml:space="preserve">We agree with ESMA’s approach and are expressively in favour of the proposed threshold. For reasons we </w:t>
      </w:r>
      <w:r w:rsidR="00B45F64">
        <w:t>refer to the German Banking Industry Committee.</w:t>
      </w:r>
    </w:p>
    <w:permEnd w:id="1293553242"/>
    <w:p w:rsidR="00C8677B" w:rsidRDefault="00C8677B" w:rsidP="00C8677B">
      <w:r>
        <w:t>&lt;</w:t>
      </w:r>
      <w:r w:rsidR="00CB6CDD">
        <w:t>ESMA_QUESTION_MAR_TS_</w:t>
      </w:r>
      <w:r>
        <w:t>1&gt;</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the approach set out for stabilisation measures? If not, please explain.</w:t>
      </w:r>
    </w:p>
    <w:p w:rsidR="00C8677B" w:rsidRDefault="00C8677B" w:rsidP="00C8677B">
      <w:r>
        <w:t>&lt;</w:t>
      </w:r>
      <w:r w:rsidR="00CB6CDD">
        <w:t>ESMA_QUESTION_MAR_TS_</w:t>
      </w:r>
      <w:r>
        <w:t>2&gt;</w:t>
      </w:r>
    </w:p>
    <w:p w:rsidR="00C8677B" w:rsidRDefault="000F7406" w:rsidP="00C8677B">
      <w:permStart w:id="747967086" w:edGrp="everyone"/>
      <w:r>
        <w:t>We basically welcome ESMA’s approach. For further remarks we refer to</w:t>
      </w:r>
      <w:r w:rsidR="004A1E8C">
        <w:t xml:space="preserve"> the comments of the German Banking Industry Committee.</w:t>
      </w:r>
    </w:p>
    <w:permEnd w:id="747967086"/>
    <w:p w:rsidR="00C8677B" w:rsidRDefault="00C8677B" w:rsidP="00C8677B">
      <w:r>
        <w:t>&lt;</w:t>
      </w:r>
      <w:r w:rsidR="00CB6CDD">
        <w:t>ESMA_QUESTION_MAR_TS_</w:t>
      </w:r>
      <w:r>
        <w:t>2&gt;</w:t>
      </w:r>
    </w:p>
    <w:p w:rsidR="00C8677B" w:rsidRPr="00911A17" w:rsidRDefault="00C8677B" w:rsidP="00C8677B">
      <w:pPr>
        <w:pStyle w:val="berschrift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C8677B" w:rsidRDefault="004A1E8C" w:rsidP="00C8677B">
      <w:permStart w:id="560005330" w:edGrp="everyone"/>
      <w:r>
        <w:t>We generally agree with ESMA’s proposals. For further remarks concerning so called face-to-face transactions and other details concerning market soundings we refer to the answer of the German Banking Industry Committee.</w:t>
      </w:r>
    </w:p>
    <w:permEnd w:id="560005330"/>
    <w:p w:rsidR="00C8677B" w:rsidRDefault="00C8677B" w:rsidP="00C8677B">
      <w:r>
        <w:t>&lt;</w:t>
      </w:r>
      <w:r w:rsidR="00CB6CDD">
        <w:t>ESMA_QUESTION_MAR_TS_</w:t>
      </w:r>
      <w:r>
        <w:t>3&gt;</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C8677B" w:rsidRDefault="005B5097" w:rsidP="00C8677B">
      <w:permStart w:id="1258508281" w:edGrp="everyone"/>
      <w:r>
        <w:t xml:space="preserve">We do not have objections against ESMA’s proposal for a standard template. </w:t>
      </w:r>
    </w:p>
    <w:permEnd w:id="1258508281"/>
    <w:p w:rsidR="00C8677B" w:rsidRDefault="00C8677B" w:rsidP="00C8677B">
      <w:r>
        <w:t>&lt;</w:t>
      </w:r>
      <w:r w:rsidR="00CB6CDD">
        <w:t>ESMA_QUESTION_MAR_TS_</w:t>
      </w:r>
      <w:r>
        <w:t>4&gt;</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C8677B" w:rsidRDefault="005B5097" w:rsidP="00C8677B">
      <w:permStart w:id="526876274" w:edGrp="everyone"/>
      <w:r>
        <w:t>Yes.</w:t>
      </w:r>
    </w:p>
    <w:permEnd w:id="526876274"/>
    <w:p w:rsidR="00C8677B" w:rsidRDefault="00C8677B" w:rsidP="00C8677B">
      <w:r>
        <w:t>&lt;</w:t>
      </w:r>
      <w:r w:rsidR="00CB6CDD">
        <w:t>ESMA_QUESTION_MAR_TS_</w:t>
      </w:r>
      <w:r>
        <w:t>5&gt;</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investor?</w:t>
      </w:r>
    </w:p>
    <w:p w:rsidR="00C8677B" w:rsidRDefault="00C8677B" w:rsidP="00C8677B">
      <w:r>
        <w:t>&lt;</w:t>
      </w:r>
      <w:r w:rsidR="00CB6CDD">
        <w:t>ESMA_QUESTION_MAR_TS_</w:t>
      </w:r>
      <w:r>
        <w:t>6&gt;</w:t>
      </w:r>
    </w:p>
    <w:p w:rsidR="00C8677B" w:rsidRDefault="005B5097" w:rsidP="00C8677B">
      <w:permStart w:id="1321690560" w:edGrp="everyone"/>
      <w:r>
        <w:t>Yes.</w:t>
      </w:r>
    </w:p>
    <w:permEnd w:id="1321690560"/>
    <w:p w:rsidR="00C8677B" w:rsidRDefault="00C8677B" w:rsidP="00C8677B">
      <w:r>
        <w:t>&lt;</w:t>
      </w:r>
      <w:r w:rsidR="00CB6CDD">
        <w:t>ESMA_QUESTION_MAR_TS_</w:t>
      </w:r>
      <w:r>
        <w:t>6&gt;</w:t>
      </w:r>
    </w:p>
    <w:p w:rsidR="00C8677B" w:rsidRDefault="00C8677B" w:rsidP="00C8677B"/>
    <w:p w:rsidR="00C8677B" w:rsidRPr="0091447F" w:rsidRDefault="00C8677B" w:rsidP="00C8677B">
      <w:pPr>
        <w:pStyle w:val="berschrift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C8677B" w:rsidRDefault="005B5097" w:rsidP="00C8677B">
      <w:permStart w:id="839740637" w:edGrp="everyone"/>
      <w:r>
        <w:t>Yes.</w:t>
      </w:r>
    </w:p>
    <w:permEnd w:id="839740637"/>
    <w:p w:rsidR="00C8677B" w:rsidRDefault="00C8677B" w:rsidP="00C8677B">
      <w:r>
        <w:t>&lt;</w:t>
      </w:r>
      <w:r w:rsidR="00CB6CDD">
        <w:t>ESMA_QUESTION_MAR_TS_</w:t>
      </w:r>
      <w:r>
        <w:t>7&gt;</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C8677B" w:rsidRDefault="005B5097" w:rsidP="00C8677B">
      <w:permStart w:id="308174634" w:edGrp="everyone"/>
      <w:r>
        <w:t>We agree with ESMA’s approach. Inside information should only be passed on</w:t>
      </w:r>
      <w:r w:rsidRPr="005B5097">
        <w:t xml:space="preserve"> </w:t>
      </w:r>
      <w:r w:rsidRPr="004B6018">
        <w:t xml:space="preserve">when </w:t>
      </w:r>
      <w:r w:rsidR="002C2183">
        <w:t>the information is</w:t>
      </w:r>
      <w:r w:rsidRPr="004B6018">
        <w:t xml:space="preserve"> indispensable for the recipient </w:t>
      </w:r>
      <w:r>
        <w:t xml:space="preserve">in order to </w:t>
      </w:r>
      <w:r w:rsidR="002C2183">
        <w:t xml:space="preserve">reach a decision about a (possible) transaction </w:t>
      </w:r>
      <w:r>
        <w:t>(</w:t>
      </w:r>
      <w:r w:rsidRPr="004B6018">
        <w:t>“need to know principle”</w:t>
      </w:r>
      <w:r>
        <w:t>)</w:t>
      </w:r>
      <w:r w:rsidR="002C2183">
        <w:t>.</w:t>
      </w:r>
    </w:p>
    <w:permEnd w:id="308174634"/>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berschrift1"/>
        <w:keepLines/>
        <w:spacing w:before="480" w:after="0" w:line="276" w:lineRule="auto"/>
        <w:ind w:left="284" w:hanging="284"/>
      </w:pPr>
      <w:r w:rsidRPr="004C4871">
        <w:t xml:space="preserve">Accepted Market </w:t>
      </w:r>
      <w:r>
        <w:t>Practices</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C8677B" w:rsidRDefault="00C8677B" w:rsidP="00C8677B">
      <w:permStart w:id="445859791" w:edGrp="everyone"/>
      <w:r>
        <w:t>TYPE YOUR TEXT HERE</w:t>
      </w:r>
    </w:p>
    <w:permEnd w:id="445859791"/>
    <w:p w:rsidR="00C8677B" w:rsidRDefault="00C8677B" w:rsidP="00C8677B">
      <w:r>
        <w:t>&lt;</w:t>
      </w:r>
      <w:r w:rsidR="00CB6CDD">
        <w:t>ESMA_QUESTION_MAR_TS_</w:t>
      </w:r>
      <w:r>
        <w:t>9&gt;</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C8677B" w:rsidRDefault="00C8677B" w:rsidP="00C8677B">
      <w:permStart w:id="1050615020" w:edGrp="everyone"/>
      <w:r>
        <w:t>TYPE YOUR TEXT HERE</w:t>
      </w:r>
    </w:p>
    <w:permEnd w:id="1050615020"/>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berschrift1"/>
        <w:keepLines/>
        <w:spacing w:before="480" w:after="0" w:line="276" w:lineRule="auto"/>
        <w:ind w:left="284" w:hanging="284"/>
      </w:pPr>
      <w:r w:rsidRPr="00ED7403">
        <w:t xml:space="preserve">Suspicious </w:t>
      </w:r>
      <w:r>
        <w:t>transaction and order reporting</w:t>
      </w:r>
      <w:r w:rsidRPr="00ED7403">
        <w:tab/>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642545">
        <w:t>Do you agree with this analysis regarding attempted market abuse and OTC derivatives</w:t>
      </w:r>
      <w:r>
        <w:t>?</w:t>
      </w:r>
    </w:p>
    <w:p w:rsidR="00C8677B" w:rsidRDefault="00C8677B" w:rsidP="00C8677B">
      <w:r>
        <w:t>&lt;</w:t>
      </w:r>
      <w:r w:rsidR="00CB6CDD">
        <w:t>ESMA_QUESTION_MAR_TS_</w:t>
      </w:r>
      <w:r>
        <w:t>11&gt;</w:t>
      </w:r>
    </w:p>
    <w:p w:rsidR="00C8677B" w:rsidRDefault="002C2183" w:rsidP="00C8677B">
      <w:permStart w:id="1592395701" w:edGrp="everyone"/>
      <w:r>
        <w:t xml:space="preserve">We do not agree with ESMA’s deliberations concerning </w:t>
      </w:r>
      <w:r w:rsidR="00D43E82">
        <w:t xml:space="preserve">the reporting obligation of </w:t>
      </w:r>
      <w:r>
        <w:t xml:space="preserve">suspicious transactions and orders. We share </w:t>
      </w:r>
      <w:r w:rsidR="0064267D">
        <w:t xml:space="preserve">the concerns raised by the German Banking Industry Committee and refer to their answer to this question. </w:t>
      </w:r>
    </w:p>
    <w:permEnd w:id="1592395701"/>
    <w:p w:rsidR="00C8677B" w:rsidRDefault="00C8677B" w:rsidP="00C8677B">
      <w:r>
        <w:t>&lt;</w:t>
      </w:r>
      <w:r w:rsidR="00CB6CDD">
        <w:t>ESMA_QUESTION_MAR_TS_</w:t>
      </w:r>
      <w:r>
        <w:t>11&gt;</w:t>
      </w:r>
    </w:p>
    <w:p w:rsidR="00294C2D" w:rsidRDefault="00294C2D" w:rsidP="00C8677B"/>
    <w:p w:rsidR="00C8677B" w:rsidRDefault="00C8677B" w:rsidP="00C8677B">
      <w:pPr>
        <w:pStyle w:val="berschrift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C8677B" w:rsidRDefault="00D43E82" w:rsidP="00C8677B">
      <w:permStart w:id="2055933745" w:edGrp="everyone"/>
      <w:r>
        <w:t>We agree with ESMA’s clarification on the timing of STORs.</w:t>
      </w:r>
    </w:p>
    <w:p w:rsidR="00D43E82" w:rsidRDefault="00D43E82" w:rsidP="00C8677B"/>
    <w:p w:rsidR="00D43E82" w:rsidRDefault="00D43E82" w:rsidP="00C8677B">
      <w:r>
        <w:t>We have some remarks concerning ESMA’s deliberation in paragraph 186 and 188. In this respect we refer to the answer of the German Banking Industry Committee.</w:t>
      </w:r>
    </w:p>
    <w:permEnd w:id="2055933745"/>
    <w:p w:rsidR="00C8677B" w:rsidRDefault="00C8677B" w:rsidP="00C8677B">
      <w:r>
        <w:t>&lt;</w:t>
      </w:r>
      <w:r w:rsidR="00CB6CDD">
        <w:t>ESMA_QUESTION_MAR_TS_</w:t>
      </w:r>
      <w:r>
        <w:t>12&gt;</w:t>
      </w:r>
    </w:p>
    <w:p w:rsidR="00294C2D" w:rsidRDefault="00294C2D" w:rsidP="00C8677B"/>
    <w:p w:rsidR="00C8677B" w:rsidRDefault="00C8677B" w:rsidP="00C8677B">
      <w:pPr>
        <w:pStyle w:val="berschrift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C8677B" w:rsidRDefault="008A5B3F" w:rsidP="00C8677B">
      <w:permStart w:id="1977251206" w:edGrp="everyone"/>
      <w:r>
        <w:rPr>
          <w:bCs/>
          <w:szCs w:val="18"/>
        </w:rPr>
        <w:t>Concerning</w:t>
      </w:r>
      <w:r w:rsidRPr="004B6018">
        <w:rPr>
          <w:bCs/>
          <w:szCs w:val="18"/>
        </w:rPr>
        <w:t xml:space="preserve"> ESMA’s position on automated surveillance</w:t>
      </w:r>
      <w:r>
        <w:rPr>
          <w:bCs/>
          <w:szCs w:val="18"/>
        </w:rPr>
        <w:t xml:space="preserve"> we refer to the answer of the German Banking Industry Committee</w:t>
      </w:r>
      <w:r w:rsidRPr="004B6018">
        <w:rPr>
          <w:bCs/>
          <w:szCs w:val="18"/>
        </w:rPr>
        <w:t>.</w:t>
      </w:r>
    </w:p>
    <w:permEnd w:id="1977251206"/>
    <w:p w:rsidR="00C8677B" w:rsidRDefault="00C8677B" w:rsidP="00C8677B">
      <w:r>
        <w:t>&lt;</w:t>
      </w:r>
      <w:r w:rsidR="00CB6CDD">
        <w:t>ESMA_QUESTION_MAR_TS_</w:t>
      </w:r>
      <w:r>
        <w:t>13&gt;</w:t>
      </w:r>
    </w:p>
    <w:p w:rsidR="00294C2D" w:rsidRDefault="00294C2D" w:rsidP="00C8677B"/>
    <w:p w:rsidR="00C8677B" w:rsidRDefault="00C8677B" w:rsidP="00C8677B">
      <w:pPr>
        <w:pStyle w:val="berschrift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C8677B" w:rsidRDefault="00795DB8" w:rsidP="00C8677B">
      <w:permStart w:id="231343847" w:edGrp="everyone"/>
      <w:r>
        <w:t>No.</w:t>
      </w:r>
    </w:p>
    <w:permEnd w:id="231343847"/>
    <w:p w:rsidR="00C8677B" w:rsidRDefault="00C8677B" w:rsidP="00C8677B">
      <w:r>
        <w:t>&lt;</w:t>
      </w:r>
      <w:r w:rsidR="00CB6CDD">
        <w:t>ESMA_QUESTION_MAR_TS_</w:t>
      </w:r>
      <w:r>
        <w:t>14&gt;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C8677B" w:rsidRDefault="00795DB8" w:rsidP="00C8677B">
      <w:permStart w:id="1244996818" w:edGrp="everyone"/>
      <w:r>
        <w:t>No.</w:t>
      </w:r>
    </w:p>
    <w:permEnd w:id="1244996818"/>
    <w:p w:rsidR="00C8677B" w:rsidRDefault="00C8677B" w:rsidP="00C8677B">
      <w:r>
        <w:t>&lt;</w:t>
      </w:r>
      <w:r w:rsidR="00CB6CDD">
        <w:t>ESMA_QUESTION_MAR_TS_</w:t>
      </w:r>
      <w:r>
        <w:t>15&gt;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C8677B" w:rsidRDefault="00DD15EE" w:rsidP="00C8677B">
      <w:permStart w:id="1854478883" w:edGrp="everyone"/>
      <w:r>
        <w:t>We have strong concerns about the definition of “near misses” and the</w:t>
      </w:r>
      <w:r w:rsidRPr="004B6018">
        <w:t xml:space="preserve"> adequate legal basis for the</w:t>
      </w:r>
      <w:r>
        <w:t xml:space="preserve"> raising</w:t>
      </w:r>
      <w:r w:rsidRPr="004B6018">
        <w:t xml:space="preserve"> </w:t>
      </w:r>
      <w:r>
        <w:t xml:space="preserve">of such data. For details we refer to the comments of the German Banking Industry Committee. </w:t>
      </w:r>
    </w:p>
    <w:permEnd w:id="1854478883"/>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berschrift1"/>
        <w:keepLines/>
        <w:spacing w:before="480" w:after="0" w:line="276" w:lineRule="auto"/>
        <w:ind w:left="284" w:hanging="284"/>
      </w:pPr>
      <w:r w:rsidRPr="003E7192">
        <w:t xml:space="preserve">Technical means for public disclosure </w:t>
      </w:r>
      <w:r>
        <w:t>of inside information and delays</w:t>
      </w:r>
      <w:r w:rsidRPr="003E7192">
        <w:tab/>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information?</w:t>
      </w:r>
    </w:p>
    <w:p w:rsidR="00C8677B" w:rsidRDefault="00C8677B" w:rsidP="00C8677B">
      <w:r>
        <w:t>&lt;</w:t>
      </w:r>
      <w:r w:rsidR="00CB6CDD">
        <w:t>ESMA_QUESTION_MAR_TS_</w:t>
      </w:r>
      <w:r>
        <w:t>17&gt;</w:t>
      </w:r>
    </w:p>
    <w:p w:rsidR="00C8677B" w:rsidRDefault="00D77278" w:rsidP="00C8677B">
      <w:permStart w:id="1044208920" w:edGrp="everyone"/>
      <w:r>
        <w:t>Yes.</w:t>
      </w:r>
    </w:p>
    <w:permEnd w:id="1044208920"/>
    <w:p w:rsidR="00C8677B" w:rsidRDefault="00C8677B" w:rsidP="00C8677B">
      <w:r>
        <w:t>&lt;</w:t>
      </w:r>
      <w:r w:rsidR="00CB6CDD">
        <w:t>ESMA_QUESTION_MAR_TS_</w:t>
      </w:r>
      <w:r>
        <w:t>17&gt;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emission allowances that have been publicly disclosed meeting REMIT standards as described in the CP, i.e. using platforms dedicated to the publication of REMIT inside information or websites of the energy market participants as currently recommended in the ACER guidance?</w:t>
      </w:r>
    </w:p>
    <w:p w:rsidR="00C8677B" w:rsidRDefault="00C8677B" w:rsidP="00C8677B">
      <w:r>
        <w:t>&lt;</w:t>
      </w:r>
      <w:r w:rsidR="00CB6CDD">
        <w:t>ESMA_QUESTION_MAR_TS_</w:t>
      </w:r>
      <w:r>
        <w:t>18&gt;</w:t>
      </w:r>
    </w:p>
    <w:p w:rsidR="00C8677B" w:rsidRDefault="00C8677B" w:rsidP="00C8677B">
      <w:permStart w:id="686775316" w:edGrp="everyone"/>
      <w:r>
        <w:t>TYPE YOUR TEXT HERE</w:t>
      </w:r>
    </w:p>
    <w:permEnd w:id="686775316"/>
    <w:p w:rsidR="00C8677B" w:rsidRDefault="00C8677B" w:rsidP="00C8677B">
      <w:r>
        <w:t>&lt;</w:t>
      </w:r>
      <w:r w:rsidR="00CB6CDD">
        <w:t>ESMA_QUESTION_MAR_TS_</w:t>
      </w:r>
      <w:r>
        <w:t>18&gt;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information under both REMIT and MAR?</w:t>
      </w:r>
    </w:p>
    <w:p w:rsidR="00C8677B" w:rsidRDefault="00C8677B" w:rsidP="00C8677B">
      <w:r>
        <w:t>&lt;</w:t>
      </w:r>
      <w:r w:rsidR="00CB6CDD">
        <w:t>ESMA_QUESTION_MAR_TS_</w:t>
      </w:r>
      <w:r>
        <w:t>19&gt;</w:t>
      </w:r>
    </w:p>
    <w:p w:rsidR="00C8677B" w:rsidRDefault="00C8677B" w:rsidP="00C8677B">
      <w:permStart w:id="713887455" w:edGrp="everyone"/>
      <w:r>
        <w:t>TYPE YOUR TEXT HERE</w:t>
      </w:r>
    </w:p>
    <w:permEnd w:id="713887455"/>
    <w:p w:rsidR="00C8677B" w:rsidRDefault="00C8677B" w:rsidP="00C8677B">
      <w:r>
        <w:t>&lt;</w:t>
      </w:r>
      <w:r w:rsidR="00CB6CDD">
        <w:t>ESMA_QUESTION_MAR_TS_</w:t>
      </w:r>
      <w:r>
        <w:t>19&gt;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0626F6">
        <w:t>Do you agree with ESMA’s proposals regarding the format and content of the notification?</w:t>
      </w:r>
    </w:p>
    <w:p w:rsidR="00C8677B" w:rsidRDefault="00C8677B" w:rsidP="00C8677B">
      <w:r>
        <w:t>&lt;</w:t>
      </w:r>
      <w:r w:rsidR="00CB6CDD">
        <w:t>ESMA_QUESTION_MAR_TS_</w:t>
      </w:r>
      <w:r>
        <w:t>20&gt;</w:t>
      </w:r>
    </w:p>
    <w:p w:rsidR="00C8677B" w:rsidRDefault="00D77278" w:rsidP="00C8677B">
      <w:permStart w:id="2106794996" w:edGrp="everyone"/>
      <w:r>
        <w:t>Yes.</w:t>
      </w:r>
    </w:p>
    <w:permEnd w:id="2106794996"/>
    <w:p w:rsidR="00C8677B" w:rsidRDefault="00C8677B" w:rsidP="00C8677B">
      <w:r>
        <w:t>&lt;</w:t>
      </w:r>
      <w:r w:rsidR="00CB6CDD">
        <w:t>ESMA_QUESTION_MAR_TS_</w:t>
      </w:r>
      <w:r>
        <w:t>20&gt;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C8677B" w:rsidRDefault="00D77278" w:rsidP="00C8677B">
      <w:permStart w:id="1672103926" w:edGrp="everyone"/>
      <w:r>
        <w:t xml:space="preserve">Basically we agree. We have, however, some concerns about the handling of rumours. In this respect we refer to the deliberations of the German Banking Industry Committee to this question. </w:t>
      </w:r>
    </w:p>
    <w:permEnd w:id="1672103926"/>
    <w:p w:rsidR="00C8677B" w:rsidRDefault="00C8677B" w:rsidP="00C8677B">
      <w:r>
        <w:t>&lt;</w:t>
      </w:r>
      <w:r w:rsidR="00CB6CDD">
        <w:t>ESMA_QUESTION_MAR_TS_</w:t>
      </w:r>
      <w:r>
        <w:t>21&gt;</w:t>
      </w:r>
    </w:p>
    <w:p w:rsidR="00C8677B" w:rsidRDefault="00C8677B" w:rsidP="00C8677B">
      <w:r>
        <w:br w:type="page"/>
      </w:r>
    </w:p>
    <w:p w:rsidR="00C8677B" w:rsidRDefault="00C8677B" w:rsidP="00C8677B">
      <w:pPr>
        <w:pStyle w:val="berschrift1"/>
        <w:keepLines/>
        <w:spacing w:before="480" w:after="0" w:line="276" w:lineRule="auto"/>
        <w:ind w:left="284" w:hanging="284"/>
      </w:pPr>
      <w:r>
        <w:t>I</w:t>
      </w:r>
      <w:r w:rsidRPr="004C4871">
        <w:t>nsider list</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C8677B" w:rsidRDefault="008814C7" w:rsidP="00C8677B">
      <w:permStart w:id="286474327" w:edGrp="everyone"/>
      <w:r>
        <w:t>We do not agree with ESMA’s proposal. We have strong concerns about all the private data to be included in the insider lists. For details we refer to the comments of the German Banking Industry Committee.</w:t>
      </w:r>
    </w:p>
    <w:permEnd w:id="286474327"/>
    <w:p w:rsidR="00C8677B" w:rsidRDefault="00C8677B" w:rsidP="00C8677B">
      <w:r>
        <w:t>&lt;</w:t>
      </w:r>
      <w:r w:rsidR="00CB6CDD">
        <w:t>ESMA_QUESTION_MAR_TS_</w:t>
      </w:r>
      <w:r>
        <w:t>22&gt;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C8677B" w:rsidRDefault="008814C7" w:rsidP="00C8677B">
      <w:permStart w:id="1924483429" w:edGrp="everyone"/>
      <w:r>
        <w:t xml:space="preserve">We agree with the format as such, however we have strong concerns </w:t>
      </w:r>
      <w:r>
        <w:t xml:space="preserve">about all the </w:t>
      </w:r>
      <w:r>
        <w:t>personal</w:t>
      </w:r>
      <w:r>
        <w:t xml:space="preserve"> data to be included</w:t>
      </w:r>
      <w:r>
        <w:t xml:space="preserve"> in the insider lists. We concur in this respect with the deliberations of the German Banking Industry Committee in this respect.</w:t>
      </w:r>
    </w:p>
    <w:permEnd w:id="1924483429"/>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berschrift1"/>
        <w:keepLines/>
        <w:spacing w:before="480" w:after="0" w:line="276" w:lineRule="auto"/>
        <w:ind w:left="284" w:hanging="284"/>
      </w:pPr>
      <w:r w:rsidRPr="004C4871">
        <w:t xml:space="preserve">Managers’ transactions </w:t>
      </w:r>
      <w:r w:rsidRPr="00ED7403">
        <w:t>format and template for notification and disclosure</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C8677B" w:rsidRDefault="00C46793" w:rsidP="00C46793">
      <w:pPr>
        <w:tabs>
          <w:tab w:val="left" w:pos="2685"/>
        </w:tabs>
      </w:pPr>
      <w:permStart w:id="121987632" w:edGrp="everyone"/>
      <w:r>
        <w:t>We are in favour of Option 3. We reject the idea of reporting highest and lowest prices. For reasons we refer to the comments of the German Banking Industry Committee.</w:t>
      </w:r>
    </w:p>
    <w:permEnd w:id="121987632"/>
    <w:p w:rsidR="00C8677B" w:rsidRDefault="00C8677B" w:rsidP="00C8677B">
      <w:r>
        <w:t>&lt;</w:t>
      </w:r>
      <w:r w:rsidR="00CB6CDD">
        <w:t>ESMA_QUESTION_MAR_TS_</w:t>
      </w:r>
      <w:r>
        <w:t>24&gt;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C8677B" w:rsidRDefault="00C46793" w:rsidP="00C8677B">
      <w:permStart w:id="420553330" w:edGrp="everyone"/>
      <w:r>
        <w:t>We do not agree with ESMA’s proposal in its entirety. Again, w</w:t>
      </w:r>
      <w:r>
        <w:t>e have strong concerns about all the private data to be included</w:t>
      </w:r>
      <w:r>
        <w:t xml:space="preserve"> in the notification. </w:t>
      </w:r>
      <w:r w:rsidR="0070590C">
        <w:t xml:space="preserve">For details we </w:t>
      </w:r>
      <w:r w:rsidR="0070590C">
        <w:t>refer to the comments of the Ge</w:t>
      </w:r>
      <w:r w:rsidR="0070590C">
        <w:t>rman Banking Industry Committee.</w:t>
      </w:r>
    </w:p>
    <w:permEnd w:id="420553330"/>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berschrift1"/>
        <w:keepLines/>
        <w:spacing w:before="480" w:after="0" w:line="276" w:lineRule="auto"/>
        <w:ind w:left="284" w:hanging="284"/>
      </w:pPr>
      <w:r w:rsidRPr="004C4871">
        <w:t xml:space="preserve">Investment recommendations </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bookmarkStart w:id="4" w:name="_GoBack"/>
      <w:bookmarkEnd w:id="4"/>
    </w:p>
    <w:p w:rsidR="00C8677B" w:rsidRDefault="0070590C" w:rsidP="00C8677B">
      <w:permStart w:id="70082923" w:edGrp="everyone"/>
      <w:r>
        <w:t>We do not agree with ESMA’s approach. The reasons for that can be found in th</w:t>
      </w:r>
      <w:r>
        <w:t>e comments of the German Banking Industry Committee.</w:t>
      </w:r>
    </w:p>
    <w:permEnd w:id="70082923"/>
    <w:p w:rsidR="00C8677B" w:rsidRDefault="00C8677B" w:rsidP="00C8677B">
      <w:r>
        <w:t>&lt;</w:t>
      </w:r>
      <w:r w:rsidR="00CB6CDD">
        <w:t>ESMA_QUESTION_MAR_TS_</w:t>
      </w:r>
      <w:r>
        <w:t>26&gt;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included in the “expert” definition?</w:t>
      </w:r>
      <w:r w:rsidRPr="005C0D27">
        <w:tab/>
      </w:r>
    </w:p>
    <w:p w:rsidR="00C8677B" w:rsidRDefault="00C8677B" w:rsidP="00C8677B">
      <w:r>
        <w:t>&lt;</w:t>
      </w:r>
      <w:r w:rsidR="00CB6CDD">
        <w:t>ESMA_QUESTION_MAR_TS_</w:t>
      </w:r>
      <w:r>
        <w:t>27&gt;</w:t>
      </w:r>
    </w:p>
    <w:p w:rsidR="00C8677B" w:rsidRDefault="00C8677B" w:rsidP="00C8677B">
      <w:permStart w:id="989418772" w:edGrp="everyone"/>
      <w:r>
        <w:t>TYPE YOUR TEXT HERE</w:t>
      </w:r>
    </w:p>
    <w:permEnd w:id="989418772"/>
    <w:p w:rsidR="00C8677B" w:rsidRDefault="00C8677B" w:rsidP="00C8677B">
      <w:r>
        <w:t>&lt;</w:t>
      </w:r>
      <w:r w:rsidR="00CB6CDD">
        <w:t>ESMA_QUESTION_MAR_TS_</w:t>
      </w:r>
      <w:r>
        <w:t>27&gt;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recommendatio</w:t>
      </w:r>
      <w:r>
        <w:t xml:space="preserve">n </w:t>
      </w:r>
      <w:r w:rsidRPr="001174FF">
        <w:t>suitable to all asset classes? If not, please explain why.</w:t>
      </w:r>
    </w:p>
    <w:p w:rsidR="00C8677B" w:rsidRDefault="00C8677B" w:rsidP="00C8677B">
      <w:r>
        <w:t>&lt;</w:t>
      </w:r>
      <w:r w:rsidR="00CB6CDD">
        <w:t>ESMA_QUESTION_MAR_TS_</w:t>
      </w:r>
      <w:r>
        <w:t>28&gt;</w:t>
      </w:r>
    </w:p>
    <w:p w:rsidR="00C8677B" w:rsidRDefault="00C8677B" w:rsidP="00C8677B">
      <w:permStart w:id="249369410" w:edGrp="everyone"/>
      <w:r>
        <w:t>TYPE YOUR TEXT HERE</w:t>
      </w:r>
    </w:p>
    <w:permEnd w:id="249369410"/>
    <w:p w:rsidR="00C8677B" w:rsidRDefault="00C8677B" w:rsidP="00C8677B">
      <w:r>
        <w:t>&lt;</w:t>
      </w:r>
      <w:r w:rsidR="00CB6CDD">
        <w:t>ESMA_QUESTION_MAR_TS_</w:t>
      </w:r>
      <w:r>
        <w:t>28&gt;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0820E8">
        <w:t xml:space="preserve">Do you agree with the proposed standards for the objective presentation of investment recommendations and how they apply to the different categories of persons in the scope? If not, please specify. </w:t>
      </w:r>
    </w:p>
    <w:p w:rsidR="00C8677B" w:rsidRDefault="00C8677B" w:rsidP="00C8677B">
      <w:r>
        <w:t>&lt;</w:t>
      </w:r>
      <w:r w:rsidR="00CB6CDD">
        <w:t>ESMA_QUESTION_MAR_TS_</w:t>
      </w:r>
      <w:r>
        <w:t>29&gt;</w:t>
      </w:r>
    </w:p>
    <w:p w:rsidR="00C8677B" w:rsidRDefault="00C8677B" w:rsidP="00C8677B">
      <w:permStart w:id="2089376556" w:edGrp="everyone"/>
      <w:r>
        <w:t>TYPE YOUR TEXT HERE</w:t>
      </w:r>
    </w:p>
    <w:permEnd w:id="2089376556"/>
    <w:p w:rsidR="00C8677B" w:rsidRDefault="00C8677B" w:rsidP="00C8677B">
      <w:r>
        <w:t>&lt;</w:t>
      </w:r>
      <w:r w:rsidR="00CB6CDD">
        <w:t>ESMA_QUESTION_MAR_TS_</w:t>
      </w:r>
      <w:r>
        <w:t>29&gt;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C8677B" w:rsidRDefault="00C8677B" w:rsidP="00C8677B">
      <w:permStart w:id="2134865253" w:edGrp="everyone"/>
      <w:r>
        <w:t>TYPE YOUR TEXT HERE</w:t>
      </w:r>
    </w:p>
    <w:permEnd w:id="2134865253"/>
    <w:p w:rsidR="00C8677B" w:rsidRDefault="00C8677B" w:rsidP="00C8677B">
      <w:r>
        <w:t>&lt;</w:t>
      </w:r>
      <w:r w:rsidR="00CB6CDD">
        <w:t>ESMA_QUESTION_MAR_TS_</w:t>
      </w:r>
      <w:r>
        <w:t>30&gt;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C8677B" w:rsidRDefault="00C8677B" w:rsidP="00C8677B">
      <w:permStart w:id="1489267087" w:edGrp="everyone"/>
      <w:r>
        <w:t>TYPE YOUR TEXT HERE</w:t>
      </w:r>
    </w:p>
    <w:permEnd w:id="1489267087"/>
    <w:p w:rsidR="00C8677B" w:rsidRDefault="00C8677B" w:rsidP="00C8677B">
      <w:r>
        <w:t>&lt;</w:t>
      </w:r>
      <w:r w:rsidR="00CB6CDD">
        <w:t>ESMA_QUESTION_MAR_TS_</w:t>
      </w:r>
      <w:r>
        <w:t>31&gt;</w:t>
      </w:r>
    </w:p>
    <w:p w:rsidR="00C8677B" w:rsidRDefault="00C8677B" w:rsidP="00C8677B">
      <w:pPr>
        <w:pStyle w:val="berschrift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t>&lt;</w:t>
      </w:r>
      <w:r w:rsidR="00CB6CDD">
        <w:t>ESMA_QUESTION_MAR_TS_</w:t>
      </w:r>
      <w:r>
        <w:t>32&gt;</w:t>
      </w:r>
    </w:p>
    <w:p w:rsidR="00C8677B" w:rsidRDefault="00C8677B" w:rsidP="00C8677B">
      <w:permStart w:id="219624087" w:edGrp="everyone"/>
      <w:r>
        <w:t>TYPE YOUR TEXT HERE</w:t>
      </w:r>
    </w:p>
    <w:permEnd w:id="219624087"/>
    <w:p w:rsidR="00C8677B" w:rsidRDefault="00C8677B" w:rsidP="00C8677B">
      <w:r>
        <w:t>&lt;</w:t>
      </w:r>
      <w:r w:rsidR="00CB6CDD">
        <w:t>ESMA_QUESTION_MAR_TS_</w:t>
      </w:r>
      <w:r>
        <w:t>32&gt;</w:t>
      </w:r>
    </w:p>
    <w:p w:rsidR="00C8677B" w:rsidRDefault="00C8677B" w:rsidP="00C8677B"/>
    <w:p w:rsidR="00C8677B" w:rsidRDefault="00C8677B" w:rsidP="00C8677B">
      <w:pPr>
        <w:pStyle w:val="berschrift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employer or a person related to the employer?</w:t>
      </w:r>
    </w:p>
    <w:p w:rsidR="00C8677B" w:rsidRDefault="00C8677B" w:rsidP="00C8677B">
      <w:r>
        <w:t>&lt;</w:t>
      </w:r>
      <w:r w:rsidR="00CB6CDD">
        <w:t>ESMA_QUESTION_MAR_TS_</w:t>
      </w:r>
      <w:r>
        <w:t>33&gt;</w:t>
      </w:r>
    </w:p>
    <w:p w:rsidR="00C8677B" w:rsidRDefault="00C8677B" w:rsidP="00C8677B">
      <w:permStart w:id="402155090" w:edGrp="everyone"/>
      <w:r>
        <w:t>TYPE YOUR TEXT HERE</w:t>
      </w:r>
    </w:p>
    <w:permEnd w:id="402155090"/>
    <w:p w:rsidR="00C8677B" w:rsidRDefault="00C8677B" w:rsidP="00C8677B">
      <w:r>
        <w:t>&lt;</w:t>
      </w:r>
      <w:r w:rsidR="00CB6CDD">
        <w:t>ESMA_QUESTION_MAR_TS_</w:t>
      </w:r>
      <w:r>
        <w:t>33&gt;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050D18">
        <w:t>Do you agree with the proposed standards relating to the dissemination of recommendation produced by third parties? If not, please specify.</w:t>
      </w:r>
    </w:p>
    <w:p w:rsidR="00C8677B" w:rsidRDefault="00C8677B" w:rsidP="00C8677B">
      <w:r>
        <w:t>&lt;</w:t>
      </w:r>
      <w:r w:rsidR="00CB6CDD">
        <w:t>ESMA_QUESTION_MAR_TS_</w:t>
      </w:r>
      <w:r>
        <w:t>34&gt;</w:t>
      </w:r>
    </w:p>
    <w:p w:rsidR="00C8677B" w:rsidRDefault="00C8677B" w:rsidP="00C8677B">
      <w:permStart w:id="1731014874" w:edGrp="everyone"/>
      <w:r>
        <w:t>TYPE YOUR TEXT HERE</w:t>
      </w:r>
    </w:p>
    <w:permEnd w:id="1731014874"/>
    <w:p w:rsidR="00C8677B" w:rsidRDefault="00C8677B" w:rsidP="00C8677B">
      <w:r>
        <w:t>&lt;</w:t>
      </w:r>
      <w:r w:rsidR="00CB6CDD">
        <w:t>ESMA_QUESTION_MAR_TS_</w:t>
      </w:r>
      <w:r>
        <w:t>34&gt;</w:t>
      </w:r>
    </w:p>
    <w:p w:rsidR="00E05F8C" w:rsidRDefault="00E05F8C" w:rsidP="00C8677B"/>
    <w:p w:rsidR="00C8677B" w:rsidRDefault="00C8677B" w:rsidP="00C8677B">
      <w:pPr>
        <w:pStyle w:val="berschrift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C8677B" w:rsidRDefault="00C8677B" w:rsidP="00C8677B">
      <w:permStart w:id="792553730" w:edGrp="everyone"/>
      <w:r>
        <w:t>TYPE YOUR TEXT HERE</w:t>
      </w:r>
    </w:p>
    <w:permEnd w:id="792553730"/>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E68" w:rsidRDefault="00DD5E68">
      <w:r>
        <w:separator/>
      </w:r>
    </w:p>
    <w:p w:rsidR="00DD5E68" w:rsidRDefault="00DD5E68"/>
  </w:endnote>
  <w:endnote w:type="continuationSeparator" w:id="0">
    <w:p w:rsidR="00DD5E68" w:rsidRDefault="00DD5E68">
      <w:r>
        <w:continuationSeparator/>
      </w:r>
    </w:p>
    <w:p w:rsidR="00DD5E68" w:rsidRDefault="00DD5E68"/>
  </w:endnote>
  <w:endnote w:type="continuationNotice" w:id="1">
    <w:p w:rsidR="00DD5E68" w:rsidRDefault="00DD5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70590C">
            <w:rPr>
              <w:noProof/>
            </w:rPr>
            <w:t>14</w:t>
          </w:r>
          <w:r>
            <w:rPr>
              <w:noProof/>
            </w:rPr>
            <w:fldChar w:fldCharType="end"/>
          </w:r>
        </w:p>
      </w:tc>
    </w:tr>
  </w:tbl>
  <w:p w:rsidR="00811EDA" w:rsidRDefault="00811ED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E68" w:rsidRDefault="00DD5E68">
      <w:r>
        <w:separator/>
      </w:r>
    </w:p>
    <w:p w:rsidR="00DD5E68" w:rsidRDefault="00DD5E68"/>
  </w:footnote>
  <w:footnote w:type="continuationSeparator" w:id="0">
    <w:p w:rsidR="00DD5E68" w:rsidRDefault="00DD5E68">
      <w:r>
        <w:continuationSeparator/>
      </w:r>
    </w:p>
    <w:p w:rsidR="00DD5E68" w:rsidRDefault="00DD5E68"/>
  </w:footnote>
  <w:footnote w:type="continuationNotice" w:id="1">
    <w:p w:rsidR="00DD5E68" w:rsidRDefault="00DD5E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CC3A94">
    <w:pPr>
      <w:pStyle w:val="Kopfzeile"/>
    </w:pPr>
    <w:r>
      <w:rPr>
        <w:noProof/>
        <w:lang w:val="de-DE"/>
      </w:rPr>
      <w:drawing>
        <wp:anchor distT="0" distB="0" distL="114300" distR="114300" simplePos="0" relativeHeight="251658240" behindDoc="0" locked="0" layoutInCell="1" allowOverlap="1" wp14:anchorId="28F38DFA" wp14:editId="229A8AC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14:anchorId="1DCB0821" wp14:editId="11039BEE">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C3AB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CC3A94" w:rsidP="00013CCE">
    <w:pPr>
      <w:pStyle w:val="Kopfzeile"/>
      <w:jc w:val="right"/>
    </w:pPr>
    <w:r>
      <w:rPr>
        <w:noProof/>
        <w:lang w:val="de-DE"/>
      </w:rPr>
      <w:drawing>
        <wp:anchor distT="0" distB="0" distL="114300" distR="114300" simplePos="0" relativeHeight="251657216" behindDoc="0" locked="0" layoutInCell="1" allowOverlap="1" wp14:anchorId="5281A6F1" wp14:editId="52EE4F3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14:anchorId="1B616E10" wp14:editId="03C80C1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Kopfzeile"/>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rsidP="000C06C9">
    <w:pPr>
      <w:pStyle w:val="Kopfzeile"/>
      <w:tabs>
        <w:tab w:val="clear" w:pos="4536"/>
        <w:tab w:val="clear" w:pos="9072"/>
        <w:tab w:val="left" w:pos="8227"/>
      </w:tabs>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lang w:val="fr-FR"/>
      </w:rPr>
    </w:pPr>
  </w:p>
  <w:p w:rsidR="00811EDA" w:rsidRPr="002F4496" w:rsidRDefault="00811EDA">
    <w:pPr>
      <w:pStyle w:val="Kopfzeile"/>
      <w:rPr>
        <w:highlight w:val="yellow"/>
        <w:lang w:val="fr-FR"/>
      </w:rPr>
    </w:pPr>
  </w:p>
  <w:p w:rsidR="00811EDA" w:rsidRDefault="00CC3A94">
    <w:pPr>
      <w:pStyle w:val="Kopfzeile"/>
    </w:pPr>
    <w:r>
      <w:rPr>
        <w:noProof/>
        <w:lang w:val="de-DE"/>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BE528"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3DC63564"/>
    <w:lvl w:ilvl="0" w:tplc="9872C18A">
      <w:start w:val="1"/>
      <w:numFmt w:val="decimal"/>
      <w:pStyle w:val="berschrift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4">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2"/>
  </w:num>
  <w:num w:numId="5">
    <w:abstractNumId w:val="3"/>
  </w:num>
  <w:num w:numId="6">
    <w:abstractNumId w:val="24"/>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9"/>
  </w:num>
  <w:num w:numId="15">
    <w:abstractNumId w:val="21"/>
  </w:num>
  <w:num w:numId="16">
    <w:abstractNumId w:val="10"/>
  </w:num>
  <w:num w:numId="17">
    <w:abstractNumId w:val="1"/>
  </w:num>
  <w:num w:numId="18">
    <w:abstractNumId w:val="14"/>
  </w:num>
  <w:num w:numId="19">
    <w:abstractNumId w:val="15"/>
  </w:num>
  <w:num w:numId="20">
    <w:abstractNumId w:val="17"/>
  </w:num>
  <w:num w:numId="21">
    <w:abstractNumId w:val="25"/>
  </w:num>
  <w:num w:numId="22">
    <w:abstractNumId w:val="32"/>
  </w:num>
  <w:num w:numId="23">
    <w:abstractNumId w:val="23"/>
  </w:num>
  <w:num w:numId="24">
    <w:abstractNumId w:val="9"/>
  </w:num>
  <w:num w:numId="25">
    <w:abstractNumId w:val="28"/>
  </w:num>
  <w:num w:numId="26">
    <w:abstractNumId w:val="27"/>
  </w:num>
  <w:num w:numId="27">
    <w:abstractNumId w:val="19"/>
  </w:num>
  <w:num w:numId="28">
    <w:abstractNumId w:val="31"/>
  </w:num>
  <w:num w:numId="29">
    <w:abstractNumId w:val="34"/>
  </w:num>
  <w:num w:numId="30">
    <w:abstractNumId w:val="7"/>
  </w:num>
  <w:num w:numId="31">
    <w:abstractNumId w:val="4"/>
  </w:num>
  <w:num w:numId="32">
    <w:abstractNumId w:val="20"/>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6075"/>
    <w:rsid w:val="000F7399"/>
    <w:rsid w:val="000F7406"/>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A7B65"/>
    <w:rsid w:val="002B1FEF"/>
    <w:rsid w:val="002B2DF8"/>
    <w:rsid w:val="002B354F"/>
    <w:rsid w:val="002B3614"/>
    <w:rsid w:val="002B45D1"/>
    <w:rsid w:val="002B4ED8"/>
    <w:rsid w:val="002B4FAA"/>
    <w:rsid w:val="002B7656"/>
    <w:rsid w:val="002C1492"/>
    <w:rsid w:val="002C1E8B"/>
    <w:rsid w:val="002C2183"/>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1E8C"/>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648"/>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097"/>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67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590C"/>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357D"/>
    <w:rsid w:val="007937CC"/>
    <w:rsid w:val="00793A31"/>
    <w:rsid w:val="00794979"/>
    <w:rsid w:val="007956B7"/>
    <w:rsid w:val="00795DB8"/>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46C1"/>
    <w:rsid w:val="00880224"/>
    <w:rsid w:val="008814C7"/>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5B3F"/>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5F64"/>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6793"/>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E82"/>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27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15EE"/>
    <w:rsid w:val="00DD2D92"/>
    <w:rsid w:val="00DD3026"/>
    <w:rsid w:val="00DD33DC"/>
    <w:rsid w:val="00DD3BB0"/>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5:docId w15:val="{50387BC0-8AD4-4D34-BCE0-9E1F4534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36F4"/>
    <w:rPr>
      <w:rFonts w:ascii="Georgia" w:hAnsi="Georgia"/>
      <w:szCs w:val="24"/>
      <w:lang w:eastAsia="de-DE"/>
    </w:rPr>
  </w:style>
  <w:style w:type="paragraph" w:styleId="berschrift1">
    <w:name w:val="heading 1"/>
    <w:basedOn w:val="Standard"/>
    <w:next w:val="Standard"/>
    <w:link w:val="berschrift1Zchn"/>
    <w:qFormat/>
    <w:rsid w:val="009E7724"/>
    <w:pPr>
      <w:keepNext/>
      <w:numPr>
        <w:numId w:val="6"/>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BF6D9E"/>
    <w:pPr>
      <w:keepNext/>
      <w:keepLines/>
      <w:numPr>
        <w:numId w:val="14"/>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
    <w:basedOn w:val="Standard"/>
    <w:link w:val="FunotentextZchn"/>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9"/>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2"/>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BF6D9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ascii="Arial" w:hAnsi="Arial"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7"/>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consultation/Consultation-Paper-Draft-technical-standards-Market-Abuse-Regulation-MA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tzhalt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tzhalt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A8"/>
    <w:rsid w:val="000E41F1"/>
    <w:rsid w:val="00211EA8"/>
    <w:rsid w:val="00B73894"/>
    <w:rsid w:val="00B9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FA5D6-6BD5-4B1B-B775-E2F7EBD38393}">
  <ds:schemaRefs>
    <ds:schemaRef ds:uri="http://schemas.openxmlformats.org/officeDocument/2006/bibliography"/>
  </ds:schemaRefs>
</ds:datastoreItem>
</file>

<file path=customXml/itemProps2.xml><?xml version="1.0" encoding="utf-8"?>
<ds:datastoreItem xmlns:ds="http://schemas.openxmlformats.org/officeDocument/2006/customXml" ds:itemID="{82DE7CC4-BFF1-49E3-98F7-D169EB93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310331B1.dotm</Template>
  <TotalTime>0</TotalTime>
  <Pages>14</Pages>
  <Words>1864</Words>
  <Characters>11300</Characters>
  <Application>Microsoft Office Word</Application>
  <DocSecurity>8</DocSecurity>
  <Lines>94</Lines>
  <Paragraphs>26</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13138</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Tomaschko, Laura</cp:lastModifiedBy>
  <cp:revision>8</cp:revision>
  <cp:lastPrinted>2014-05-08T15:06:00Z</cp:lastPrinted>
  <dcterms:created xsi:type="dcterms:W3CDTF">2014-10-14T11:54:00Z</dcterms:created>
  <dcterms:modified xsi:type="dcterms:W3CDTF">2014-10-14T14:20:00Z</dcterms:modified>
</cp:coreProperties>
</file>