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D6CD0" w:rsidP="00A35728">
            <w:pPr>
              <w:pStyle w:val="00bDBInfo"/>
              <w:rPr>
                <w:rFonts w:ascii="Arial" w:hAnsi="Arial" w:cs="Arial"/>
              </w:rPr>
            </w:pPr>
            <w:r>
              <w:rPr>
                <w:rFonts w:ascii="Arial" w:hAnsi="Arial" w:cs="Arial"/>
              </w:rPr>
              <w:t>18</w:t>
            </w:r>
            <w:r w:rsidR="004E49B0">
              <w:rPr>
                <w:rFonts w:ascii="Arial" w:hAnsi="Arial" w:cs="Arial"/>
              </w:rPr>
              <w:t xml:space="preserve"> December</w:t>
            </w:r>
            <w:r w:rsidR="00ED351E" w:rsidRPr="004E49B0">
              <w:rPr>
                <w:rFonts w:ascii="Arial" w:hAnsi="Arial" w:cs="Arial"/>
              </w:rPr>
              <w:t xml:space="preserve"> </w:t>
            </w:r>
            <w:r w:rsidR="006F4B04" w:rsidRPr="004E49B0">
              <w:rPr>
                <w:rFonts w:ascii="Arial" w:hAnsi="Arial" w:cs="Arial"/>
              </w:rPr>
              <w:t>2014</w:t>
            </w:r>
          </w:p>
        </w:tc>
      </w:tr>
    </w:tbl>
    <w:p w:rsidR="00FD7A8D" w:rsidRPr="00616B9B" w:rsidRDefault="00FD7A8D" w:rsidP="00FD7A8D">
      <w:pPr>
        <w:rPr>
          <w:rFonts w:ascii="Arial" w:hAnsi="Arial"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ascii="Arial" w:hAnsi="Arial" w:cs="Arial"/>
              </w:rPr>
            </w:pPr>
            <w:r w:rsidRPr="00616B9B">
              <w:rPr>
                <w:rFonts w:ascii="Arial" w:hAnsi="Arial" w:cs="Arial"/>
              </w:rPr>
              <w:t>Reply form</w:t>
            </w:r>
            <w:r w:rsidR="00B835D5" w:rsidRPr="00616B9B">
              <w:rPr>
                <w:rFonts w:ascii="Arial" w:hAnsi="Arial" w:cs="Arial"/>
              </w:rPr>
              <w:t xml:space="preserve"> </w:t>
            </w:r>
            <w:r w:rsidR="0043173B" w:rsidRPr="00616B9B">
              <w:rPr>
                <w:rFonts w:ascii="Arial" w:hAnsi="Arial" w:cs="Arial"/>
              </w:rPr>
              <w:t>for</w:t>
            </w:r>
            <w:r w:rsidR="00027ECF" w:rsidRPr="00616B9B">
              <w:rPr>
                <w:rFonts w:ascii="Arial" w:hAnsi="Arial" w:cs="Arial"/>
              </w:rPr>
              <w:t xml:space="preserve"> the </w:t>
            </w:r>
          </w:p>
          <w:p w:rsidR="00422A7D" w:rsidRPr="00616B9B" w:rsidRDefault="00A35728" w:rsidP="00C000A5">
            <w:pPr>
              <w:pStyle w:val="01aDBTitle"/>
              <w:rPr>
                <w:rFonts w:ascii="Arial" w:hAnsi="Arial" w:cs="Arial"/>
              </w:rPr>
            </w:pPr>
            <w:r w:rsidRPr="00616B9B">
              <w:rPr>
                <w:rFonts w:ascii="Arial" w:hAnsi="Arial" w:cs="Arial"/>
              </w:rPr>
              <w:t>Technical Advice under the CSDR</w:t>
            </w:r>
            <w:r w:rsidR="00422A7D" w:rsidRPr="00616B9B">
              <w:rPr>
                <w:rFonts w:ascii="Arial" w:hAnsi="Arial" w:cs="Arial"/>
              </w:rPr>
              <w:t xml:space="preserve"> </w:t>
            </w:r>
          </w:p>
          <w:p w:rsidR="00791EB4" w:rsidRPr="00616B9B" w:rsidRDefault="00791EB4" w:rsidP="00C000A5">
            <w:pPr>
              <w:pStyle w:val="01aDBTitle"/>
              <w:rPr>
                <w:rFonts w:ascii="Arial" w:hAnsi="Arial"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ascii="Arial" w:hAnsi="Arial"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4E49B0">
            <w:pPr>
              <w:pStyle w:val="02Date"/>
              <w:rPr>
                <w:rFonts w:ascii="Arial" w:hAnsi="Arial" w:cs="Arial"/>
              </w:rPr>
            </w:pPr>
            <w:r w:rsidRPr="004E49B0">
              <w:rPr>
                <w:rFonts w:ascii="Arial" w:hAnsi="Arial" w:cs="Arial"/>
              </w:rPr>
              <w:lastRenderedPageBreak/>
              <w:t xml:space="preserve">Date: </w:t>
            </w:r>
            <w:r w:rsidR="003D6CD0">
              <w:rPr>
                <w:rFonts w:ascii="Arial" w:hAnsi="Arial" w:cs="Arial"/>
              </w:rPr>
              <w:t>18</w:t>
            </w:r>
            <w:r w:rsidR="004E49B0" w:rsidRPr="004E49B0">
              <w:rPr>
                <w:rFonts w:ascii="Arial" w:hAnsi="Arial" w:cs="Arial"/>
              </w:rPr>
              <w:t xml:space="preserve"> December 2014</w:t>
            </w:r>
          </w:p>
        </w:tc>
      </w:tr>
    </w:tbl>
    <w:p w:rsidR="0088244C" w:rsidRPr="00616B9B" w:rsidRDefault="0088244C" w:rsidP="00F574D0">
      <w:pPr>
        <w:pStyle w:val="05HeadlinenoIndex"/>
        <w:rPr>
          <w:rFonts w:ascii="Arial" w:hAnsi="Arial" w:cs="Arial"/>
        </w:rPr>
      </w:pPr>
      <w:bookmarkStart w:id="0" w:name="_Toc280628648"/>
    </w:p>
    <w:p w:rsidR="00F574D0" w:rsidRPr="00616B9B" w:rsidRDefault="0088244C" w:rsidP="00F574D0">
      <w:pPr>
        <w:pStyle w:val="05HeadlinenoIndex"/>
        <w:rPr>
          <w:rFonts w:ascii="Arial" w:hAnsi="Arial" w:cs="Arial"/>
        </w:rPr>
      </w:pPr>
      <w:r w:rsidRPr="00616B9B">
        <w:rPr>
          <w:rFonts w:ascii="Arial" w:hAnsi="Arial" w:cs="Arial"/>
        </w:rPr>
        <w:br w:type="page"/>
      </w:r>
      <w:r w:rsidR="00F574D0" w:rsidRPr="00616B9B">
        <w:rPr>
          <w:rFonts w:ascii="Arial" w:hAnsi="Arial" w:cs="Arial"/>
        </w:rPr>
        <w:lastRenderedPageBreak/>
        <w:t xml:space="preserve">Responding to this paper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The European Securities and Markets Authority (ESMA) invites responses to the specific questions listed in the ESMA </w:t>
      </w:r>
      <w:r w:rsidR="0060674A" w:rsidRPr="00616B9B">
        <w:rPr>
          <w:rFonts w:ascii="Arial" w:hAnsi="Arial" w:cs="Arial"/>
        </w:rPr>
        <w:t>Consultation Paper - D</w:t>
      </w:r>
      <w:r w:rsidR="00A35728" w:rsidRPr="00616B9B">
        <w:rPr>
          <w:rFonts w:ascii="Arial" w:hAnsi="Arial" w:cs="Arial"/>
        </w:rPr>
        <w:t xml:space="preserve"> Technical Advice under the CSDR</w:t>
      </w:r>
      <w:r w:rsidR="00015B5E" w:rsidRPr="00616B9B">
        <w:rPr>
          <w:rFonts w:ascii="Arial" w:hAnsi="Arial" w:cs="Arial"/>
        </w:rPr>
        <w:t>, published on the ESMA website</w:t>
      </w:r>
      <w:r w:rsidR="004E49B0">
        <w:rPr>
          <w:rFonts w:ascii="Arial" w:hAnsi="Arial" w:cs="Arial"/>
        </w:rPr>
        <w:t>.</w:t>
      </w:r>
    </w:p>
    <w:p w:rsidR="00F574D0" w:rsidRPr="00616B9B" w:rsidRDefault="00F574D0" w:rsidP="00F574D0">
      <w:pPr>
        <w:pStyle w:val="04BodyText"/>
        <w:spacing w:before="120" w:after="120"/>
        <w:rPr>
          <w:rFonts w:ascii="Arial" w:hAnsi="Arial" w:cs="Arial"/>
        </w:rPr>
      </w:pP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r w:rsidRPr="00616B9B">
        <w:rPr>
          <w:rFonts w:ascii="Arial" w:hAnsi="Arial" w:cs="Arial"/>
          <w:b/>
          <w:bCs/>
          <w:i/>
          <w:color w:val="000000"/>
          <w:szCs w:val="20"/>
          <w:lang w:eastAsia="en-GB"/>
        </w:rPr>
        <w:t>Instructions</w:t>
      </w:r>
    </w:p>
    <w:p w:rsidR="00F574D0" w:rsidRPr="00616B9B" w:rsidRDefault="00D75FEE" w:rsidP="00F574D0">
      <w:pPr>
        <w:pStyle w:val="04BodyText"/>
        <w:spacing w:before="120" w:after="120"/>
        <w:rPr>
          <w:rFonts w:ascii="Arial" w:hAnsi="Arial" w:cs="Arial"/>
        </w:rPr>
      </w:pPr>
      <w:r w:rsidRPr="00616B9B">
        <w:rPr>
          <w:rFonts w:ascii="Arial" w:hAnsi="Arial" w:cs="Arial"/>
        </w:rPr>
        <w:t>Please note that, in order to facilitate the analysis of the large number of responses expected, you are requested to use this file to send your response to ESMA so as to allow us to process it properly. Ther</w:t>
      </w:r>
      <w:r w:rsidRPr="00616B9B">
        <w:rPr>
          <w:rFonts w:ascii="Arial" w:hAnsi="Arial" w:cs="Arial"/>
        </w:rPr>
        <w:t>e</w:t>
      </w:r>
      <w:r w:rsidRPr="00616B9B">
        <w:rPr>
          <w:rFonts w:ascii="Arial" w:hAnsi="Arial" w:cs="Arial"/>
        </w:rPr>
        <w:t>fore, please follow the instructions described below</w:t>
      </w:r>
      <w:r w:rsidR="00F574D0" w:rsidRPr="00616B9B">
        <w:rPr>
          <w:rFonts w:ascii="Arial" w:hAnsi="Arial" w:cs="Arial"/>
        </w:rPr>
        <w:t>:</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use this </w:t>
      </w:r>
      <w:r w:rsidR="003F5C06" w:rsidRPr="00616B9B">
        <w:rPr>
          <w:rFonts w:ascii="Arial" w:hAnsi="Arial" w:cs="Arial"/>
        </w:rPr>
        <w:t>form</w:t>
      </w:r>
      <w:r w:rsidRPr="00616B9B">
        <w:rPr>
          <w:rFonts w:ascii="Arial" w:hAnsi="Arial" w:cs="Arial"/>
        </w:rPr>
        <w:t xml:space="preserve"> and send </w:t>
      </w:r>
      <w:r w:rsidR="00D75FEE" w:rsidRPr="00616B9B">
        <w:rPr>
          <w:rFonts w:ascii="Arial" w:hAnsi="Arial" w:cs="Arial"/>
        </w:rPr>
        <w:t>your</w:t>
      </w:r>
      <w:r w:rsidRPr="00616B9B">
        <w:rPr>
          <w:rFonts w:ascii="Arial" w:hAnsi="Arial" w:cs="Arial"/>
        </w:rPr>
        <w:t xml:space="preserve"> responses in Word format;</w:t>
      </w:r>
    </w:p>
    <w:p w:rsidR="00F574D0" w:rsidRPr="00616B9B" w:rsidRDefault="00D75FEE" w:rsidP="00F574D0">
      <w:pPr>
        <w:pStyle w:val="04bList"/>
        <w:numPr>
          <w:ilvl w:val="0"/>
          <w:numId w:val="5"/>
        </w:numPr>
        <w:spacing w:before="120" w:after="120"/>
        <w:ind w:left="720"/>
        <w:rPr>
          <w:rFonts w:ascii="Arial" w:hAnsi="Arial" w:cs="Arial"/>
        </w:rPr>
      </w:pPr>
      <w:r w:rsidRPr="00616B9B">
        <w:rPr>
          <w:rFonts w:ascii="Arial" w:hAnsi="Arial" w:cs="Arial"/>
        </w:rPr>
        <w:t xml:space="preserve">do </w:t>
      </w:r>
      <w:r w:rsidR="00F574D0" w:rsidRPr="00616B9B">
        <w:rPr>
          <w:rFonts w:ascii="Arial" w:hAnsi="Arial" w:cs="Arial"/>
        </w:rPr>
        <w:t>not remove the tags of type &lt;ESMA_QUESTION_</w:t>
      </w:r>
      <w:r w:rsidR="00C8677B" w:rsidRPr="00616B9B">
        <w:rPr>
          <w:rFonts w:ascii="Arial" w:hAnsi="Arial" w:cs="Arial"/>
        </w:rPr>
        <w:t>T</w:t>
      </w:r>
      <w:r w:rsidR="00E9344E" w:rsidRPr="00616B9B">
        <w:rPr>
          <w:rFonts w:ascii="Arial" w:hAnsi="Arial" w:cs="Arial"/>
        </w:rPr>
        <w:t>A</w:t>
      </w:r>
      <w:r w:rsidR="00A35728" w:rsidRPr="00616B9B">
        <w:rPr>
          <w:rFonts w:ascii="Arial" w:hAnsi="Arial" w:cs="Arial"/>
        </w:rPr>
        <w:t>_CSDR</w:t>
      </w:r>
      <w:r w:rsidR="00E9344E" w:rsidRPr="00616B9B">
        <w:rPr>
          <w:rFonts w:ascii="Arial" w:hAnsi="Arial" w:cs="Arial"/>
        </w:rPr>
        <w:t>_</w:t>
      </w:r>
      <w:r w:rsidR="00F574D0" w:rsidRPr="00616B9B">
        <w:rPr>
          <w:rFonts w:ascii="Arial" w:hAnsi="Arial" w:cs="Arial"/>
        </w:rPr>
        <w:t>1&gt; - i.e. the response to one question has to be framed by the 2 tags corresponding to the question; and</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if </w:t>
      </w:r>
      <w:r w:rsidR="00D75FEE" w:rsidRPr="00616B9B">
        <w:rPr>
          <w:rFonts w:ascii="Arial" w:hAnsi="Arial" w:cs="Arial"/>
        </w:rPr>
        <w:t>you do not have a</w:t>
      </w:r>
      <w:r w:rsidRPr="00616B9B">
        <w:rPr>
          <w:rFonts w:ascii="Arial" w:hAnsi="Arial" w:cs="Arial"/>
        </w:rPr>
        <w:t xml:space="preserve"> response to a question, </w:t>
      </w:r>
      <w:r w:rsidR="00D75FEE" w:rsidRPr="00616B9B">
        <w:rPr>
          <w:rFonts w:ascii="Arial" w:hAnsi="Arial" w:cs="Arial"/>
        </w:rPr>
        <w:t xml:space="preserve">do </w:t>
      </w:r>
      <w:r w:rsidRPr="00616B9B">
        <w:rPr>
          <w:rFonts w:ascii="Arial" w:hAnsi="Arial" w:cs="Arial"/>
        </w:rPr>
        <w:t>not delete it and leave the text “TYPE YOUR TEXT HERE” between the tags.</w:t>
      </w:r>
    </w:p>
    <w:p w:rsidR="00F574D0" w:rsidRPr="00616B9B" w:rsidRDefault="00F574D0" w:rsidP="00F574D0">
      <w:pPr>
        <w:pStyle w:val="04bList"/>
        <w:numPr>
          <w:ilvl w:val="0"/>
          <w:numId w:val="0"/>
        </w:numPr>
        <w:spacing w:before="120" w:after="120"/>
        <w:rPr>
          <w:rFonts w:ascii="Arial" w:hAnsi="Arial" w:cs="Arial"/>
        </w:rPr>
      </w:pPr>
      <w:r w:rsidRPr="00616B9B">
        <w:rPr>
          <w:rFonts w:ascii="Arial" w:hAnsi="Arial" w:cs="Arial"/>
        </w:rPr>
        <w:t>Responses are most helpful:</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if they respond to the question stated;</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contain a clear rationale, including on any related costs and benefits; and</w:t>
      </w:r>
    </w:p>
    <w:p w:rsidR="00A35728" w:rsidRPr="00616B9B" w:rsidRDefault="00F574D0" w:rsidP="000D17AA">
      <w:pPr>
        <w:pStyle w:val="04bList"/>
        <w:numPr>
          <w:ilvl w:val="0"/>
          <w:numId w:val="33"/>
        </w:numPr>
        <w:spacing w:before="120" w:after="120"/>
        <w:rPr>
          <w:rFonts w:ascii="Arial" w:hAnsi="Arial" w:cs="Arial"/>
        </w:rPr>
      </w:pPr>
      <w:r w:rsidRPr="00616B9B">
        <w:rPr>
          <w:rFonts w:ascii="Arial" w:hAnsi="Arial" w:cs="Arial"/>
        </w:rPr>
        <w:t>describe any alternatives that ESMA should consider</w:t>
      </w:r>
    </w:p>
    <w:p w:rsidR="000D17AA" w:rsidRPr="00616B9B" w:rsidRDefault="000D17AA" w:rsidP="000D17AA">
      <w:pPr>
        <w:pStyle w:val="04BodyText"/>
        <w:spacing w:before="120" w:after="120"/>
        <w:jc w:val="left"/>
        <w:rPr>
          <w:rFonts w:ascii="Arial" w:hAnsi="Arial" w:cs="Arial"/>
          <w:b/>
        </w:rPr>
      </w:pPr>
      <w:r w:rsidRPr="00616B9B">
        <w:rPr>
          <w:rFonts w:ascii="Arial" w:hAnsi="Arial" w:cs="Arial"/>
          <w:b/>
        </w:rPr>
        <w:t>Naming protocol:</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In order to facilitate the handling of stakeholders responses please save your document using the follo</w:t>
      </w:r>
      <w:r w:rsidRPr="00616B9B">
        <w:rPr>
          <w:rFonts w:ascii="Arial" w:hAnsi="Arial" w:cs="Arial"/>
        </w:rPr>
        <w:t>w</w:t>
      </w:r>
      <w:r w:rsidRPr="00616B9B">
        <w:rPr>
          <w:rFonts w:ascii="Arial" w:hAnsi="Arial" w:cs="Arial"/>
        </w:rPr>
        <w:t>ing format: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ESMA_ TA_CSDR _NAMEOFCOMPANY_NAMEOFDOCUMENT.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E.g. if the respondent were ESMA, the name of the reply form would be ESMA_ TA_CSDR _ESMA_REPLYFORM or ESMA_CE_AIFMD_ESMA_ANNEX1</w:t>
      </w:r>
    </w:p>
    <w:p w:rsidR="004E1A0F" w:rsidRPr="00616B9B" w:rsidRDefault="004E1A0F" w:rsidP="00F574D0">
      <w:pPr>
        <w:pStyle w:val="04bList"/>
        <w:numPr>
          <w:ilvl w:val="0"/>
          <w:numId w:val="0"/>
        </w:numPr>
        <w:spacing w:before="120" w:after="120"/>
        <w:rPr>
          <w:rFonts w:ascii="Arial" w:hAnsi="Arial" w:cs="Arial"/>
        </w:rPr>
      </w:pPr>
      <w:r w:rsidRPr="00616B9B">
        <w:rPr>
          <w:rFonts w:ascii="Arial" w:hAnsi="Arial" w:cs="Arial"/>
        </w:rPr>
        <w:t>To help you navigate this document more easily, bookmarks are available in “Navigation Pane” for Word 2010 and in “Document Map” for Word 2007.</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Responses must reach us by </w:t>
      </w:r>
      <w:r w:rsidR="00D43F14" w:rsidRPr="004E49B0">
        <w:rPr>
          <w:rFonts w:ascii="Arial" w:hAnsi="Arial" w:cs="Arial"/>
          <w:b/>
        </w:rPr>
        <w:t>1</w:t>
      </w:r>
      <w:r w:rsidR="004E49B0" w:rsidRPr="004E49B0">
        <w:rPr>
          <w:rFonts w:ascii="Arial" w:hAnsi="Arial" w:cs="Arial"/>
          <w:b/>
        </w:rPr>
        <w:t>9</w:t>
      </w:r>
      <w:r w:rsidR="00D43F14" w:rsidRPr="004E49B0">
        <w:rPr>
          <w:rFonts w:ascii="Arial" w:hAnsi="Arial" w:cs="Arial"/>
          <w:b/>
        </w:rPr>
        <w:t xml:space="preserve"> </w:t>
      </w:r>
      <w:r w:rsidR="004E49B0" w:rsidRPr="004E49B0">
        <w:rPr>
          <w:rFonts w:ascii="Arial" w:hAnsi="Arial" w:cs="Arial"/>
          <w:b/>
        </w:rPr>
        <w:t>February</w:t>
      </w:r>
      <w:r w:rsidR="00D43F14" w:rsidRPr="004E49B0">
        <w:rPr>
          <w:rFonts w:ascii="Arial" w:hAnsi="Arial" w:cs="Arial"/>
          <w:b/>
        </w:rPr>
        <w:t xml:space="preserve"> </w:t>
      </w:r>
      <w:r w:rsidRPr="004E49B0">
        <w:rPr>
          <w:rFonts w:ascii="Arial" w:hAnsi="Arial" w:cs="Arial"/>
          <w:b/>
        </w:rPr>
        <w:t>201</w:t>
      </w:r>
      <w:r w:rsidR="004E49B0" w:rsidRPr="004E49B0">
        <w:rPr>
          <w:rFonts w:ascii="Arial" w:hAnsi="Arial" w:cs="Arial"/>
          <w:b/>
        </w:rPr>
        <w:t>5</w:t>
      </w:r>
      <w:r w:rsidRPr="004E49B0">
        <w:rPr>
          <w:rFonts w:ascii="Arial" w:hAnsi="Arial" w:cs="Arial"/>
        </w:rPr>
        <w:t>.</w:t>
      </w:r>
      <w:r w:rsidRPr="00616B9B">
        <w:rPr>
          <w:rFonts w:ascii="Arial" w:hAnsi="Arial" w:cs="Arial"/>
        </w:rPr>
        <w:t xml:space="preserve">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should be submitted online at </w:t>
      </w:r>
      <w:hyperlink r:id="rId13" w:history="1">
        <w:r w:rsidRPr="00616B9B">
          <w:rPr>
            <w:rStyle w:val="Hyperlinkki"/>
            <w:rFonts w:ascii="Arial" w:hAnsi="Arial" w:cs="Arial"/>
          </w:rPr>
          <w:t>www.esma.europa.eu</w:t>
        </w:r>
      </w:hyperlink>
      <w:r w:rsidRPr="00616B9B">
        <w:rPr>
          <w:rFonts w:ascii="Arial" w:hAnsi="Arial" w:cs="Arial"/>
        </w:rPr>
        <w:t xml:space="preserve"> under the heading ‘Your i</w:t>
      </w:r>
      <w:r w:rsidRPr="00616B9B">
        <w:rPr>
          <w:rFonts w:ascii="Arial" w:hAnsi="Arial" w:cs="Arial"/>
        </w:rPr>
        <w:t>n</w:t>
      </w:r>
      <w:r w:rsidRPr="00616B9B">
        <w:rPr>
          <w:rFonts w:ascii="Arial" w:hAnsi="Arial" w:cs="Arial"/>
        </w:rPr>
        <w:t xml:space="preserve">put/Consultations’. </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1" w:name="_Toc335141334"/>
      <w:r w:rsidRPr="00616B9B">
        <w:rPr>
          <w:rFonts w:ascii="Arial" w:hAnsi="Arial" w:cs="Arial"/>
          <w:b/>
          <w:bCs/>
          <w:i/>
          <w:color w:val="000000"/>
          <w:szCs w:val="20"/>
          <w:lang w:eastAsia="en-GB"/>
        </w:rPr>
        <w:t>Publication of responses</w:t>
      </w:r>
      <w:bookmarkEnd w:id="1"/>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received will be published following the end of the consultation period, unless otherwise requested. </w:t>
      </w:r>
      <w:r w:rsidRPr="00616B9B">
        <w:rPr>
          <w:rFonts w:ascii="Arial" w:hAnsi="Arial"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616B9B">
        <w:rPr>
          <w:rFonts w:ascii="Arial" w:hAnsi="Arial" w:cs="Arial"/>
        </w:rPr>
        <w:t xml:space="preserve"> Note also that a confidential response may be requested from us in accordance with ESMA’s rules on access to doc</w:t>
      </w:r>
      <w:r w:rsidRPr="00616B9B">
        <w:rPr>
          <w:rFonts w:ascii="Arial" w:hAnsi="Arial" w:cs="Arial"/>
        </w:rPr>
        <w:t>u</w:t>
      </w:r>
      <w:r w:rsidRPr="00616B9B">
        <w:rPr>
          <w:rFonts w:ascii="Arial" w:hAnsi="Arial" w:cs="Arial"/>
        </w:rPr>
        <w:t>ments. We may consult you if we receive such a request. Any decision we make is reviewable by ESMA’s Board of Appeal and the European Ombudsman.</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2" w:name="_Toc335141335"/>
      <w:r w:rsidRPr="00616B9B">
        <w:rPr>
          <w:rFonts w:ascii="Arial" w:hAnsi="Arial" w:cs="Arial"/>
          <w:b/>
          <w:bCs/>
          <w:i/>
          <w:color w:val="000000"/>
          <w:szCs w:val="20"/>
          <w:lang w:eastAsia="en-GB"/>
        </w:rPr>
        <w:t>Data protection</w:t>
      </w:r>
      <w:bookmarkEnd w:id="2"/>
    </w:p>
    <w:p w:rsidR="00F574D0" w:rsidRPr="00616B9B" w:rsidRDefault="00F574D0" w:rsidP="00F574D0">
      <w:pPr>
        <w:autoSpaceDE w:val="0"/>
        <w:autoSpaceDN w:val="0"/>
        <w:adjustRightInd w:val="0"/>
        <w:spacing w:before="120" w:after="120" w:line="276" w:lineRule="auto"/>
        <w:jc w:val="both"/>
        <w:rPr>
          <w:rFonts w:ascii="Arial" w:hAnsi="Arial" w:cs="Arial"/>
          <w:szCs w:val="20"/>
        </w:rPr>
      </w:pPr>
      <w:r w:rsidRPr="00616B9B">
        <w:rPr>
          <w:rFonts w:ascii="Arial" w:hAnsi="Arial" w:cs="Arial"/>
          <w:szCs w:val="20"/>
        </w:rPr>
        <w:t xml:space="preserve">Information on data protection can be found at </w:t>
      </w:r>
      <w:hyperlink r:id="rId14" w:history="1">
        <w:r w:rsidRPr="00616B9B">
          <w:rPr>
            <w:rStyle w:val="Hyperlinkki"/>
            <w:rFonts w:ascii="Arial" w:hAnsi="Arial" w:cs="Arial"/>
            <w:szCs w:val="20"/>
          </w:rPr>
          <w:t>www.esma.europa.eu</w:t>
        </w:r>
      </w:hyperlink>
      <w:r w:rsidRPr="00616B9B">
        <w:rPr>
          <w:rFonts w:ascii="Arial" w:hAnsi="Arial" w:cs="Arial"/>
          <w:szCs w:val="20"/>
        </w:rPr>
        <w:t xml:space="preserve"> under the heading ‘Disclaimer’.</w:t>
      </w:r>
    </w:p>
    <w:bookmarkEnd w:id="0"/>
    <w:p w:rsidR="00C535E2" w:rsidRPr="0026621B" w:rsidRDefault="00C535E2" w:rsidP="00C535E2">
      <w:pPr>
        <w:pStyle w:val="Otsikko1"/>
        <w:numPr>
          <w:ilvl w:val="0"/>
          <w:numId w:val="0"/>
        </w:numPr>
        <w:rPr>
          <w:rFonts w:ascii="Arial" w:hAnsi="Arial"/>
          <w:sz w:val="22"/>
          <w:szCs w:val="22"/>
        </w:rPr>
      </w:pPr>
      <w:r w:rsidRPr="0026621B">
        <w:rPr>
          <w:rFonts w:ascii="Arial" w:hAnsi="Arial"/>
          <w:sz w:val="22"/>
          <w:szCs w:val="22"/>
        </w:rPr>
        <w:lastRenderedPageBreak/>
        <w:t>General information about respondent</w:t>
      </w:r>
    </w:p>
    <w:tbl>
      <w:tblPr>
        <w:tblStyle w:val="TaulukkoRuudukko"/>
        <w:tblW w:w="0" w:type="auto"/>
        <w:tblLook w:val="04A0" w:firstRow="1" w:lastRow="0" w:firstColumn="1" w:lastColumn="0" w:noHBand="0" w:noVBand="1"/>
      </w:tblPr>
      <w:tblGrid>
        <w:gridCol w:w="3510"/>
        <w:gridCol w:w="6118"/>
      </w:tblGrid>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Are you representing an associ</w:t>
            </w:r>
            <w:r w:rsidRPr="0026621B">
              <w:rPr>
                <w:rFonts w:ascii="Arial" w:hAnsi="Arial" w:cs="Arial"/>
                <w:sz w:val="22"/>
                <w:szCs w:val="22"/>
              </w:rPr>
              <w:t>a</w:t>
            </w:r>
            <w:r w:rsidRPr="0026621B">
              <w:rPr>
                <w:rFonts w:ascii="Arial" w:hAnsi="Arial" w:cs="Arial"/>
                <w:sz w:val="22"/>
                <w:szCs w:val="22"/>
              </w:rPr>
              <w:t>tion?</w:t>
            </w:r>
          </w:p>
        </w:tc>
        <w:tc>
          <w:tcPr>
            <w:tcW w:w="6118" w:type="dxa"/>
          </w:tcPr>
          <w:p w:rsidR="00F32462" w:rsidRPr="0026621B" w:rsidRDefault="00422DD3" w:rsidP="00E66DAF">
            <w:pPr>
              <w:rPr>
                <w:rFonts w:ascii="Arial" w:hAnsi="Arial" w:cs="Arial"/>
                <w:sz w:val="22"/>
                <w:szCs w:val="22"/>
              </w:rPr>
            </w:pPr>
            <w:sdt>
              <w:sdtPr>
                <w:rPr>
                  <w:rFonts w:ascii="Arial" w:hAnsi="Arial" w:cs="Arial"/>
                  <w:sz w:val="22"/>
                  <w:szCs w:val="22"/>
                </w:rPr>
                <w:alias w:val="Association"/>
                <w:tag w:val="Association"/>
                <w:id w:val="-1769143793"/>
                <w:placeholder>
                  <w:docPart w:val="E7C112EB3D8041C587F3116780B1E3F3"/>
                </w:placeholder>
                <w:comboBox>
                  <w:listItem w:displayText="Yes" w:value="Yes"/>
                  <w:listItem w:displayText="No" w:value="No"/>
                </w:comboBox>
              </w:sdtPr>
              <w:sdtEndPr/>
              <w:sdtContent>
                <w:permStart w:id="1571708295" w:edGrp="everyone"/>
                <w:r>
                  <w:rPr>
                    <w:rFonts w:ascii="Arial" w:hAnsi="Arial" w:cs="Arial"/>
                    <w:sz w:val="22"/>
                    <w:szCs w:val="22"/>
                  </w:rPr>
                  <w:t>Yes</w:t>
                </w:r>
                <w:permEnd w:id="1571708295"/>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Activity:</w:t>
            </w:r>
          </w:p>
        </w:tc>
        <w:tc>
          <w:tcPr>
            <w:tcW w:w="6118" w:type="dxa"/>
          </w:tcPr>
          <w:p w:rsidR="00F32462" w:rsidRPr="0026621B" w:rsidRDefault="00422DD3" w:rsidP="00E66DAF">
            <w:pPr>
              <w:rPr>
                <w:rFonts w:ascii="Arial" w:hAnsi="Arial" w:cs="Arial"/>
                <w:sz w:val="22"/>
                <w:szCs w:val="22"/>
              </w:rPr>
            </w:pPr>
            <w:sdt>
              <w:sdtPr>
                <w:rPr>
                  <w:rFonts w:ascii="Arial" w:hAnsi="Arial" w:cs="Arial"/>
                  <w:sz w:val="22"/>
                  <w:szCs w:val="22"/>
                </w:rPr>
                <w:alias w:val="Activity"/>
                <w:tag w:val="Activity"/>
                <w:id w:val="1654095920"/>
                <w:placeholder>
                  <w:docPart w:val="2DC1312B70F74FA0860E38BB0E84A49C"/>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85988479" w:edGrp="everyone"/>
                <w:r>
                  <w:rPr>
                    <w:rFonts w:ascii="Arial" w:hAnsi="Arial" w:cs="Arial"/>
                    <w:sz w:val="22"/>
                    <w:szCs w:val="22"/>
                  </w:rPr>
                  <w:t>Investment Firm</w:t>
                </w:r>
                <w:permEnd w:id="85988479"/>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Country/Region</w:t>
            </w:r>
          </w:p>
        </w:tc>
        <w:sdt>
          <w:sdtPr>
            <w:rPr>
              <w:rFonts w:ascii="Arial" w:hAnsi="Arial" w:cs="Arial"/>
              <w:sz w:val="22"/>
              <w:szCs w:val="22"/>
            </w:rPr>
            <w:alias w:val="Country"/>
            <w:tag w:val="Country"/>
            <w:id w:val="-1549134410"/>
            <w:placeholder>
              <w:docPart w:val="7834084FE63541599E2A38657E70D46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022838566" w:edGrp="everyone" w:displacedByCustomXml="prev"/>
            <w:tc>
              <w:tcPr>
                <w:tcW w:w="6118" w:type="dxa"/>
              </w:tcPr>
              <w:p w:rsidR="00F32462" w:rsidRPr="0026621B" w:rsidRDefault="00422DD3" w:rsidP="00E66DAF">
                <w:pPr>
                  <w:rPr>
                    <w:rFonts w:ascii="Arial" w:hAnsi="Arial" w:cs="Arial"/>
                    <w:sz w:val="22"/>
                    <w:szCs w:val="22"/>
                  </w:rPr>
                </w:pPr>
                <w:r>
                  <w:rPr>
                    <w:rFonts w:ascii="Arial" w:hAnsi="Arial" w:cs="Arial"/>
                    <w:sz w:val="22"/>
                    <w:szCs w:val="22"/>
                  </w:rPr>
                  <w:t>Europe</w:t>
                </w:r>
              </w:p>
            </w:tc>
            <w:permEnd w:id="1022838566" w:displacedByCustomXml="next"/>
          </w:sdtContent>
        </w:sdt>
      </w:tr>
    </w:tbl>
    <w:p w:rsidR="00F32462" w:rsidRDefault="00F32462">
      <w:pPr>
        <w:rPr>
          <w:rFonts w:ascii="Arial" w:hAnsi="Arial" w:cs="Arial"/>
          <w:b/>
          <w:sz w:val="22"/>
          <w:szCs w:val="22"/>
          <w:lang w:eastAsia="en-US"/>
        </w:rPr>
      </w:pPr>
      <w:r>
        <w:rPr>
          <w:rFonts w:ascii="Arial" w:hAnsi="Arial" w:cs="Arial"/>
          <w:szCs w:val="22"/>
        </w:rPr>
        <w:br w:type="page"/>
      </w:r>
    </w:p>
    <w:p w:rsidR="00A35728" w:rsidRPr="00616B9B" w:rsidRDefault="00A35728" w:rsidP="00A35728">
      <w:pPr>
        <w:pStyle w:val="Questions-ESMA"/>
        <w:rPr>
          <w:rFonts w:ascii="Arial" w:hAnsi="Arial" w:cs="Arial"/>
          <w:szCs w:val="22"/>
        </w:rPr>
      </w:pPr>
      <w:r w:rsidRPr="00616B9B">
        <w:rPr>
          <w:rFonts w:ascii="Arial" w:hAnsi="Arial" w:cs="Arial"/>
          <w:szCs w:val="22"/>
        </w:rPr>
        <w:lastRenderedPageBreak/>
        <w:t xml:space="preserve">Q1: </w:t>
      </w:r>
      <w:r w:rsidRPr="00616B9B">
        <w:rPr>
          <w:rFonts w:ascii="Arial" w:hAnsi="Arial" w:cs="Arial"/>
          <w:szCs w:val="22"/>
        </w:rPr>
        <w:tab/>
        <w:t xml:space="preserve">What are your views on the proposed basis for the cash penalty calculation?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&lt;ESMA_QUESTION_TA_CSDR_1&gt;</w:t>
      </w:r>
    </w:p>
    <w:p w:rsidR="00A35728" w:rsidRPr="00616B9B" w:rsidRDefault="00422DD3" w:rsidP="00A35728">
      <w:pPr>
        <w:rPr>
          <w:rFonts w:ascii="Arial" w:hAnsi="Arial" w:cs="Arial"/>
          <w:sz w:val="22"/>
          <w:szCs w:val="22"/>
        </w:rPr>
      </w:pPr>
      <w:permStart w:id="1050901503" w:edGrp="everyone"/>
      <w:r w:rsidRPr="00422DD3">
        <w:rPr>
          <w:rFonts w:ascii="Arial" w:hAnsi="Arial" w:cs="Arial"/>
          <w:sz w:val="22"/>
          <w:szCs w:val="22"/>
        </w:rPr>
        <w:t>We would advise ESMA that the current process appears to add unnecessary complexity which will result in unnecessary costs for market participants.  A revision for the current text to identify efficiencies would be advisable.  For example, the model used for calculating penalties should be neutral and not discredit direct holding markets. The proposed model also hits direct holding markets harder than nominee markets. This is because at the direct holding markets also alloc</w:t>
      </w:r>
      <w:r w:rsidRPr="00422DD3">
        <w:rPr>
          <w:rFonts w:ascii="Arial" w:hAnsi="Arial" w:cs="Arial"/>
          <w:sz w:val="22"/>
          <w:szCs w:val="22"/>
        </w:rPr>
        <w:t>a</w:t>
      </w:r>
      <w:r w:rsidRPr="00422DD3">
        <w:rPr>
          <w:rFonts w:ascii="Arial" w:hAnsi="Arial" w:cs="Arial"/>
          <w:sz w:val="22"/>
          <w:szCs w:val="22"/>
        </w:rPr>
        <w:t>tions will be sanctioned and thus a failed net-transfer will be actually sanctioned twice.</w:t>
      </w:r>
    </w:p>
    <w:permEnd w:id="1050901503"/>
    <w:p w:rsidR="00A35728" w:rsidRDefault="00A35728" w:rsidP="00A35728">
      <w:pPr>
        <w:rPr>
          <w:rFonts w:ascii="Arial" w:hAnsi="Arial" w:cs="Arial"/>
          <w:sz w:val="22"/>
          <w:szCs w:val="22"/>
        </w:rPr>
      </w:pPr>
      <w:r w:rsidRPr="00616B9B">
        <w:rPr>
          <w:rFonts w:ascii="Arial" w:hAnsi="Arial" w:cs="Arial"/>
          <w:sz w:val="22"/>
          <w:szCs w:val="22"/>
        </w:rPr>
        <w:t>&lt;ESMA_QUESTION_TA_CSDR_1&gt;</w:t>
      </w:r>
    </w:p>
    <w:p w:rsidR="00682E4A" w:rsidRPr="00616B9B"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Q2:</w:t>
      </w:r>
      <w:r w:rsidRPr="00616B9B">
        <w:rPr>
          <w:rFonts w:ascii="Arial" w:hAnsi="Arial" w:cs="Arial"/>
          <w:szCs w:val="22"/>
        </w:rPr>
        <w:tab/>
        <w:t>What are your views on the proposed approach regarding the categories of fina</w:t>
      </w:r>
      <w:r w:rsidRPr="00616B9B">
        <w:rPr>
          <w:rFonts w:ascii="Arial" w:hAnsi="Arial" w:cs="Arial"/>
          <w:szCs w:val="22"/>
        </w:rPr>
        <w:t>n</w:t>
      </w:r>
      <w:r w:rsidRPr="00616B9B">
        <w:rPr>
          <w:rFonts w:ascii="Arial" w:hAnsi="Arial" w:cs="Arial"/>
          <w:szCs w:val="22"/>
        </w:rPr>
        <w:t>cial instruments and the penalty rates?</w:t>
      </w:r>
      <w:r w:rsidR="006F08DC" w:rsidRPr="00616B9B">
        <w:rPr>
          <w:rFonts w:ascii="Arial" w:hAnsi="Arial" w:cs="Arial"/>
          <w:szCs w:val="22"/>
        </w:rPr>
        <w:t xml:space="preserve"> In particular, do you consider that these penalty rates could dis-incentivise trading in small caps? Please provide evidence to support your views.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&lt;ESMA_QUESTION_TA_CSDR_2&gt;</w:t>
      </w:r>
    </w:p>
    <w:p w:rsidR="00422DD3" w:rsidRPr="00422DD3" w:rsidRDefault="00422DD3" w:rsidP="00422DD3">
      <w:pPr>
        <w:rPr>
          <w:rFonts w:ascii="Arial" w:hAnsi="Arial" w:cs="Arial"/>
          <w:sz w:val="22"/>
          <w:szCs w:val="22"/>
        </w:rPr>
      </w:pPr>
      <w:permStart w:id="1402151309" w:edGrp="everyone"/>
      <w:r w:rsidRPr="00422DD3">
        <w:rPr>
          <w:rFonts w:ascii="Arial" w:hAnsi="Arial" w:cs="Arial"/>
          <w:sz w:val="22"/>
          <w:szCs w:val="22"/>
        </w:rPr>
        <w:t>It is doubtful that the penalties, due to the low penalty rates, will give the CSD participants ince</w:t>
      </w:r>
      <w:r w:rsidRPr="00422DD3">
        <w:rPr>
          <w:rFonts w:ascii="Arial" w:hAnsi="Arial" w:cs="Arial"/>
          <w:sz w:val="22"/>
          <w:szCs w:val="22"/>
        </w:rPr>
        <w:t>n</w:t>
      </w:r>
      <w:r w:rsidRPr="00422DD3">
        <w:rPr>
          <w:rFonts w:ascii="Arial" w:hAnsi="Arial" w:cs="Arial"/>
          <w:sz w:val="22"/>
          <w:szCs w:val="22"/>
        </w:rPr>
        <w:t xml:space="preserve">tive to cure the fails. Indeed for transactions where the value of the trade is sufficiently high, the system will give the participant/intermediaries in a chain of transactions incentive to cure the fail. However for low value transactions, the </w:t>
      </w:r>
      <w:proofErr w:type="spellStart"/>
      <w:r w:rsidRPr="00422DD3">
        <w:rPr>
          <w:rFonts w:ascii="Arial" w:hAnsi="Arial" w:cs="Arial"/>
          <w:sz w:val="22"/>
          <w:szCs w:val="22"/>
        </w:rPr>
        <w:t>trade off</w:t>
      </w:r>
      <w:proofErr w:type="spellEnd"/>
      <w:r w:rsidRPr="00422DD3">
        <w:rPr>
          <w:rFonts w:ascii="Arial" w:hAnsi="Arial" w:cs="Arial"/>
          <w:sz w:val="22"/>
          <w:szCs w:val="22"/>
        </w:rPr>
        <w:t xml:space="preserve"> between the penalty and administrative burden of curing the fail is not sufficiently beneficial for the involved parties.   </w:t>
      </w:r>
    </w:p>
    <w:p w:rsidR="00422DD3" w:rsidRDefault="00422DD3" w:rsidP="00422DD3">
      <w:pPr>
        <w:rPr>
          <w:rFonts w:ascii="Arial" w:hAnsi="Arial" w:cs="Arial"/>
          <w:sz w:val="22"/>
          <w:szCs w:val="22"/>
        </w:rPr>
      </w:pPr>
    </w:p>
    <w:p w:rsidR="00A35728" w:rsidRPr="00616B9B" w:rsidRDefault="00422DD3" w:rsidP="00422DD3">
      <w:pPr>
        <w:rPr>
          <w:rFonts w:ascii="Arial" w:hAnsi="Arial" w:cs="Arial"/>
          <w:sz w:val="22"/>
          <w:szCs w:val="22"/>
        </w:rPr>
      </w:pPr>
      <w:bookmarkStart w:id="3" w:name="_GoBack"/>
      <w:bookmarkEnd w:id="3"/>
      <w:r w:rsidRPr="00422DD3">
        <w:rPr>
          <w:rFonts w:ascii="Arial" w:hAnsi="Arial" w:cs="Arial"/>
          <w:sz w:val="22"/>
          <w:szCs w:val="22"/>
        </w:rPr>
        <w:t>With regards to penalty rates, it is not clear why the proposed penalty rate for corporate bonds is twice that of government bonds (0.5bp on corporate bonds, 0.25bp on government bonds), which seems exceptionally harsh especially given the very low spread and yield differential there is between the majority of corporate and government bonds. This is unnecessarily high and may have a significantly detrimental impact on bond and repo market liquidity, which is already weak. This will likely impair market efficiency and liquidity increasing the cost of transacting in Europ</w:t>
      </w:r>
      <w:r w:rsidRPr="00422DD3">
        <w:rPr>
          <w:rFonts w:ascii="Arial" w:hAnsi="Arial" w:cs="Arial"/>
          <w:sz w:val="22"/>
          <w:szCs w:val="22"/>
        </w:rPr>
        <w:t>e</w:t>
      </w:r>
      <w:r w:rsidRPr="00422DD3">
        <w:rPr>
          <w:rFonts w:ascii="Arial" w:hAnsi="Arial" w:cs="Arial"/>
          <w:sz w:val="22"/>
          <w:szCs w:val="22"/>
        </w:rPr>
        <w:t>an securities for both dealers/market-makers and investors. An alternative suggestion would be to split corporate bonds by ratings whereby Investment Grade bonds have 0.25bp and Non-Investment Grade bonds have 0.5bp penalty rate.</w:t>
      </w:r>
    </w:p>
    <w:permEnd w:id="1402151309"/>
    <w:p w:rsidR="00A35728" w:rsidRDefault="00A35728" w:rsidP="00A35728">
      <w:pPr>
        <w:rPr>
          <w:rFonts w:ascii="Arial" w:hAnsi="Arial" w:cs="Arial"/>
          <w:sz w:val="22"/>
          <w:szCs w:val="22"/>
        </w:rPr>
      </w:pPr>
      <w:r w:rsidRPr="00F32462">
        <w:rPr>
          <w:rFonts w:ascii="Arial" w:hAnsi="Arial" w:cs="Arial"/>
          <w:sz w:val="22"/>
          <w:szCs w:val="22"/>
        </w:rPr>
        <w:t>&lt;ESMA_QUESTION_TA_CSDR_2&gt;</w:t>
      </w:r>
    </w:p>
    <w:p w:rsidR="00682E4A" w:rsidRPr="00F32462"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Q3:</w:t>
      </w:r>
      <w:r w:rsidRPr="00616B9B">
        <w:rPr>
          <w:rFonts w:ascii="Arial" w:hAnsi="Arial" w:cs="Arial"/>
          <w:szCs w:val="22"/>
        </w:rPr>
        <w:tab/>
        <w:t>What are your views on the proposed approach regarding the increase and redu</w:t>
      </w:r>
      <w:r w:rsidRPr="00616B9B">
        <w:rPr>
          <w:rFonts w:ascii="Arial" w:hAnsi="Arial" w:cs="Arial"/>
          <w:szCs w:val="22"/>
        </w:rPr>
        <w:t>c</w:t>
      </w:r>
      <w:r w:rsidRPr="00616B9B">
        <w:rPr>
          <w:rFonts w:ascii="Arial" w:hAnsi="Arial" w:cs="Arial"/>
          <w:szCs w:val="22"/>
        </w:rPr>
        <w:t>tion of the basic penalty amount?</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&lt;ESMA_QUESTION_TA_CSDR_3&gt;</w:t>
      </w:r>
    </w:p>
    <w:p w:rsidR="00A35728" w:rsidRPr="00616B9B" w:rsidRDefault="00A35728" w:rsidP="00A35728">
      <w:pPr>
        <w:rPr>
          <w:rFonts w:ascii="Arial" w:hAnsi="Arial" w:cs="Arial"/>
          <w:sz w:val="22"/>
          <w:szCs w:val="22"/>
        </w:rPr>
      </w:pPr>
      <w:permStart w:id="601388831" w:edGrp="everyone"/>
      <w:r w:rsidRPr="00616B9B">
        <w:rPr>
          <w:rFonts w:ascii="Arial" w:hAnsi="Arial" w:cs="Arial"/>
          <w:sz w:val="22"/>
          <w:szCs w:val="22"/>
        </w:rPr>
        <w:t>TYPE YOUR TEXT HERE</w:t>
      </w:r>
    </w:p>
    <w:permEnd w:id="601388831"/>
    <w:p w:rsidR="00A35728" w:rsidRDefault="00A35728" w:rsidP="00A35728">
      <w:pPr>
        <w:rPr>
          <w:rFonts w:ascii="Arial" w:hAnsi="Arial" w:cs="Arial"/>
          <w:sz w:val="22"/>
          <w:szCs w:val="22"/>
        </w:rPr>
      </w:pPr>
      <w:r w:rsidRPr="00616B9B">
        <w:rPr>
          <w:rFonts w:ascii="Arial" w:hAnsi="Arial" w:cs="Arial"/>
          <w:sz w:val="22"/>
          <w:szCs w:val="22"/>
        </w:rPr>
        <w:t>&lt;ESMA_QUESTION_TA_CSDR_3&gt;</w:t>
      </w:r>
    </w:p>
    <w:p w:rsidR="009A7E2F" w:rsidRPr="00616B9B" w:rsidRDefault="009A7E2F"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Q4:</w:t>
      </w:r>
      <w:r w:rsidRPr="00616B9B">
        <w:rPr>
          <w:rFonts w:ascii="Arial" w:hAnsi="Arial" w:cs="Arial"/>
          <w:szCs w:val="22"/>
        </w:rPr>
        <w:tab/>
        <w:t>What are your views on the proposed approach regarding the cash penalties in the context of chains of interdependent transactions?</w:t>
      </w:r>
      <w:r w:rsidRPr="00616B9B">
        <w:rPr>
          <w:rFonts w:ascii="Arial" w:hAnsi="Arial" w:cs="Arial"/>
          <w:szCs w:val="22"/>
        </w:rPr>
        <w:tab/>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A35728" w:rsidRPr="00616B9B" w:rsidRDefault="00A35728" w:rsidP="00A35728">
      <w:pPr>
        <w:rPr>
          <w:rFonts w:ascii="Arial" w:hAnsi="Arial" w:cs="Arial"/>
          <w:sz w:val="22"/>
          <w:szCs w:val="22"/>
        </w:rPr>
      </w:pPr>
      <w:permStart w:id="797725725" w:edGrp="everyone"/>
      <w:r w:rsidRPr="00616B9B">
        <w:rPr>
          <w:rFonts w:ascii="Arial" w:hAnsi="Arial" w:cs="Arial"/>
          <w:sz w:val="22"/>
          <w:szCs w:val="22"/>
        </w:rPr>
        <w:t>TYPE YOUR TEXT HERE</w:t>
      </w:r>
    </w:p>
    <w:permEnd w:id="797725725"/>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Q5:</w:t>
      </w:r>
      <w:r w:rsidRPr="00616B9B">
        <w:rPr>
          <w:rFonts w:ascii="Arial" w:hAnsi="Arial" w:cs="Arial"/>
          <w:szCs w:val="22"/>
        </w:rPr>
        <w:tab/>
        <w:t>Do you agree with the proposed frequency of one year for the assessment of the substantial importance of a CSD in another Member State?</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A35728" w:rsidRPr="00616B9B" w:rsidRDefault="00A35728" w:rsidP="00A35728">
      <w:pPr>
        <w:rPr>
          <w:rFonts w:ascii="Arial" w:hAnsi="Arial" w:cs="Arial"/>
          <w:sz w:val="22"/>
          <w:szCs w:val="22"/>
        </w:rPr>
      </w:pPr>
      <w:permStart w:id="52911043" w:edGrp="everyone"/>
      <w:r w:rsidRPr="00616B9B">
        <w:rPr>
          <w:rFonts w:ascii="Arial" w:hAnsi="Arial" w:cs="Arial"/>
          <w:sz w:val="22"/>
          <w:szCs w:val="22"/>
        </w:rPr>
        <w:t>TYPE YOUR TEXT HERE</w:t>
      </w:r>
    </w:p>
    <w:permEnd w:id="52911043"/>
    <w:p w:rsidR="00A35728" w:rsidRPr="00616B9B" w:rsidRDefault="00A35728" w:rsidP="00A35728">
      <w:pPr>
        <w:rPr>
          <w:rFonts w:ascii="Arial" w:hAnsi="Arial" w:cs="Arial"/>
          <w:sz w:val="22"/>
          <w:szCs w:val="22"/>
        </w:rPr>
      </w:pPr>
      <w:r w:rsidRPr="00616B9B">
        <w:rPr>
          <w:rFonts w:ascii="Arial" w:hAnsi="Arial" w:cs="Arial"/>
          <w:sz w:val="22"/>
          <w:szCs w:val="22"/>
        </w:rPr>
        <w:lastRenderedPageBreak/>
        <w:t>&lt;ESMA_QUESTION_TA_CSDR_5&gt;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Q6: </w:t>
      </w:r>
      <w:r w:rsidRPr="00616B9B">
        <w:rPr>
          <w:rFonts w:ascii="Arial" w:hAnsi="Arial" w:cs="Arial"/>
          <w:szCs w:val="22"/>
        </w:rPr>
        <w:tab/>
        <w:t xml:space="preserve">What are your views on the proposed indicators?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A35728" w:rsidRPr="00616B9B" w:rsidRDefault="00A35728" w:rsidP="00A35728">
      <w:pPr>
        <w:rPr>
          <w:rFonts w:ascii="Arial" w:hAnsi="Arial" w:cs="Arial"/>
          <w:sz w:val="22"/>
          <w:szCs w:val="22"/>
        </w:rPr>
      </w:pPr>
      <w:permStart w:id="773527994" w:edGrp="everyone"/>
      <w:r w:rsidRPr="00616B9B">
        <w:rPr>
          <w:rFonts w:ascii="Arial" w:hAnsi="Arial" w:cs="Arial"/>
          <w:sz w:val="22"/>
          <w:szCs w:val="22"/>
        </w:rPr>
        <w:t>TYPE YOUR TEXT HERE</w:t>
      </w:r>
    </w:p>
    <w:permEnd w:id="773527994"/>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Q7: </w:t>
      </w:r>
      <w:r w:rsidRPr="00616B9B">
        <w:rPr>
          <w:rFonts w:ascii="Arial" w:hAnsi="Arial" w:cs="Arial"/>
          <w:szCs w:val="22"/>
        </w:rPr>
        <w:tab/>
        <w:t>What are your views on the proposed thresholds?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A35728" w:rsidP="00A35728">
      <w:pPr>
        <w:rPr>
          <w:rFonts w:ascii="Arial" w:hAnsi="Arial" w:cs="Arial"/>
          <w:sz w:val="22"/>
          <w:szCs w:val="22"/>
        </w:rPr>
      </w:pPr>
      <w:permStart w:id="1336149183" w:edGrp="everyone"/>
      <w:r w:rsidRPr="00616B9B">
        <w:rPr>
          <w:rFonts w:ascii="Arial" w:hAnsi="Arial" w:cs="Arial"/>
          <w:sz w:val="22"/>
          <w:szCs w:val="22"/>
        </w:rPr>
        <w:t>TYPE YOUR TEXT HERE</w:t>
      </w:r>
    </w:p>
    <w:permEnd w:id="1336149183"/>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A35728" w:rsidP="00A35728">
      <w:pPr>
        <w:rPr>
          <w:rFonts w:ascii="Arial" w:hAnsi="Arial" w:cs="Arial"/>
          <w:sz w:val="22"/>
          <w:szCs w:val="22"/>
        </w:rPr>
      </w:pPr>
    </w:p>
    <w:p w:rsidR="006F08DC" w:rsidRPr="00616B9B" w:rsidRDefault="006F08DC" w:rsidP="006F08DC">
      <w:pPr>
        <w:pStyle w:val="Questions-ESMA"/>
        <w:rPr>
          <w:rFonts w:ascii="Arial" w:hAnsi="Arial" w:cs="Arial"/>
          <w:szCs w:val="22"/>
        </w:rPr>
      </w:pPr>
      <w:r w:rsidRPr="00616B9B">
        <w:rPr>
          <w:rFonts w:ascii="Arial" w:hAnsi="Arial" w:cs="Arial"/>
          <w:szCs w:val="22"/>
        </w:rPr>
        <w:t xml:space="preserve">Q8: </w:t>
      </w:r>
      <w:r w:rsidRPr="00616B9B">
        <w:rPr>
          <w:rFonts w:ascii="Arial" w:hAnsi="Arial" w:cs="Arial"/>
          <w:szCs w:val="22"/>
        </w:rPr>
        <w:tab/>
        <w:t>Do you believe that the proposed indicators and thresholds are relevant in the case of government bonds? If not, please provide details and arguments.</w:t>
      </w:r>
    </w:p>
    <w:p w:rsidR="006F08DC" w:rsidRPr="00616B9B" w:rsidRDefault="006F08DC" w:rsidP="006F08DC">
      <w:pPr>
        <w:rPr>
          <w:rFonts w:ascii="Arial" w:hAnsi="Arial" w:cs="Arial"/>
          <w:sz w:val="22"/>
          <w:szCs w:val="22"/>
        </w:rPr>
      </w:pPr>
      <w:r w:rsidRPr="00616B9B">
        <w:rPr>
          <w:rFonts w:ascii="Arial" w:hAnsi="Arial" w:cs="Arial"/>
          <w:sz w:val="22"/>
          <w:szCs w:val="22"/>
        </w:rPr>
        <w:t>&lt;ESMA_QUESTION_TA_CSDR_8&gt;</w:t>
      </w:r>
    </w:p>
    <w:p w:rsidR="006F08DC" w:rsidRPr="00616B9B" w:rsidRDefault="006F08DC" w:rsidP="006F08DC">
      <w:pPr>
        <w:rPr>
          <w:rFonts w:ascii="Arial" w:hAnsi="Arial" w:cs="Arial"/>
          <w:sz w:val="22"/>
          <w:szCs w:val="22"/>
        </w:rPr>
      </w:pPr>
      <w:permStart w:id="571807138" w:edGrp="everyone"/>
      <w:r w:rsidRPr="00616B9B">
        <w:rPr>
          <w:rFonts w:ascii="Arial" w:hAnsi="Arial" w:cs="Arial"/>
          <w:sz w:val="22"/>
          <w:szCs w:val="22"/>
        </w:rPr>
        <w:t>TYPE YOUR TEXT HERE</w:t>
      </w:r>
    </w:p>
    <w:permEnd w:id="571807138"/>
    <w:p w:rsidR="003A6E9A" w:rsidRPr="00616B9B" w:rsidRDefault="006F08DC" w:rsidP="00B156CF">
      <w:pPr>
        <w:rPr>
          <w:rFonts w:ascii="Arial" w:hAnsi="Arial" w:cs="Arial"/>
          <w:sz w:val="22"/>
          <w:szCs w:val="22"/>
        </w:rPr>
      </w:pPr>
      <w:r w:rsidRPr="00616B9B">
        <w:rPr>
          <w:rFonts w:ascii="Arial" w:hAnsi="Arial" w:cs="Arial"/>
          <w:sz w:val="22"/>
          <w:szCs w:val="22"/>
        </w:rPr>
        <w:t>&lt;ESMA_QUESTION_TA_CSDR_8&gt;</w:t>
      </w:r>
    </w:p>
    <w:sectPr w:rsidR="003A6E9A" w:rsidRPr="00616B9B"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0E8" w:rsidRDefault="001470E8">
      <w:r>
        <w:separator/>
      </w:r>
    </w:p>
    <w:p w:rsidR="001470E8" w:rsidRDefault="001470E8"/>
  </w:endnote>
  <w:endnote w:type="continuationSeparator" w:id="0">
    <w:p w:rsidR="001470E8" w:rsidRDefault="001470E8">
      <w:r>
        <w:continuationSeparator/>
      </w:r>
    </w:p>
    <w:p w:rsidR="001470E8" w:rsidRDefault="001470E8"/>
  </w:endnote>
  <w:endnote w:type="continuationNotice" w:id="1">
    <w:p w:rsidR="001470E8" w:rsidRDefault="00147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ascii="Arial" w:hAnsi="Arial" w:cs="Arial"/>
              <w:sz w:val="22"/>
              <w:szCs w:val="22"/>
            </w:rPr>
          </w:pPr>
          <w:r w:rsidRPr="00616B9B">
            <w:rPr>
              <w:rFonts w:ascii="Arial" w:hAnsi="Arial" w:cs="Arial"/>
              <w:sz w:val="22"/>
              <w:szCs w:val="22"/>
            </w:rPr>
            <w:fldChar w:fldCharType="begin"/>
          </w:r>
          <w:r w:rsidRPr="00616B9B">
            <w:rPr>
              <w:rFonts w:ascii="Arial" w:hAnsi="Arial" w:cs="Arial"/>
              <w:sz w:val="22"/>
              <w:szCs w:val="22"/>
            </w:rPr>
            <w:instrText xml:space="preserve"> PAGE </w:instrText>
          </w:r>
          <w:r w:rsidRPr="00616B9B">
            <w:rPr>
              <w:rFonts w:ascii="Arial" w:hAnsi="Arial" w:cs="Arial"/>
              <w:sz w:val="22"/>
              <w:szCs w:val="22"/>
            </w:rPr>
            <w:fldChar w:fldCharType="separate"/>
          </w:r>
          <w:r w:rsidR="00422DD3">
            <w:rPr>
              <w:rFonts w:ascii="Arial" w:hAnsi="Arial" w:cs="Arial"/>
              <w:noProof/>
              <w:sz w:val="22"/>
              <w:szCs w:val="22"/>
            </w:rPr>
            <w:t>3</w:t>
          </w:r>
          <w:r w:rsidRPr="00616B9B">
            <w:rPr>
              <w:rFonts w:ascii="Arial" w:hAnsi="Arial" w:cs="Arial"/>
              <w:noProof/>
              <w:sz w:val="22"/>
              <w:szCs w:val="22"/>
            </w:rPr>
            <w:fldChar w:fldCharType="end"/>
          </w:r>
        </w:p>
      </w:tc>
    </w:tr>
  </w:tbl>
  <w:p w:rsidR="00811EDA" w:rsidRDefault="00811EDA">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0E8" w:rsidRDefault="001470E8">
      <w:r>
        <w:separator/>
      </w:r>
    </w:p>
    <w:p w:rsidR="001470E8" w:rsidRDefault="001470E8"/>
  </w:footnote>
  <w:footnote w:type="continuationSeparator" w:id="0">
    <w:p w:rsidR="001470E8" w:rsidRDefault="001470E8">
      <w:r>
        <w:continuationSeparator/>
      </w:r>
    </w:p>
    <w:p w:rsidR="001470E8" w:rsidRDefault="001470E8"/>
  </w:footnote>
  <w:footnote w:type="continuationNotice" w:id="1">
    <w:p w:rsidR="001470E8" w:rsidRDefault="001470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Yltunniste"/>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Yltunniste"/>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Yltunniste"/>
      <w:rPr>
        <w:lang w:val="fr-FR"/>
      </w:rPr>
    </w:pPr>
  </w:p>
  <w:p w:rsidR="00811EDA" w:rsidRPr="002F4496" w:rsidRDefault="00811EDA" w:rsidP="000C06C9">
    <w:pPr>
      <w:pStyle w:val="Yltunniste"/>
      <w:tabs>
        <w:tab w:val="clear" w:pos="4536"/>
        <w:tab w:val="clear" w:pos="9072"/>
        <w:tab w:val="left" w:pos="8227"/>
      </w:tabs>
      <w:rPr>
        <w:lang w:val="fr-FR"/>
      </w:rPr>
    </w:pPr>
  </w:p>
  <w:p w:rsidR="00811EDA" w:rsidRPr="002F4496" w:rsidRDefault="00811EDA" w:rsidP="000C06C9">
    <w:pPr>
      <w:pStyle w:val="Yltunniste"/>
      <w:tabs>
        <w:tab w:val="clear" w:pos="4536"/>
        <w:tab w:val="clear" w:pos="9072"/>
        <w:tab w:val="left" w:pos="8227"/>
      </w:tabs>
      <w:rPr>
        <w:lang w:val="fr-FR"/>
      </w:rPr>
    </w:pPr>
  </w:p>
  <w:p w:rsidR="00811EDA" w:rsidRPr="002F4496" w:rsidRDefault="00811EDA">
    <w:pPr>
      <w:pStyle w:val="Yltunniste"/>
      <w:rPr>
        <w:lang w:val="fr-FR"/>
      </w:rPr>
    </w:pPr>
  </w:p>
  <w:p w:rsidR="00811EDA" w:rsidRPr="002F4496" w:rsidRDefault="00811EDA">
    <w:pPr>
      <w:pStyle w:val="Yltunniste"/>
      <w:rPr>
        <w:lang w:val="fr-FR"/>
      </w:rPr>
    </w:pPr>
  </w:p>
  <w:p w:rsidR="00811EDA" w:rsidRPr="002F4496" w:rsidRDefault="00811EDA">
    <w:pPr>
      <w:pStyle w:val="Yltunniste"/>
      <w:rPr>
        <w:lang w:val="fr-FR"/>
      </w:rPr>
    </w:pPr>
  </w:p>
  <w:p w:rsidR="00811EDA" w:rsidRPr="002F4496" w:rsidRDefault="00811EDA">
    <w:pPr>
      <w:pStyle w:val="Yltunniste"/>
      <w:rPr>
        <w:lang w:val="fr-FR"/>
      </w:rPr>
    </w:pPr>
  </w:p>
  <w:p w:rsidR="00811EDA" w:rsidRPr="002F4496" w:rsidRDefault="00811EDA">
    <w:pPr>
      <w:pStyle w:val="Yltunniste"/>
      <w:rPr>
        <w:highlight w:val="yellow"/>
        <w:lang w:val="fr-FR"/>
      </w:rPr>
    </w:pPr>
  </w:p>
  <w:p w:rsidR="00811EDA" w:rsidRDefault="00DE66EB">
    <w:pPr>
      <w:pStyle w:val="Yltunniste"/>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Merkittyluettel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Leipteksti"/>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Merkittyluettel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Merkittyluettel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Otsikk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Otsikk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Numeroituluettelo"/>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4QBOZoeFLhVtdr+5Kzp0nq4F6s=" w:salt="3M9yBqqYhiFxTLTQeQgxbg=="/>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0E8"/>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CD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2DD3"/>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2E4A"/>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96E43"/>
    <w:rsid w:val="009A07A6"/>
    <w:rsid w:val="009A0D56"/>
    <w:rsid w:val="009A31B9"/>
    <w:rsid w:val="009A4D4F"/>
    <w:rsid w:val="009A53D8"/>
    <w:rsid w:val="009A597F"/>
    <w:rsid w:val="009A7B72"/>
    <w:rsid w:val="009A7E2F"/>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27E9"/>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A136F4"/>
    <w:rPr>
      <w:rFonts w:ascii="Georgia" w:hAnsi="Georgia"/>
      <w:szCs w:val="24"/>
      <w:lang w:eastAsia="de-DE"/>
    </w:rPr>
  </w:style>
  <w:style w:type="paragraph" w:styleId="Otsikko1">
    <w:name w:val="heading 1"/>
    <w:basedOn w:val="Normaali"/>
    <w:next w:val="Normaali"/>
    <w:link w:val="Otsikko1Char"/>
    <w:qFormat/>
    <w:rsid w:val="009E7724"/>
    <w:pPr>
      <w:keepNext/>
      <w:numPr>
        <w:numId w:val="6"/>
      </w:numPr>
      <w:spacing w:before="240" w:after="60"/>
      <w:outlineLvl w:val="0"/>
    </w:pPr>
    <w:rPr>
      <w:rFonts w:cs="Arial"/>
      <w:b/>
      <w:bCs/>
      <w:kern w:val="32"/>
      <w:sz w:val="24"/>
      <w:szCs w:val="32"/>
    </w:rPr>
  </w:style>
  <w:style w:type="paragraph" w:styleId="Otsikko2">
    <w:name w:val="heading 2"/>
    <w:basedOn w:val="Normaali"/>
    <w:next w:val="Normaali"/>
    <w:link w:val="Otsikko2Char"/>
    <w:qFormat/>
    <w:rsid w:val="00886A60"/>
    <w:pPr>
      <w:keepNext/>
      <w:keepLines/>
      <w:spacing w:before="200" w:after="120"/>
      <w:outlineLvl w:val="1"/>
    </w:pPr>
    <w:rPr>
      <w:b/>
      <w:bCs/>
      <w:szCs w:val="26"/>
    </w:rPr>
  </w:style>
  <w:style w:type="paragraph" w:styleId="Otsikko3">
    <w:name w:val="heading 3"/>
    <w:basedOn w:val="Normaali"/>
    <w:next w:val="Normaali"/>
    <w:link w:val="Otsikko3Char"/>
    <w:qFormat/>
    <w:rsid w:val="003865E5"/>
    <w:pPr>
      <w:keepNext/>
      <w:keepLines/>
      <w:spacing w:before="200"/>
      <w:outlineLvl w:val="2"/>
    </w:pPr>
    <w:rPr>
      <w:rFonts w:ascii="Cambria" w:hAnsi="Cambria"/>
      <w:b/>
      <w:bCs/>
      <w:color w:val="4F81BD"/>
    </w:rPr>
  </w:style>
  <w:style w:type="paragraph" w:styleId="Otsikko4">
    <w:name w:val="heading 4"/>
    <w:basedOn w:val="Normaali"/>
    <w:next w:val="Normaali"/>
    <w:link w:val="Otsikko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Otsikko5">
    <w:name w:val="heading 5"/>
    <w:aliases w:val="Questions"/>
    <w:basedOn w:val="Normaali"/>
    <w:next w:val="Normaali"/>
    <w:link w:val="Otsikko5Char"/>
    <w:qFormat/>
    <w:rsid w:val="00E9344E"/>
    <w:pPr>
      <w:keepNext/>
      <w:keepLines/>
      <w:numPr>
        <w:numId w:val="14"/>
      </w:numPr>
      <w:spacing w:before="200"/>
      <w:jc w:val="both"/>
      <w:outlineLvl w:val="4"/>
    </w:pPr>
    <w:rPr>
      <w:b/>
    </w:rPr>
  </w:style>
  <w:style w:type="paragraph" w:styleId="Otsikko6">
    <w:name w:val="heading 6"/>
    <w:basedOn w:val="Normaali"/>
    <w:next w:val="Normaali"/>
    <w:link w:val="Otsikko6Char"/>
    <w:qFormat/>
    <w:rsid w:val="003609B6"/>
    <w:pPr>
      <w:numPr>
        <w:ilvl w:val="5"/>
        <w:numId w:val="4"/>
      </w:numPr>
      <w:spacing w:before="240" w:after="60"/>
      <w:outlineLvl w:val="5"/>
    </w:pPr>
    <w:rPr>
      <w:rFonts w:ascii="Times New Roman" w:hAnsi="Times New Roman"/>
      <w:b/>
      <w:bCs/>
      <w:szCs w:val="22"/>
    </w:rPr>
  </w:style>
  <w:style w:type="paragraph" w:styleId="Otsikko7">
    <w:name w:val="heading 7"/>
    <w:basedOn w:val="Normaali"/>
    <w:next w:val="Normaali"/>
    <w:link w:val="Otsikko7Char"/>
    <w:unhideWhenUsed/>
    <w:qFormat/>
    <w:rsid w:val="002D6E1A"/>
    <w:pPr>
      <w:spacing w:before="240" w:after="60"/>
      <w:ind w:left="1296" w:hanging="1296"/>
      <w:outlineLvl w:val="6"/>
    </w:pPr>
    <w:rPr>
      <w:rFonts w:ascii="Times New Roman" w:hAnsi="Times New Roman"/>
    </w:rPr>
  </w:style>
  <w:style w:type="paragraph" w:styleId="Otsikko8">
    <w:name w:val="heading 8"/>
    <w:basedOn w:val="Normaali"/>
    <w:next w:val="Normaali"/>
    <w:link w:val="Otsikko8Char"/>
    <w:qFormat/>
    <w:rsid w:val="003609B6"/>
    <w:pPr>
      <w:numPr>
        <w:ilvl w:val="7"/>
        <w:numId w:val="4"/>
      </w:numPr>
      <w:spacing w:before="240" w:after="60"/>
      <w:outlineLvl w:val="7"/>
    </w:pPr>
    <w:rPr>
      <w:rFonts w:ascii="Times New Roman" w:hAnsi="Times New Roman"/>
      <w:i/>
      <w:iCs/>
    </w:rPr>
  </w:style>
  <w:style w:type="paragraph" w:styleId="Otsikko9">
    <w:name w:val="heading 9"/>
    <w:basedOn w:val="Normaali"/>
    <w:next w:val="Normaali"/>
    <w:link w:val="Otsikko9Char"/>
    <w:qFormat/>
    <w:rsid w:val="00A06867"/>
    <w:pPr>
      <w:tabs>
        <w:tab w:val="num" w:pos="1584"/>
      </w:tabs>
      <w:spacing w:before="240" w:after="60"/>
      <w:ind w:left="1584" w:hanging="1584"/>
      <w:outlineLvl w:val="8"/>
    </w:pPr>
    <w:rPr>
      <w:rFonts w:ascii="Arial" w:hAnsi="Arial"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5B64CB"/>
    <w:pPr>
      <w:tabs>
        <w:tab w:val="center" w:pos="4536"/>
        <w:tab w:val="right" w:pos="9072"/>
      </w:tabs>
    </w:pPr>
  </w:style>
  <w:style w:type="paragraph" w:styleId="Alatunniste">
    <w:name w:val="footer"/>
    <w:basedOn w:val="Normaali"/>
    <w:link w:val="AlatunnisteChar"/>
    <w:rsid w:val="005B64CB"/>
    <w:pPr>
      <w:tabs>
        <w:tab w:val="center" w:pos="4536"/>
        <w:tab w:val="right" w:pos="9072"/>
      </w:tabs>
    </w:pPr>
  </w:style>
  <w:style w:type="table" w:styleId="TaulukkoRuudukko">
    <w:name w:val="Table Grid"/>
    <w:basedOn w:val="Normaalitaulukko"/>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ali"/>
    <w:rsid w:val="003E3ACA"/>
    <w:pPr>
      <w:spacing w:line="200" w:lineRule="exact"/>
    </w:pPr>
    <w:rPr>
      <w:color w:val="2D4190"/>
      <w:sz w:val="16"/>
    </w:rPr>
  </w:style>
  <w:style w:type="paragraph" w:customStyle="1" w:styleId="05aTitle">
    <w:name w:val="05a_Title"/>
    <w:basedOn w:val="Normaali"/>
    <w:rsid w:val="00791EB4"/>
    <w:pPr>
      <w:spacing w:line="340" w:lineRule="exact"/>
    </w:pPr>
    <w:rPr>
      <w:b/>
      <w:color w:val="000000"/>
      <w:sz w:val="28"/>
    </w:rPr>
  </w:style>
  <w:style w:type="paragraph" w:customStyle="1" w:styleId="02Date">
    <w:name w:val="02_Date"/>
    <w:basedOn w:val="Normaali"/>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ali"/>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vunumero">
    <w:name w:val="page number"/>
    <w:basedOn w:val="Kappaleenoletusfontti"/>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isluet1">
    <w:name w:val="toc 1"/>
    <w:basedOn w:val="Normaali"/>
    <w:next w:val="Normaali"/>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ki">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Alaviitteenteksti">
    <w:name w:val="footnote text"/>
    <w:aliases w:val="Char3, Char3,Fußnotentextf,Fußnotentextr,stile 1,Footnote1,Footnote2,Footnote3,Footnote4,Footnote5,Footnote6,Footnote7,Footnote8,Footnote9,Footnote10,Footnote11,Footnote21,Footnote31,Footnote41,Footnote51,Footnote61,Footnote71"/>
    <w:basedOn w:val="Normaali"/>
    <w:link w:val="AlaviitteentekstiChar"/>
    <w:uiPriority w:val="99"/>
    <w:rsid w:val="001725A5"/>
    <w:pPr>
      <w:spacing w:line="200" w:lineRule="exact"/>
    </w:pPr>
    <w:rPr>
      <w:sz w:val="16"/>
      <w:szCs w:val="20"/>
    </w:rPr>
  </w:style>
  <w:style w:type="character" w:styleId="Alaviitteenviit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Sisluet2">
    <w:name w:val="toc 2"/>
    <w:basedOn w:val="Normaali"/>
    <w:next w:val="Normaali"/>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ali"/>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inviite">
    <w:name w:val="annotation reference"/>
    <w:rsid w:val="004B1E61"/>
    <w:rPr>
      <w:sz w:val="16"/>
      <w:szCs w:val="16"/>
    </w:rPr>
  </w:style>
  <w:style w:type="paragraph" w:styleId="Kommentinteksti">
    <w:name w:val="annotation text"/>
    <w:basedOn w:val="Normaali"/>
    <w:link w:val="KommentintekstiChar"/>
    <w:rsid w:val="004B1E61"/>
    <w:rPr>
      <w:szCs w:val="20"/>
    </w:rPr>
  </w:style>
  <w:style w:type="character" w:customStyle="1" w:styleId="KommentintekstiChar">
    <w:name w:val="Kommentin teksti Char"/>
    <w:link w:val="Kommentinteksti"/>
    <w:uiPriority w:val="99"/>
    <w:rsid w:val="004B1E61"/>
    <w:rPr>
      <w:rFonts w:ascii="Georgia" w:hAnsi="Georgia"/>
      <w:lang w:eastAsia="de-DE"/>
    </w:rPr>
  </w:style>
  <w:style w:type="paragraph" w:styleId="Kommentinotsikko">
    <w:name w:val="annotation subject"/>
    <w:basedOn w:val="Kommentinteksti"/>
    <w:next w:val="Kommentinteksti"/>
    <w:link w:val="KommentinotsikkoChar"/>
    <w:rsid w:val="004B1E61"/>
    <w:rPr>
      <w:b/>
      <w:bCs/>
    </w:rPr>
  </w:style>
  <w:style w:type="character" w:customStyle="1" w:styleId="KommentinotsikkoChar">
    <w:name w:val="Kommentin otsikko Char"/>
    <w:link w:val="Kommentinotsikko"/>
    <w:rsid w:val="004B1E61"/>
    <w:rPr>
      <w:rFonts w:ascii="Georgia" w:hAnsi="Georgia"/>
      <w:b/>
      <w:bCs/>
      <w:lang w:eastAsia="de-DE"/>
    </w:rPr>
  </w:style>
  <w:style w:type="paragraph" w:styleId="Seliteteksti">
    <w:name w:val="Balloon Text"/>
    <w:basedOn w:val="Normaali"/>
    <w:link w:val="SelitetekstiChar"/>
    <w:rsid w:val="004B1E61"/>
    <w:rPr>
      <w:rFonts w:ascii="Tahoma" w:hAnsi="Tahoma" w:cs="Tahoma"/>
      <w:sz w:val="16"/>
      <w:szCs w:val="16"/>
    </w:rPr>
  </w:style>
  <w:style w:type="character" w:customStyle="1" w:styleId="SelitetekstiChar">
    <w:name w:val="Seliteteksti Char"/>
    <w:link w:val="Seliteteksti"/>
    <w:rsid w:val="004B1E61"/>
    <w:rPr>
      <w:rFonts w:ascii="Tahoma" w:hAnsi="Tahoma" w:cs="Tahoma"/>
      <w:sz w:val="16"/>
      <w:szCs w:val="16"/>
      <w:lang w:eastAsia="de-DE"/>
    </w:rPr>
  </w:style>
  <w:style w:type="paragraph" w:styleId="Luettelokappale">
    <w:name w:val="List Paragraph"/>
    <w:aliases w:val="Paragraphe EI,Paragraphe de liste1,EC"/>
    <w:basedOn w:val="Normaali"/>
    <w:link w:val="LuettelokappaleChar"/>
    <w:uiPriority w:val="34"/>
    <w:qFormat/>
    <w:rsid w:val="002A0C82"/>
    <w:pPr>
      <w:ind w:left="720"/>
      <w:contextualSpacing/>
    </w:pPr>
  </w:style>
  <w:style w:type="paragraph" w:styleId="Sisllysluettelonotsikko">
    <w:name w:val="TOC Heading"/>
    <w:basedOn w:val="Otsikko1"/>
    <w:next w:val="Normaali"/>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AlaviitteentekstiChar">
    <w:name w:val="Alaviitteen teksti Char"/>
    <w:aliases w:val="Char3 Char, Char3 Char,Fußnotentextf Char,Fußnotentextr Char,stile 1 Char,Footnote1 Char,Footnote2 Char,Footnote3 Char,Footnote4 Char,Footnote5 Char,Footnote6 Char,Footnote7 Char,Footnote8 Char,Footnote9 Char,Footnote10 Char"/>
    <w:link w:val="Alaviitteenteksti"/>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Kappaleenoletusfontti"/>
    <w:rsid w:val="008E1B6A"/>
  </w:style>
  <w:style w:type="paragraph" w:customStyle="1" w:styleId="ManualNumPar1">
    <w:name w:val="Manual NumPar 1"/>
    <w:basedOn w:val="Normaali"/>
    <w:next w:val="Normaali"/>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tsikko1Char">
    <w:name w:val="Otsikko 1 Char"/>
    <w:link w:val="Otsikk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Korostus">
    <w:name w:val="Emphasis"/>
    <w:uiPriority w:val="20"/>
    <w:qFormat/>
    <w:rsid w:val="005F028E"/>
    <w:rPr>
      <w:i/>
      <w:iCs/>
    </w:rPr>
  </w:style>
  <w:style w:type="paragraph" w:styleId="Muutos">
    <w:name w:val="Revision"/>
    <w:link w:val="MuutosChar"/>
    <w:hidden/>
    <w:uiPriority w:val="99"/>
    <w:semiHidden/>
    <w:rsid w:val="008E6A37"/>
    <w:rPr>
      <w:rFonts w:ascii="Georgia" w:hAnsi="Georgia"/>
      <w:sz w:val="22"/>
      <w:szCs w:val="24"/>
      <w:lang w:eastAsia="de-DE"/>
    </w:rPr>
  </w:style>
  <w:style w:type="paragraph" w:styleId="Sisluet3">
    <w:name w:val="toc 3"/>
    <w:basedOn w:val="Normaali"/>
    <w:next w:val="Normaali"/>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ali"/>
    <w:next w:val="Normaali"/>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ali"/>
    <w:next w:val="Normaali"/>
    <w:uiPriority w:val="99"/>
    <w:rsid w:val="00F377CD"/>
    <w:pPr>
      <w:autoSpaceDE w:val="0"/>
      <w:autoSpaceDN w:val="0"/>
      <w:adjustRightInd w:val="0"/>
    </w:pPr>
    <w:rPr>
      <w:rFonts w:ascii="EUAlbertina" w:eastAsia="Calibri" w:hAnsi="EUAlbertina"/>
      <w:sz w:val="24"/>
      <w:lang w:val="fr-FR" w:eastAsia="en-US"/>
    </w:rPr>
  </w:style>
  <w:style w:type="paragraph" w:styleId="Sisluet4">
    <w:name w:val="toc 4"/>
    <w:basedOn w:val="Normaali"/>
    <w:next w:val="Normaali"/>
    <w:autoRedefine/>
    <w:uiPriority w:val="39"/>
    <w:unhideWhenUsed/>
    <w:rsid w:val="00F377CD"/>
    <w:pPr>
      <w:spacing w:after="100" w:line="276" w:lineRule="auto"/>
      <w:ind w:left="660"/>
    </w:pPr>
    <w:rPr>
      <w:rFonts w:ascii="Calibri" w:hAnsi="Calibri"/>
      <w:szCs w:val="22"/>
      <w:lang w:eastAsia="en-GB"/>
    </w:rPr>
  </w:style>
  <w:style w:type="paragraph" w:styleId="Sisluet5">
    <w:name w:val="toc 5"/>
    <w:basedOn w:val="Normaali"/>
    <w:next w:val="Normaali"/>
    <w:autoRedefine/>
    <w:uiPriority w:val="39"/>
    <w:unhideWhenUsed/>
    <w:rsid w:val="00F377CD"/>
    <w:pPr>
      <w:spacing w:after="100" w:line="276" w:lineRule="auto"/>
      <w:ind w:left="880"/>
    </w:pPr>
    <w:rPr>
      <w:rFonts w:ascii="Calibri" w:hAnsi="Calibri"/>
      <w:szCs w:val="22"/>
      <w:lang w:eastAsia="en-GB"/>
    </w:rPr>
  </w:style>
  <w:style w:type="paragraph" w:styleId="Sisluet6">
    <w:name w:val="toc 6"/>
    <w:basedOn w:val="Normaali"/>
    <w:next w:val="Normaali"/>
    <w:autoRedefine/>
    <w:uiPriority w:val="39"/>
    <w:unhideWhenUsed/>
    <w:rsid w:val="00F377CD"/>
    <w:pPr>
      <w:spacing w:after="100" w:line="276" w:lineRule="auto"/>
      <w:ind w:left="1100"/>
    </w:pPr>
    <w:rPr>
      <w:rFonts w:ascii="Calibri" w:hAnsi="Calibri"/>
      <w:szCs w:val="22"/>
      <w:lang w:eastAsia="en-GB"/>
    </w:rPr>
  </w:style>
  <w:style w:type="paragraph" w:styleId="Sisluet7">
    <w:name w:val="toc 7"/>
    <w:basedOn w:val="Normaali"/>
    <w:next w:val="Normaali"/>
    <w:autoRedefine/>
    <w:uiPriority w:val="39"/>
    <w:unhideWhenUsed/>
    <w:rsid w:val="00F377CD"/>
    <w:pPr>
      <w:spacing w:after="100" w:line="276" w:lineRule="auto"/>
      <w:ind w:left="1320"/>
    </w:pPr>
    <w:rPr>
      <w:rFonts w:ascii="Calibri" w:hAnsi="Calibri"/>
      <w:szCs w:val="22"/>
      <w:lang w:eastAsia="en-GB"/>
    </w:rPr>
  </w:style>
  <w:style w:type="paragraph" w:styleId="Sisluet8">
    <w:name w:val="toc 8"/>
    <w:basedOn w:val="Normaali"/>
    <w:next w:val="Normaali"/>
    <w:autoRedefine/>
    <w:uiPriority w:val="39"/>
    <w:unhideWhenUsed/>
    <w:rsid w:val="00F377CD"/>
    <w:pPr>
      <w:spacing w:after="100" w:line="276" w:lineRule="auto"/>
      <w:ind w:left="1540"/>
    </w:pPr>
    <w:rPr>
      <w:rFonts w:ascii="Calibri" w:hAnsi="Calibri"/>
      <w:szCs w:val="22"/>
      <w:lang w:eastAsia="en-GB"/>
    </w:rPr>
  </w:style>
  <w:style w:type="paragraph" w:styleId="Sisluet9">
    <w:name w:val="toc 9"/>
    <w:basedOn w:val="Normaali"/>
    <w:next w:val="Normaali"/>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Kuvanotsikko">
    <w:name w:val="caption"/>
    <w:basedOn w:val="Normaali"/>
    <w:next w:val="Normaali"/>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aliWWW">
    <w:name w:val="Normal (Web)"/>
    <w:basedOn w:val="Normaali"/>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Asiakirjanrakenneruutu">
    <w:name w:val="Document Map"/>
    <w:basedOn w:val="Normaali"/>
    <w:link w:val="AsiakirjanrakenneruutuChar"/>
    <w:rsid w:val="00AA016B"/>
    <w:rPr>
      <w:rFonts w:ascii="Tahoma" w:hAnsi="Tahoma" w:cs="Tahoma"/>
      <w:sz w:val="16"/>
      <w:szCs w:val="16"/>
    </w:rPr>
  </w:style>
  <w:style w:type="character" w:customStyle="1" w:styleId="AsiakirjanrakenneruutuChar">
    <w:name w:val="Asiakirjan rakenneruutu Char"/>
    <w:link w:val="Asiakirjanrakenneruutu"/>
    <w:rsid w:val="00AA016B"/>
    <w:rPr>
      <w:rFonts w:ascii="Tahoma" w:hAnsi="Tahoma" w:cs="Tahoma"/>
      <w:sz w:val="16"/>
      <w:szCs w:val="16"/>
      <w:lang w:eastAsia="de-DE"/>
    </w:rPr>
  </w:style>
  <w:style w:type="paragraph" w:styleId="Vaintekstin">
    <w:name w:val="Plain Text"/>
    <w:basedOn w:val="Normaali"/>
    <w:link w:val="VaintekstinChar"/>
    <w:unhideWhenUsed/>
    <w:rsid w:val="00AA016B"/>
    <w:rPr>
      <w:rFonts w:ascii="Consolas" w:hAnsi="Consolas"/>
      <w:sz w:val="21"/>
      <w:szCs w:val="21"/>
      <w:lang w:val="de-DE"/>
    </w:rPr>
  </w:style>
  <w:style w:type="character" w:customStyle="1" w:styleId="VaintekstinChar">
    <w:name w:val="Vain tekstinä Char"/>
    <w:link w:val="Vaintekstin"/>
    <w:rsid w:val="00AA016B"/>
    <w:rPr>
      <w:rFonts w:ascii="Consolas" w:hAnsi="Consolas"/>
      <w:sz w:val="21"/>
      <w:szCs w:val="21"/>
      <w:lang w:val="de-DE" w:eastAsia="de-DE"/>
    </w:rPr>
  </w:style>
  <w:style w:type="paragraph" w:styleId="Leipteksti">
    <w:name w:val="Body Text"/>
    <w:basedOn w:val="Normaali"/>
    <w:link w:val="LeiptekstiChar"/>
    <w:unhideWhenUsed/>
    <w:rsid w:val="00AA016B"/>
    <w:pPr>
      <w:numPr>
        <w:numId w:val="9"/>
      </w:numPr>
      <w:spacing w:after="240"/>
      <w:jc w:val="both"/>
    </w:pPr>
    <w:rPr>
      <w:rFonts w:ascii="Times New Roman" w:hAnsi="Times New Roman"/>
      <w:sz w:val="24"/>
      <w:szCs w:val="20"/>
      <w:lang w:eastAsia="en-GB"/>
    </w:rPr>
  </w:style>
  <w:style w:type="character" w:customStyle="1" w:styleId="LeiptekstiChar">
    <w:name w:val="Leipäteksti Char"/>
    <w:link w:val="Leipteksti"/>
    <w:rsid w:val="00AA016B"/>
    <w:rPr>
      <w:sz w:val="24"/>
    </w:rPr>
  </w:style>
  <w:style w:type="paragraph" w:customStyle="1" w:styleId="ListParagraph1">
    <w:name w:val="List Paragraph1"/>
    <w:basedOn w:val="Normaali"/>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Voimakas">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Otsikko2Char">
    <w:name w:val="Otsikko 2 Char"/>
    <w:link w:val="Otsikk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Otsikko9Char">
    <w:name w:val="Otsikko 9 Char"/>
    <w:link w:val="Otsikk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ali"/>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Otsikko7Char">
    <w:name w:val="Otsikko 7 Char"/>
    <w:link w:val="Otsikko7"/>
    <w:rsid w:val="002D6E1A"/>
    <w:rPr>
      <w:sz w:val="22"/>
      <w:szCs w:val="24"/>
      <w:lang w:eastAsia="de-DE"/>
    </w:rPr>
  </w:style>
  <w:style w:type="character" w:customStyle="1" w:styleId="Otsikko6Char">
    <w:name w:val="Otsikko 6 Char"/>
    <w:link w:val="Otsikko6"/>
    <w:rsid w:val="002D6E1A"/>
    <w:rPr>
      <w:b/>
      <w:bCs/>
      <w:szCs w:val="22"/>
      <w:lang w:eastAsia="de-DE"/>
    </w:rPr>
  </w:style>
  <w:style w:type="character" w:customStyle="1" w:styleId="Otsikko8Char">
    <w:name w:val="Otsikko 8 Char"/>
    <w:link w:val="Otsikko8"/>
    <w:rsid w:val="002D6E1A"/>
    <w:rPr>
      <w:i/>
      <w:iCs/>
      <w:szCs w:val="24"/>
      <w:lang w:eastAsia="de-DE"/>
    </w:rPr>
  </w:style>
  <w:style w:type="numbering" w:customStyle="1" w:styleId="NoList1">
    <w:name w:val="No List1"/>
    <w:next w:val="Eiluetteloa"/>
    <w:uiPriority w:val="99"/>
    <w:semiHidden/>
    <w:unhideWhenUsed/>
    <w:rsid w:val="002D6E1A"/>
  </w:style>
  <w:style w:type="character" w:styleId="AvattuHyperlinkki">
    <w:name w:val="FollowedHyperlink"/>
    <w:unhideWhenUsed/>
    <w:rsid w:val="002D6E1A"/>
    <w:rPr>
      <w:color w:val="800080"/>
      <w:u w:val="single"/>
    </w:rPr>
  </w:style>
  <w:style w:type="character" w:customStyle="1" w:styleId="YltunnisteChar">
    <w:name w:val="Ylätunniste Char"/>
    <w:link w:val="Yltunniste"/>
    <w:rsid w:val="002D6E1A"/>
    <w:rPr>
      <w:rFonts w:ascii="Georgia" w:hAnsi="Georgia"/>
      <w:sz w:val="22"/>
      <w:szCs w:val="24"/>
      <w:lang w:eastAsia="de-DE"/>
    </w:rPr>
  </w:style>
  <w:style w:type="character" w:customStyle="1" w:styleId="AlatunnisteChar">
    <w:name w:val="Alatunniste Char"/>
    <w:link w:val="Alatunniste"/>
    <w:rsid w:val="002D6E1A"/>
    <w:rPr>
      <w:rFonts w:ascii="Georgia" w:hAnsi="Georgia"/>
      <w:sz w:val="22"/>
      <w:szCs w:val="24"/>
      <w:lang w:eastAsia="de-DE"/>
    </w:rPr>
  </w:style>
  <w:style w:type="paragraph" w:styleId="Loppuviitteenteksti">
    <w:name w:val="endnote text"/>
    <w:basedOn w:val="Normaali"/>
    <w:link w:val="LoppuviitteentekstiChar"/>
    <w:unhideWhenUsed/>
    <w:rsid w:val="002D6E1A"/>
    <w:rPr>
      <w:szCs w:val="20"/>
    </w:rPr>
  </w:style>
  <w:style w:type="character" w:customStyle="1" w:styleId="LoppuviitteentekstiChar">
    <w:name w:val="Loppuviitteen teksti Char"/>
    <w:link w:val="Loppuviitteenteksti"/>
    <w:rsid w:val="002D6E1A"/>
    <w:rPr>
      <w:rFonts w:ascii="Georgia" w:hAnsi="Georgia"/>
      <w:lang w:eastAsia="de-DE"/>
    </w:rPr>
  </w:style>
  <w:style w:type="paragraph" w:styleId="Numeroituluettelo">
    <w:name w:val="List Number"/>
    <w:basedOn w:val="Normaali"/>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uettelokappaleChar">
    <w:name w:val="Luettelokappale Char"/>
    <w:aliases w:val="Paragraphe EI Char,Paragraphe de liste1 Char,EC Char"/>
    <w:link w:val="Luettelokappale"/>
    <w:uiPriority w:val="34"/>
    <w:locked/>
    <w:rsid w:val="002D6E1A"/>
    <w:rPr>
      <w:rFonts w:ascii="Georgia" w:hAnsi="Georgia"/>
      <w:sz w:val="22"/>
      <w:szCs w:val="24"/>
      <w:lang w:eastAsia="de-DE"/>
    </w:rPr>
  </w:style>
  <w:style w:type="paragraph" w:customStyle="1" w:styleId="04anumbering0">
    <w:name w:val="04anumbering"/>
    <w:basedOn w:val="Normaali"/>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ali"/>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uettelokappale"/>
    <w:link w:val="DPChar"/>
    <w:qFormat/>
    <w:rsid w:val="002D6E1A"/>
    <w:pPr>
      <w:ind w:left="708"/>
      <w:contextualSpacing w:val="0"/>
      <w:jc w:val="both"/>
    </w:pPr>
    <w:rPr>
      <w:b/>
      <w:szCs w:val="20"/>
      <w:u w:val="single"/>
    </w:rPr>
  </w:style>
  <w:style w:type="paragraph" w:customStyle="1" w:styleId="Bullet">
    <w:name w:val="Bullet"/>
    <w:basedOn w:val="Normaali"/>
    <w:rsid w:val="002D6E1A"/>
    <w:pPr>
      <w:numPr>
        <w:numId w:val="12"/>
      </w:numPr>
      <w:tabs>
        <w:tab w:val="left" w:pos="708"/>
      </w:tabs>
      <w:spacing w:before="120" w:after="120" w:line="276" w:lineRule="auto"/>
      <w:jc w:val="both"/>
    </w:pPr>
    <w:rPr>
      <w:szCs w:val="20"/>
      <w:lang w:eastAsia="en-GB"/>
    </w:rPr>
  </w:style>
  <w:style w:type="character" w:styleId="Loppuviitteenviite">
    <w:name w:val="endnote reference"/>
    <w:unhideWhenUsed/>
    <w:rsid w:val="002D6E1A"/>
    <w:rPr>
      <w:vertAlign w:val="superscript"/>
    </w:rPr>
  </w:style>
  <w:style w:type="character" w:styleId="Paikkamerkkiteksti">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alitaulukko"/>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Eiluettelo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ivinumero">
    <w:name w:val="line number"/>
    <w:basedOn w:val="Kappaleenoletusfontti"/>
    <w:uiPriority w:val="99"/>
    <w:unhideWhenUsed/>
    <w:rsid w:val="00952F2C"/>
  </w:style>
  <w:style w:type="paragraph" w:customStyle="1" w:styleId="aStyle">
    <w:name w:val="a) Style"/>
    <w:basedOn w:val="Normaali"/>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Kuvanotsikko"/>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ali"/>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Otsikko5Char">
    <w:name w:val="Otsikko 5 Char"/>
    <w:aliases w:val="Questions Char7"/>
    <w:link w:val="Otsikko5"/>
    <w:rsid w:val="00E9344E"/>
    <w:rPr>
      <w:rFonts w:ascii="Georgia" w:hAnsi="Georgia"/>
      <w:b/>
      <w:szCs w:val="24"/>
      <w:lang w:eastAsia="de-DE"/>
    </w:rPr>
  </w:style>
  <w:style w:type="character" w:customStyle="1" w:styleId="Otsikko3Char">
    <w:name w:val="Otsikko 3 Char"/>
    <w:link w:val="Otsikko3"/>
    <w:rsid w:val="003865E5"/>
    <w:rPr>
      <w:rFonts w:ascii="Cambria" w:eastAsia="Times New Roman" w:hAnsi="Cambria" w:cs="Times New Roman"/>
      <w:b/>
      <w:bCs/>
      <w:color w:val="4F81BD"/>
      <w:sz w:val="22"/>
      <w:szCs w:val="24"/>
      <w:lang w:eastAsia="de-DE"/>
    </w:rPr>
  </w:style>
  <w:style w:type="character" w:customStyle="1" w:styleId="Otsikko4Char">
    <w:name w:val="Otsikko 4 Char"/>
    <w:link w:val="Otsikko4"/>
    <w:rsid w:val="00CB7286"/>
    <w:rPr>
      <w:b/>
      <w:bCs/>
      <w:sz w:val="28"/>
      <w:szCs w:val="28"/>
      <w:lang w:eastAsia="de-DE"/>
    </w:rPr>
  </w:style>
  <w:style w:type="table" w:styleId="Vaalealuettelo-korostus3">
    <w:name w:val="Light List Accent 3"/>
    <w:basedOn w:val="Normaalitaulukko"/>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alitaulukko"/>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ali"/>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ali"/>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Otsikk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Otsikko1"/>
    <w:next w:val="Normaali"/>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ali"/>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ali"/>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ali"/>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ali"/>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ali"/>
    <w:next w:val="Normaali"/>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ali"/>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ali"/>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ali"/>
    <w:rsid w:val="000D2D0B"/>
    <w:rPr>
      <w:szCs w:val="20"/>
    </w:rPr>
  </w:style>
  <w:style w:type="paragraph" w:customStyle="1" w:styleId="Sbuchead">
    <w:name w:val="Sbuchead"/>
    <w:basedOn w:val="Normaali"/>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ali"/>
    <w:next w:val="Fait"/>
    <w:rsid w:val="000D2D0B"/>
    <w:pPr>
      <w:spacing w:before="480" w:after="120"/>
      <w:jc w:val="both"/>
    </w:pPr>
    <w:rPr>
      <w:rFonts w:ascii="Times New Roman" w:hAnsi="Times New Roman"/>
      <w:sz w:val="24"/>
      <w:lang w:eastAsia="en-US"/>
    </w:rPr>
  </w:style>
  <w:style w:type="paragraph" w:customStyle="1" w:styleId="Fait">
    <w:name w:val="Fait à"/>
    <w:basedOn w:val="Normaali"/>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ali"/>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ali"/>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ali"/>
    <w:next w:val="Normaali"/>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ali"/>
    <w:next w:val="Normaali"/>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ali"/>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ali"/>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ali"/>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ali"/>
    <w:rsid w:val="000D2D0B"/>
    <w:pPr>
      <w:spacing w:before="120" w:after="120"/>
      <w:ind w:left="850"/>
      <w:jc w:val="both"/>
    </w:pPr>
    <w:rPr>
      <w:rFonts w:ascii="Times New Roman" w:hAnsi="Times New Roman"/>
      <w:sz w:val="24"/>
      <w:lang w:eastAsia="en-US"/>
    </w:rPr>
  </w:style>
  <w:style w:type="paragraph" w:customStyle="1" w:styleId="Text2">
    <w:name w:val="Text 2"/>
    <w:basedOn w:val="Normaali"/>
    <w:rsid w:val="000D2D0B"/>
    <w:pPr>
      <w:spacing w:before="120" w:after="120"/>
      <w:ind w:left="1417"/>
      <w:jc w:val="both"/>
    </w:pPr>
    <w:rPr>
      <w:rFonts w:ascii="Times New Roman" w:hAnsi="Times New Roman"/>
      <w:sz w:val="24"/>
      <w:lang w:eastAsia="en-US"/>
    </w:rPr>
  </w:style>
  <w:style w:type="paragraph" w:customStyle="1" w:styleId="Text3">
    <w:name w:val="Text 3"/>
    <w:basedOn w:val="Normaali"/>
    <w:rsid w:val="000D2D0B"/>
    <w:pPr>
      <w:spacing w:before="120" w:after="120"/>
      <w:ind w:left="1984"/>
      <w:jc w:val="both"/>
    </w:pPr>
    <w:rPr>
      <w:rFonts w:ascii="Times New Roman" w:hAnsi="Times New Roman"/>
      <w:sz w:val="24"/>
      <w:lang w:eastAsia="en-US"/>
    </w:rPr>
  </w:style>
  <w:style w:type="paragraph" w:customStyle="1" w:styleId="Text4">
    <w:name w:val="Text 4"/>
    <w:basedOn w:val="Normaali"/>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ali"/>
    <w:rsid w:val="000D2D0B"/>
    <w:pPr>
      <w:spacing w:before="120" w:after="120"/>
      <w:jc w:val="center"/>
    </w:pPr>
    <w:rPr>
      <w:rFonts w:ascii="Times New Roman" w:hAnsi="Times New Roman"/>
      <w:sz w:val="24"/>
      <w:lang w:eastAsia="en-US"/>
    </w:rPr>
  </w:style>
  <w:style w:type="paragraph" w:customStyle="1" w:styleId="NormalLeft">
    <w:name w:val="Normal Left"/>
    <w:basedOn w:val="Normaali"/>
    <w:rsid w:val="000D2D0B"/>
    <w:pPr>
      <w:spacing w:before="120" w:after="120"/>
    </w:pPr>
    <w:rPr>
      <w:rFonts w:ascii="Times New Roman" w:hAnsi="Times New Roman"/>
      <w:sz w:val="24"/>
      <w:lang w:eastAsia="en-US"/>
    </w:rPr>
  </w:style>
  <w:style w:type="paragraph" w:customStyle="1" w:styleId="NormalRight">
    <w:name w:val="Normal Right"/>
    <w:basedOn w:val="Normaali"/>
    <w:rsid w:val="000D2D0B"/>
    <w:pPr>
      <w:spacing w:before="120" w:after="120"/>
      <w:jc w:val="right"/>
    </w:pPr>
    <w:rPr>
      <w:rFonts w:ascii="Times New Roman" w:hAnsi="Times New Roman"/>
      <w:sz w:val="24"/>
      <w:lang w:eastAsia="en-US"/>
    </w:rPr>
  </w:style>
  <w:style w:type="paragraph" w:customStyle="1" w:styleId="QuotedText">
    <w:name w:val="Quoted Text"/>
    <w:basedOn w:val="Normaali"/>
    <w:rsid w:val="000D2D0B"/>
    <w:pPr>
      <w:spacing w:before="120" w:after="120"/>
      <w:ind w:left="1417"/>
      <w:jc w:val="both"/>
    </w:pPr>
    <w:rPr>
      <w:rFonts w:ascii="Times New Roman" w:hAnsi="Times New Roman"/>
      <w:sz w:val="24"/>
      <w:lang w:eastAsia="en-US"/>
    </w:rPr>
  </w:style>
  <w:style w:type="paragraph" w:customStyle="1" w:styleId="Point0">
    <w:name w:val="Point 0"/>
    <w:basedOn w:val="Normaali"/>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ali"/>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ali"/>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ali"/>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ali"/>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ali"/>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ali"/>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ali"/>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ali"/>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ali"/>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ali"/>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ali"/>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ali"/>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ali"/>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ali"/>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ali"/>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ali"/>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ali"/>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ali"/>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ali"/>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ali"/>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ali"/>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ali"/>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ali"/>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ali"/>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ali"/>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ali"/>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ali"/>
    <w:next w:val="Normaali"/>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ali"/>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ali"/>
    <w:next w:val="Otsikk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ali"/>
    <w:next w:val="Normaali"/>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ali"/>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ali"/>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ali"/>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ali"/>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ali"/>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ali"/>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ali"/>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ali"/>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ali"/>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ali"/>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ali"/>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ali"/>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ali"/>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ali"/>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ali"/>
    <w:next w:val="Normaali"/>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ali"/>
    <w:next w:val="Normaali"/>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ali"/>
    <w:next w:val="Normaali"/>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ali"/>
    <w:next w:val="Normaali"/>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ali"/>
    <w:next w:val="Normaali"/>
    <w:rsid w:val="000D2D0B"/>
    <w:pPr>
      <w:spacing w:before="360" w:after="120"/>
      <w:jc w:val="center"/>
    </w:pPr>
    <w:rPr>
      <w:rFonts w:ascii="Times New Roman" w:hAnsi="Times New Roman"/>
      <w:sz w:val="24"/>
      <w:lang w:eastAsia="en-US"/>
    </w:rPr>
  </w:style>
  <w:style w:type="paragraph" w:customStyle="1" w:styleId="Confidentialit">
    <w:name w:val="Confidentialité"/>
    <w:basedOn w:val="Normaali"/>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ali"/>
    <w:next w:val="Normaali"/>
    <w:rsid w:val="000D2D0B"/>
    <w:pPr>
      <w:spacing w:after="240"/>
    </w:pPr>
    <w:rPr>
      <w:rFonts w:ascii="Times New Roman" w:hAnsi="Times New Roman"/>
      <w:sz w:val="24"/>
      <w:lang w:eastAsia="en-US"/>
    </w:rPr>
  </w:style>
  <w:style w:type="paragraph" w:customStyle="1" w:styleId="Datedadoption">
    <w:name w:val="Date d'adoption"/>
    <w:basedOn w:val="Normaali"/>
    <w:next w:val="Titreobjet"/>
    <w:rsid w:val="000D2D0B"/>
    <w:pPr>
      <w:spacing w:before="360"/>
      <w:jc w:val="center"/>
    </w:pPr>
    <w:rPr>
      <w:rFonts w:ascii="Times New Roman" w:hAnsi="Times New Roman"/>
      <w:b/>
      <w:sz w:val="24"/>
      <w:lang w:eastAsia="en-US"/>
    </w:rPr>
  </w:style>
  <w:style w:type="paragraph" w:customStyle="1" w:styleId="Emission">
    <w:name w:val="Emission"/>
    <w:basedOn w:val="Normaali"/>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ali"/>
    <w:next w:val="Normaali"/>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ali"/>
    <w:next w:val="Normaali"/>
    <w:rsid w:val="000D2D0B"/>
    <w:pPr>
      <w:keepNext/>
      <w:spacing w:before="600" w:after="120"/>
      <w:jc w:val="both"/>
    </w:pPr>
    <w:rPr>
      <w:rFonts w:ascii="Times New Roman" w:hAnsi="Times New Roman"/>
      <w:sz w:val="24"/>
      <w:lang w:eastAsia="en-US"/>
    </w:rPr>
  </w:style>
  <w:style w:type="paragraph" w:customStyle="1" w:styleId="Langue">
    <w:name w:val="Langue"/>
    <w:basedOn w:val="Normaali"/>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ali"/>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ali"/>
    <w:next w:val="Emission"/>
    <w:rsid w:val="000D2D0B"/>
    <w:rPr>
      <w:rFonts w:ascii="Arial" w:hAnsi="Arial" w:cs="Arial"/>
      <w:sz w:val="24"/>
      <w:lang w:eastAsia="en-US"/>
    </w:rPr>
  </w:style>
  <w:style w:type="paragraph" w:customStyle="1" w:styleId="Rfrenceinstitutionnelle">
    <w:name w:val="Référence institutionnelle"/>
    <w:basedOn w:val="Normaali"/>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ali"/>
    <w:next w:val="Statut"/>
    <w:rsid w:val="000D2D0B"/>
    <w:pPr>
      <w:ind w:left="5103"/>
    </w:pPr>
    <w:rPr>
      <w:rFonts w:ascii="Times New Roman" w:hAnsi="Times New Roman"/>
      <w:sz w:val="24"/>
      <w:lang w:eastAsia="en-US"/>
    </w:rPr>
  </w:style>
  <w:style w:type="paragraph" w:customStyle="1" w:styleId="Rfrenceinterne">
    <w:name w:val="Référence interne"/>
    <w:basedOn w:val="Normaali"/>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ali"/>
    <w:rsid w:val="000D2D0B"/>
    <w:pPr>
      <w:jc w:val="center"/>
    </w:pPr>
    <w:rPr>
      <w:rFonts w:ascii="Times New Roman" w:hAnsi="Times New Roman"/>
      <w:b/>
      <w:sz w:val="24"/>
      <w:lang w:eastAsia="en-US"/>
    </w:rPr>
  </w:style>
  <w:style w:type="paragraph" w:customStyle="1" w:styleId="Statut">
    <w:name w:val="Statut"/>
    <w:basedOn w:val="Normaali"/>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ali"/>
    <w:next w:val="Normaali"/>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ali"/>
    <w:next w:val="Normaali"/>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ali"/>
    <w:next w:val="Normaali"/>
    <w:rsid w:val="000D2D0B"/>
    <w:pPr>
      <w:spacing w:before="120" w:after="120"/>
      <w:jc w:val="both"/>
    </w:pPr>
    <w:rPr>
      <w:rFonts w:ascii="Times New Roman" w:hAnsi="Times New Roman"/>
      <w:sz w:val="24"/>
      <w:lang w:eastAsia="en-US"/>
    </w:rPr>
  </w:style>
  <w:style w:type="paragraph" w:customStyle="1" w:styleId="Supertitre">
    <w:name w:val="Supertitre"/>
    <w:basedOn w:val="Normaali"/>
    <w:next w:val="Normaali"/>
    <w:rsid w:val="000D2D0B"/>
    <w:pPr>
      <w:spacing w:after="600"/>
      <w:jc w:val="center"/>
    </w:pPr>
    <w:rPr>
      <w:rFonts w:ascii="Times New Roman" w:hAnsi="Times New Roman"/>
      <w:b/>
      <w:sz w:val="24"/>
      <w:lang w:eastAsia="en-US"/>
    </w:rPr>
  </w:style>
  <w:style w:type="paragraph" w:customStyle="1" w:styleId="Languesfaisantfoi">
    <w:name w:val="Langues faisant foi"/>
    <w:basedOn w:val="Normaali"/>
    <w:next w:val="Normaali"/>
    <w:rsid w:val="000D2D0B"/>
    <w:pPr>
      <w:spacing w:before="360"/>
      <w:jc w:val="center"/>
    </w:pPr>
    <w:rPr>
      <w:rFonts w:ascii="Times New Roman" w:hAnsi="Times New Roman"/>
      <w:sz w:val="24"/>
      <w:lang w:eastAsia="en-US"/>
    </w:rPr>
  </w:style>
  <w:style w:type="paragraph" w:customStyle="1" w:styleId="Rfrencecroise">
    <w:name w:val="Référence croisée"/>
    <w:basedOn w:val="Normaali"/>
    <w:rsid w:val="000D2D0B"/>
    <w:pPr>
      <w:jc w:val="center"/>
    </w:pPr>
    <w:rPr>
      <w:rFonts w:ascii="Times New Roman" w:hAnsi="Times New Roman"/>
      <w:sz w:val="24"/>
      <w:lang w:eastAsia="en-US"/>
    </w:rPr>
  </w:style>
  <w:style w:type="paragraph" w:customStyle="1" w:styleId="Fichefinanciretitre">
    <w:name w:val="Fiche financière titre"/>
    <w:basedOn w:val="Normaali"/>
    <w:next w:val="Normaali"/>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ali"/>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ali"/>
    <w:rsid w:val="000D2D0B"/>
    <w:pPr>
      <w:spacing w:after="240"/>
    </w:pPr>
  </w:style>
  <w:style w:type="paragraph" w:customStyle="1" w:styleId="Accompagnant">
    <w:name w:val="Accompagnant"/>
    <w:basedOn w:val="Normaali"/>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ali"/>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ali"/>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ali"/>
    <w:next w:val="Normaali"/>
    <w:rsid w:val="000D2D0B"/>
    <w:pPr>
      <w:spacing w:before="360"/>
      <w:jc w:val="center"/>
    </w:pPr>
    <w:rPr>
      <w:rFonts w:ascii="Times New Roman" w:hAnsi="Times New Roman"/>
      <w:sz w:val="24"/>
      <w:lang w:eastAsia="en-US"/>
    </w:rPr>
  </w:style>
  <w:style w:type="paragraph" w:styleId="Numeroituluettelo2">
    <w:name w:val="List Number 2"/>
    <w:basedOn w:val="Normaali"/>
    <w:rsid w:val="000D2D0B"/>
    <w:pPr>
      <w:tabs>
        <w:tab w:val="num" w:pos="643"/>
      </w:tabs>
      <w:spacing w:before="120" w:after="120"/>
      <w:ind w:left="643" w:hanging="360"/>
      <w:jc w:val="both"/>
    </w:pPr>
    <w:rPr>
      <w:rFonts w:ascii="Times New Roman" w:hAnsi="Times New Roman"/>
      <w:sz w:val="24"/>
      <w:lang w:eastAsia="en-US"/>
    </w:rPr>
  </w:style>
  <w:style w:type="paragraph" w:styleId="Numeroituluettelo3">
    <w:name w:val="List Number 3"/>
    <w:basedOn w:val="Normaali"/>
    <w:rsid w:val="000D2D0B"/>
    <w:pPr>
      <w:tabs>
        <w:tab w:val="num" w:pos="926"/>
      </w:tabs>
      <w:spacing w:before="120" w:after="120"/>
      <w:ind w:left="926" w:hanging="360"/>
      <w:jc w:val="both"/>
    </w:pPr>
    <w:rPr>
      <w:rFonts w:ascii="Times New Roman" w:hAnsi="Times New Roman"/>
      <w:sz w:val="24"/>
      <w:lang w:eastAsia="en-US"/>
    </w:rPr>
  </w:style>
  <w:style w:type="paragraph" w:styleId="Numeroituluettelo4">
    <w:name w:val="List Number 4"/>
    <w:basedOn w:val="Normaali"/>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Merkittyluettelo">
    <w:name w:val="List Bullet"/>
    <w:basedOn w:val="Normaali"/>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Merkittyluettelo2">
    <w:name w:val="List Bullet 2"/>
    <w:basedOn w:val="Normaali"/>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Merkittyluettelo3">
    <w:name w:val="List Bullet 3"/>
    <w:basedOn w:val="Normaali"/>
    <w:rsid w:val="000D2D0B"/>
    <w:pPr>
      <w:numPr>
        <w:numId w:val="17"/>
      </w:numPr>
      <w:tabs>
        <w:tab w:val="num" w:pos="926"/>
      </w:tabs>
      <w:spacing w:before="120" w:after="120"/>
      <w:ind w:left="926"/>
      <w:jc w:val="both"/>
    </w:pPr>
    <w:rPr>
      <w:rFonts w:ascii="Times New Roman" w:hAnsi="Times New Roman"/>
      <w:sz w:val="24"/>
      <w:lang w:eastAsia="en-US"/>
    </w:rPr>
  </w:style>
  <w:style w:type="paragraph" w:styleId="Merkittyluettelo4">
    <w:name w:val="List Bullet 4"/>
    <w:basedOn w:val="Normaali"/>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Kuvaotsikkoluettelo">
    <w:name w:val="table of figures"/>
    <w:basedOn w:val="Normaali"/>
    <w:next w:val="Normaali"/>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ali"/>
    <w:rsid w:val="000D2D0B"/>
    <w:pPr>
      <w:ind w:left="720"/>
      <w:contextualSpacing/>
    </w:pPr>
    <w:rPr>
      <w:rFonts w:ascii="Cambria" w:hAnsi="Cambria"/>
      <w:sz w:val="24"/>
      <w:lang w:val="en-US" w:eastAsia="en-US"/>
    </w:rPr>
  </w:style>
  <w:style w:type="paragraph" w:customStyle="1" w:styleId="Listeavsnitt1">
    <w:name w:val="Listeavsnitt1"/>
    <w:basedOn w:val="Normaali"/>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ali"/>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ali"/>
    <w:uiPriority w:val="99"/>
    <w:rsid w:val="000D2D0B"/>
    <w:pPr>
      <w:ind w:left="720"/>
      <w:contextualSpacing/>
    </w:pPr>
    <w:rPr>
      <w:rFonts w:ascii="Cambria" w:hAnsi="Cambria"/>
      <w:sz w:val="24"/>
      <w:lang w:val="en-US" w:eastAsia="en-US"/>
    </w:rPr>
  </w:style>
  <w:style w:type="paragraph" w:customStyle="1" w:styleId="ListParagraph2">
    <w:name w:val="List Paragraph2"/>
    <w:basedOn w:val="Normaali"/>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Otsikko1"/>
    <w:next w:val="Normaali"/>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ali"/>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ali"/>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ali"/>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ali"/>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ali"/>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ali"/>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Otsikko">
    <w:name w:val="Title"/>
    <w:basedOn w:val="Normaali"/>
    <w:next w:val="Normaali"/>
    <w:link w:val="Otsikko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OtsikkoChar">
    <w:name w:val="Otsikko Char"/>
    <w:link w:val="Otsikk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ali"/>
    <w:rsid w:val="000D2D0B"/>
    <w:pPr>
      <w:spacing w:before="320" w:line="260" w:lineRule="exact"/>
      <w:jc w:val="both"/>
    </w:pPr>
    <w:rPr>
      <w:rFonts w:ascii="Myriad Pro Light" w:hAnsi="Myriad Pro Light"/>
      <w:b/>
      <w:sz w:val="21"/>
      <w:szCs w:val="20"/>
      <w:lang w:val="es-ES" w:eastAsia="es-ES"/>
    </w:rPr>
  </w:style>
  <w:style w:type="character" w:customStyle="1" w:styleId="MuutosChar">
    <w:name w:val="Muutos Char"/>
    <w:link w:val="Muutos"/>
    <w:uiPriority w:val="99"/>
    <w:semiHidden/>
    <w:locked/>
    <w:rsid w:val="000D2D0B"/>
    <w:rPr>
      <w:rFonts w:ascii="Georgia" w:hAnsi="Georgia"/>
      <w:sz w:val="22"/>
      <w:szCs w:val="24"/>
      <w:lang w:eastAsia="de-DE"/>
    </w:rPr>
  </w:style>
  <w:style w:type="table" w:customStyle="1" w:styleId="TableGrid2">
    <w:name w:val="Table Grid2"/>
    <w:basedOn w:val="Normaalitaulukko"/>
    <w:next w:val="TaulukkoRuudukko"/>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enovarainenkorostus">
    <w:name w:val="Subtle Emphasis"/>
    <w:aliases w:val="Question"/>
    <w:uiPriority w:val="19"/>
    <w:qFormat/>
    <w:rsid w:val="003A6E9A"/>
    <w:rPr>
      <w:b/>
      <w:i w:val="0"/>
      <w:iCs/>
      <w:sz w:val="20"/>
    </w:rPr>
  </w:style>
  <w:style w:type="paragraph" w:customStyle="1" w:styleId="NEW-Paragraph-Level1">
    <w:name w:val="NEW-Paragraph-Level1"/>
    <w:basedOn w:val="Normaali"/>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ali"/>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ali"/>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ali"/>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ali"/>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ali"/>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ali"/>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ali"/>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ali"/>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ali"/>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ali"/>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A136F4"/>
    <w:rPr>
      <w:rFonts w:ascii="Georgia" w:hAnsi="Georgia"/>
      <w:szCs w:val="24"/>
      <w:lang w:eastAsia="de-DE"/>
    </w:rPr>
  </w:style>
  <w:style w:type="paragraph" w:styleId="Otsikko1">
    <w:name w:val="heading 1"/>
    <w:basedOn w:val="Normaali"/>
    <w:next w:val="Normaali"/>
    <w:link w:val="Otsikko1Char"/>
    <w:qFormat/>
    <w:rsid w:val="009E7724"/>
    <w:pPr>
      <w:keepNext/>
      <w:numPr>
        <w:numId w:val="6"/>
      </w:numPr>
      <w:spacing w:before="240" w:after="60"/>
      <w:outlineLvl w:val="0"/>
    </w:pPr>
    <w:rPr>
      <w:rFonts w:cs="Arial"/>
      <w:b/>
      <w:bCs/>
      <w:kern w:val="32"/>
      <w:sz w:val="24"/>
      <w:szCs w:val="32"/>
    </w:rPr>
  </w:style>
  <w:style w:type="paragraph" w:styleId="Otsikko2">
    <w:name w:val="heading 2"/>
    <w:basedOn w:val="Normaali"/>
    <w:next w:val="Normaali"/>
    <w:link w:val="Otsikko2Char"/>
    <w:qFormat/>
    <w:rsid w:val="00886A60"/>
    <w:pPr>
      <w:keepNext/>
      <w:keepLines/>
      <w:spacing w:before="200" w:after="120"/>
      <w:outlineLvl w:val="1"/>
    </w:pPr>
    <w:rPr>
      <w:b/>
      <w:bCs/>
      <w:szCs w:val="26"/>
    </w:rPr>
  </w:style>
  <w:style w:type="paragraph" w:styleId="Otsikko3">
    <w:name w:val="heading 3"/>
    <w:basedOn w:val="Normaali"/>
    <w:next w:val="Normaali"/>
    <w:link w:val="Otsikko3Char"/>
    <w:qFormat/>
    <w:rsid w:val="003865E5"/>
    <w:pPr>
      <w:keepNext/>
      <w:keepLines/>
      <w:spacing w:before="200"/>
      <w:outlineLvl w:val="2"/>
    </w:pPr>
    <w:rPr>
      <w:rFonts w:ascii="Cambria" w:hAnsi="Cambria"/>
      <w:b/>
      <w:bCs/>
      <w:color w:val="4F81BD"/>
    </w:rPr>
  </w:style>
  <w:style w:type="paragraph" w:styleId="Otsikko4">
    <w:name w:val="heading 4"/>
    <w:basedOn w:val="Normaali"/>
    <w:next w:val="Normaali"/>
    <w:link w:val="Otsikko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Otsikko5">
    <w:name w:val="heading 5"/>
    <w:aliases w:val="Questions"/>
    <w:basedOn w:val="Normaali"/>
    <w:next w:val="Normaali"/>
    <w:link w:val="Otsikko5Char"/>
    <w:qFormat/>
    <w:rsid w:val="00E9344E"/>
    <w:pPr>
      <w:keepNext/>
      <w:keepLines/>
      <w:numPr>
        <w:numId w:val="14"/>
      </w:numPr>
      <w:spacing w:before="200"/>
      <w:jc w:val="both"/>
      <w:outlineLvl w:val="4"/>
    </w:pPr>
    <w:rPr>
      <w:b/>
    </w:rPr>
  </w:style>
  <w:style w:type="paragraph" w:styleId="Otsikko6">
    <w:name w:val="heading 6"/>
    <w:basedOn w:val="Normaali"/>
    <w:next w:val="Normaali"/>
    <w:link w:val="Otsikko6Char"/>
    <w:qFormat/>
    <w:rsid w:val="003609B6"/>
    <w:pPr>
      <w:numPr>
        <w:ilvl w:val="5"/>
        <w:numId w:val="4"/>
      </w:numPr>
      <w:spacing w:before="240" w:after="60"/>
      <w:outlineLvl w:val="5"/>
    </w:pPr>
    <w:rPr>
      <w:rFonts w:ascii="Times New Roman" w:hAnsi="Times New Roman"/>
      <w:b/>
      <w:bCs/>
      <w:szCs w:val="22"/>
    </w:rPr>
  </w:style>
  <w:style w:type="paragraph" w:styleId="Otsikko7">
    <w:name w:val="heading 7"/>
    <w:basedOn w:val="Normaali"/>
    <w:next w:val="Normaali"/>
    <w:link w:val="Otsikko7Char"/>
    <w:unhideWhenUsed/>
    <w:qFormat/>
    <w:rsid w:val="002D6E1A"/>
    <w:pPr>
      <w:spacing w:before="240" w:after="60"/>
      <w:ind w:left="1296" w:hanging="1296"/>
      <w:outlineLvl w:val="6"/>
    </w:pPr>
    <w:rPr>
      <w:rFonts w:ascii="Times New Roman" w:hAnsi="Times New Roman"/>
    </w:rPr>
  </w:style>
  <w:style w:type="paragraph" w:styleId="Otsikko8">
    <w:name w:val="heading 8"/>
    <w:basedOn w:val="Normaali"/>
    <w:next w:val="Normaali"/>
    <w:link w:val="Otsikko8Char"/>
    <w:qFormat/>
    <w:rsid w:val="003609B6"/>
    <w:pPr>
      <w:numPr>
        <w:ilvl w:val="7"/>
        <w:numId w:val="4"/>
      </w:numPr>
      <w:spacing w:before="240" w:after="60"/>
      <w:outlineLvl w:val="7"/>
    </w:pPr>
    <w:rPr>
      <w:rFonts w:ascii="Times New Roman" w:hAnsi="Times New Roman"/>
      <w:i/>
      <w:iCs/>
    </w:rPr>
  </w:style>
  <w:style w:type="paragraph" w:styleId="Otsikko9">
    <w:name w:val="heading 9"/>
    <w:basedOn w:val="Normaali"/>
    <w:next w:val="Normaali"/>
    <w:link w:val="Otsikko9Char"/>
    <w:qFormat/>
    <w:rsid w:val="00A06867"/>
    <w:pPr>
      <w:tabs>
        <w:tab w:val="num" w:pos="1584"/>
      </w:tabs>
      <w:spacing w:before="240" w:after="60"/>
      <w:ind w:left="1584" w:hanging="1584"/>
      <w:outlineLvl w:val="8"/>
    </w:pPr>
    <w:rPr>
      <w:rFonts w:ascii="Arial" w:hAnsi="Arial"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5B64CB"/>
    <w:pPr>
      <w:tabs>
        <w:tab w:val="center" w:pos="4536"/>
        <w:tab w:val="right" w:pos="9072"/>
      </w:tabs>
    </w:pPr>
  </w:style>
  <w:style w:type="paragraph" w:styleId="Alatunniste">
    <w:name w:val="footer"/>
    <w:basedOn w:val="Normaali"/>
    <w:link w:val="AlatunnisteChar"/>
    <w:rsid w:val="005B64CB"/>
    <w:pPr>
      <w:tabs>
        <w:tab w:val="center" w:pos="4536"/>
        <w:tab w:val="right" w:pos="9072"/>
      </w:tabs>
    </w:pPr>
  </w:style>
  <w:style w:type="table" w:styleId="TaulukkoRuudukko">
    <w:name w:val="Table Grid"/>
    <w:basedOn w:val="Normaalitaulukko"/>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ali"/>
    <w:rsid w:val="003E3ACA"/>
    <w:pPr>
      <w:spacing w:line="200" w:lineRule="exact"/>
    </w:pPr>
    <w:rPr>
      <w:color w:val="2D4190"/>
      <w:sz w:val="16"/>
    </w:rPr>
  </w:style>
  <w:style w:type="paragraph" w:customStyle="1" w:styleId="05aTitle">
    <w:name w:val="05a_Title"/>
    <w:basedOn w:val="Normaali"/>
    <w:rsid w:val="00791EB4"/>
    <w:pPr>
      <w:spacing w:line="340" w:lineRule="exact"/>
    </w:pPr>
    <w:rPr>
      <w:b/>
      <w:color w:val="000000"/>
      <w:sz w:val="28"/>
    </w:rPr>
  </w:style>
  <w:style w:type="paragraph" w:customStyle="1" w:styleId="02Date">
    <w:name w:val="02_Date"/>
    <w:basedOn w:val="Normaali"/>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ali"/>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vunumero">
    <w:name w:val="page number"/>
    <w:basedOn w:val="Kappaleenoletusfontti"/>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isluet1">
    <w:name w:val="toc 1"/>
    <w:basedOn w:val="Normaali"/>
    <w:next w:val="Normaali"/>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ki">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Alaviitteenteksti">
    <w:name w:val="footnote text"/>
    <w:aliases w:val="Char3, Char3,Fußnotentextf,Fußnotentextr,stile 1,Footnote1,Footnote2,Footnote3,Footnote4,Footnote5,Footnote6,Footnote7,Footnote8,Footnote9,Footnote10,Footnote11,Footnote21,Footnote31,Footnote41,Footnote51,Footnote61,Footnote71"/>
    <w:basedOn w:val="Normaali"/>
    <w:link w:val="AlaviitteentekstiChar"/>
    <w:uiPriority w:val="99"/>
    <w:rsid w:val="001725A5"/>
    <w:pPr>
      <w:spacing w:line="200" w:lineRule="exact"/>
    </w:pPr>
    <w:rPr>
      <w:sz w:val="16"/>
      <w:szCs w:val="20"/>
    </w:rPr>
  </w:style>
  <w:style w:type="character" w:styleId="Alaviitteenviit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Sisluet2">
    <w:name w:val="toc 2"/>
    <w:basedOn w:val="Normaali"/>
    <w:next w:val="Normaali"/>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ali"/>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inviite">
    <w:name w:val="annotation reference"/>
    <w:rsid w:val="004B1E61"/>
    <w:rPr>
      <w:sz w:val="16"/>
      <w:szCs w:val="16"/>
    </w:rPr>
  </w:style>
  <w:style w:type="paragraph" w:styleId="Kommentinteksti">
    <w:name w:val="annotation text"/>
    <w:basedOn w:val="Normaali"/>
    <w:link w:val="KommentintekstiChar"/>
    <w:rsid w:val="004B1E61"/>
    <w:rPr>
      <w:szCs w:val="20"/>
    </w:rPr>
  </w:style>
  <w:style w:type="character" w:customStyle="1" w:styleId="KommentintekstiChar">
    <w:name w:val="Kommentin teksti Char"/>
    <w:link w:val="Kommentinteksti"/>
    <w:uiPriority w:val="99"/>
    <w:rsid w:val="004B1E61"/>
    <w:rPr>
      <w:rFonts w:ascii="Georgia" w:hAnsi="Georgia"/>
      <w:lang w:eastAsia="de-DE"/>
    </w:rPr>
  </w:style>
  <w:style w:type="paragraph" w:styleId="Kommentinotsikko">
    <w:name w:val="annotation subject"/>
    <w:basedOn w:val="Kommentinteksti"/>
    <w:next w:val="Kommentinteksti"/>
    <w:link w:val="KommentinotsikkoChar"/>
    <w:rsid w:val="004B1E61"/>
    <w:rPr>
      <w:b/>
      <w:bCs/>
    </w:rPr>
  </w:style>
  <w:style w:type="character" w:customStyle="1" w:styleId="KommentinotsikkoChar">
    <w:name w:val="Kommentin otsikko Char"/>
    <w:link w:val="Kommentinotsikko"/>
    <w:rsid w:val="004B1E61"/>
    <w:rPr>
      <w:rFonts w:ascii="Georgia" w:hAnsi="Georgia"/>
      <w:b/>
      <w:bCs/>
      <w:lang w:eastAsia="de-DE"/>
    </w:rPr>
  </w:style>
  <w:style w:type="paragraph" w:styleId="Seliteteksti">
    <w:name w:val="Balloon Text"/>
    <w:basedOn w:val="Normaali"/>
    <w:link w:val="SelitetekstiChar"/>
    <w:rsid w:val="004B1E61"/>
    <w:rPr>
      <w:rFonts w:ascii="Tahoma" w:hAnsi="Tahoma" w:cs="Tahoma"/>
      <w:sz w:val="16"/>
      <w:szCs w:val="16"/>
    </w:rPr>
  </w:style>
  <w:style w:type="character" w:customStyle="1" w:styleId="SelitetekstiChar">
    <w:name w:val="Seliteteksti Char"/>
    <w:link w:val="Seliteteksti"/>
    <w:rsid w:val="004B1E61"/>
    <w:rPr>
      <w:rFonts w:ascii="Tahoma" w:hAnsi="Tahoma" w:cs="Tahoma"/>
      <w:sz w:val="16"/>
      <w:szCs w:val="16"/>
      <w:lang w:eastAsia="de-DE"/>
    </w:rPr>
  </w:style>
  <w:style w:type="paragraph" w:styleId="Luettelokappale">
    <w:name w:val="List Paragraph"/>
    <w:aliases w:val="Paragraphe EI,Paragraphe de liste1,EC"/>
    <w:basedOn w:val="Normaali"/>
    <w:link w:val="LuettelokappaleChar"/>
    <w:uiPriority w:val="34"/>
    <w:qFormat/>
    <w:rsid w:val="002A0C82"/>
    <w:pPr>
      <w:ind w:left="720"/>
      <w:contextualSpacing/>
    </w:pPr>
  </w:style>
  <w:style w:type="paragraph" w:styleId="Sisllysluettelonotsikko">
    <w:name w:val="TOC Heading"/>
    <w:basedOn w:val="Otsikko1"/>
    <w:next w:val="Normaali"/>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AlaviitteentekstiChar">
    <w:name w:val="Alaviitteen teksti Char"/>
    <w:aliases w:val="Char3 Char, Char3 Char,Fußnotentextf Char,Fußnotentextr Char,stile 1 Char,Footnote1 Char,Footnote2 Char,Footnote3 Char,Footnote4 Char,Footnote5 Char,Footnote6 Char,Footnote7 Char,Footnote8 Char,Footnote9 Char,Footnote10 Char"/>
    <w:link w:val="Alaviitteenteksti"/>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Kappaleenoletusfontti"/>
    <w:rsid w:val="008E1B6A"/>
  </w:style>
  <w:style w:type="paragraph" w:customStyle="1" w:styleId="ManualNumPar1">
    <w:name w:val="Manual NumPar 1"/>
    <w:basedOn w:val="Normaali"/>
    <w:next w:val="Normaali"/>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tsikko1Char">
    <w:name w:val="Otsikko 1 Char"/>
    <w:link w:val="Otsikk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Korostus">
    <w:name w:val="Emphasis"/>
    <w:uiPriority w:val="20"/>
    <w:qFormat/>
    <w:rsid w:val="005F028E"/>
    <w:rPr>
      <w:i/>
      <w:iCs/>
    </w:rPr>
  </w:style>
  <w:style w:type="paragraph" w:styleId="Muutos">
    <w:name w:val="Revision"/>
    <w:link w:val="MuutosChar"/>
    <w:hidden/>
    <w:uiPriority w:val="99"/>
    <w:semiHidden/>
    <w:rsid w:val="008E6A37"/>
    <w:rPr>
      <w:rFonts w:ascii="Georgia" w:hAnsi="Georgia"/>
      <w:sz w:val="22"/>
      <w:szCs w:val="24"/>
      <w:lang w:eastAsia="de-DE"/>
    </w:rPr>
  </w:style>
  <w:style w:type="paragraph" w:styleId="Sisluet3">
    <w:name w:val="toc 3"/>
    <w:basedOn w:val="Normaali"/>
    <w:next w:val="Normaali"/>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ali"/>
    <w:next w:val="Normaali"/>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ali"/>
    <w:next w:val="Normaali"/>
    <w:uiPriority w:val="99"/>
    <w:rsid w:val="00F377CD"/>
    <w:pPr>
      <w:autoSpaceDE w:val="0"/>
      <w:autoSpaceDN w:val="0"/>
      <w:adjustRightInd w:val="0"/>
    </w:pPr>
    <w:rPr>
      <w:rFonts w:ascii="EUAlbertina" w:eastAsia="Calibri" w:hAnsi="EUAlbertina"/>
      <w:sz w:val="24"/>
      <w:lang w:val="fr-FR" w:eastAsia="en-US"/>
    </w:rPr>
  </w:style>
  <w:style w:type="paragraph" w:styleId="Sisluet4">
    <w:name w:val="toc 4"/>
    <w:basedOn w:val="Normaali"/>
    <w:next w:val="Normaali"/>
    <w:autoRedefine/>
    <w:uiPriority w:val="39"/>
    <w:unhideWhenUsed/>
    <w:rsid w:val="00F377CD"/>
    <w:pPr>
      <w:spacing w:after="100" w:line="276" w:lineRule="auto"/>
      <w:ind w:left="660"/>
    </w:pPr>
    <w:rPr>
      <w:rFonts w:ascii="Calibri" w:hAnsi="Calibri"/>
      <w:szCs w:val="22"/>
      <w:lang w:eastAsia="en-GB"/>
    </w:rPr>
  </w:style>
  <w:style w:type="paragraph" w:styleId="Sisluet5">
    <w:name w:val="toc 5"/>
    <w:basedOn w:val="Normaali"/>
    <w:next w:val="Normaali"/>
    <w:autoRedefine/>
    <w:uiPriority w:val="39"/>
    <w:unhideWhenUsed/>
    <w:rsid w:val="00F377CD"/>
    <w:pPr>
      <w:spacing w:after="100" w:line="276" w:lineRule="auto"/>
      <w:ind w:left="880"/>
    </w:pPr>
    <w:rPr>
      <w:rFonts w:ascii="Calibri" w:hAnsi="Calibri"/>
      <w:szCs w:val="22"/>
      <w:lang w:eastAsia="en-GB"/>
    </w:rPr>
  </w:style>
  <w:style w:type="paragraph" w:styleId="Sisluet6">
    <w:name w:val="toc 6"/>
    <w:basedOn w:val="Normaali"/>
    <w:next w:val="Normaali"/>
    <w:autoRedefine/>
    <w:uiPriority w:val="39"/>
    <w:unhideWhenUsed/>
    <w:rsid w:val="00F377CD"/>
    <w:pPr>
      <w:spacing w:after="100" w:line="276" w:lineRule="auto"/>
      <w:ind w:left="1100"/>
    </w:pPr>
    <w:rPr>
      <w:rFonts w:ascii="Calibri" w:hAnsi="Calibri"/>
      <w:szCs w:val="22"/>
      <w:lang w:eastAsia="en-GB"/>
    </w:rPr>
  </w:style>
  <w:style w:type="paragraph" w:styleId="Sisluet7">
    <w:name w:val="toc 7"/>
    <w:basedOn w:val="Normaali"/>
    <w:next w:val="Normaali"/>
    <w:autoRedefine/>
    <w:uiPriority w:val="39"/>
    <w:unhideWhenUsed/>
    <w:rsid w:val="00F377CD"/>
    <w:pPr>
      <w:spacing w:after="100" w:line="276" w:lineRule="auto"/>
      <w:ind w:left="1320"/>
    </w:pPr>
    <w:rPr>
      <w:rFonts w:ascii="Calibri" w:hAnsi="Calibri"/>
      <w:szCs w:val="22"/>
      <w:lang w:eastAsia="en-GB"/>
    </w:rPr>
  </w:style>
  <w:style w:type="paragraph" w:styleId="Sisluet8">
    <w:name w:val="toc 8"/>
    <w:basedOn w:val="Normaali"/>
    <w:next w:val="Normaali"/>
    <w:autoRedefine/>
    <w:uiPriority w:val="39"/>
    <w:unhideWhenUsed/>
    <w:rsid w:val="00F377CD"/>
    <w:pPr>
      <w:spacing w:after="100" w:line="276" w:lineRule="auto"/>
      <w:ind w:left="1540"/>
    </w:pPr>
    <w:rPr>
      <w:rFonts w:ascii="Calibri" w:hAnsi="Calibri"/>
      <w:szCs w:val="22"/>
      <w:lang w:eastAsia="en-GB"/>
    </w:rPr>
  </w:style>
  <w:style w:type="paragraph" w:styleId="Sisluet9">
    <w:name w:val="toc 9"/>
    <w:basedOn w:val="Normaali"/>
    <w:next w:val="Normaali"/>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Kuvanotsikko">
    <w:name w:val="caption"/>
    <w:basedOn w:val="Normaali"/>
    <w:next w:val="Normaali"/>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aliWWW">
    <w:name w:val="Normal (Web)"/>
    <w:basedOn w:val="Normaali"/>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Asiakirjanrakenneruutu">
    <w:name w:val="Document Map"/>
    <w:basedOn w:val="Normaali"/>
    <w:link w:val="AsiakirjanrakenneruutuChar"/>
    <w:rsid w:val="00AA016B"/>
    <w:rPr>
      <w:rFonts w:ascii="Tahoma" w:hAnsi="Tahoma" w:cs="Tahoma"/>
      <w:sz w:val="16"/>
      <w:szCs w:val="16"/>
    </w:rPr>
  </w:style>
  <w:style w:type="character" w:customStyle="1" w:styleId="AsiakirjanrakenneruutuChar">
    <w:name w:val="Asiakirjan rakenneruutu Char"/>
    <w:link w:val="Asiakirjanrakenneruutu"/>
    <w:rsid w:val="00AA016B"/>
    <w:rPr>
      <w:rFonts w:ascii="Tahoma" w:hAnsi="Tahoma" w:cs="Tahoma"/>
      <w:sz w:val="16"/>
      <w:szCs w:val="16"/>
      <w:lang w:eastAsia="de-DE"/>
    </w:rPr>
  </w:style>
  <w:style w:type="paragraph" w:styleId="Vaintekstin">
    <w:name w:val="Plain Text"/>
    <w:basedOn w:val="Normaali"/>
    <w:link w:val="VaintekstinChar"/>
    <w:unhideWhenUsed/>
    <w:rsid w:val="00AA016B"/>
    <w:rPr>
      <w:rFonts w:ascii="Consolas" w:hAnsi="Consolas"/>
      <w:sz w:val="21"/>
      <w:szCs w:val="21"/>
      <w:lang w:val="de-DE"/>
    </w:rPr>
  </w:style>
  <w:style w:type="character" w:customStyle="1" w:styleId="VaintekstinChar">
    <w:name w:val="Vain tekstinä Char"/>
    <w:link w:val="Vaintekstin"/>
    <w:rsid w:val="00AA016B"/>
    <w:rPr>
      <w:rFonts w:ascii="Consolas" w:hAnsi="Consolas"/>
      <w:sz w:val="21"/>
      <w:szCs w:val="21"/>
      <w:lang w:val="de-DE" w:eastAsia="de-DE"/>
    </w:rPr>
  </w:style>
  <w:style w:type="paragraph" w:styleId="Leipteksti">
    <w:name w:val="Body Text"/>
    <w:basedOn w:val="Normaali"/>
    <w:link w:val="LeiptekstiChar"/>
    <w:unhideWhenUsed/>
    <w:rsid w:val="00AA016B"/>
    <w:pPr>
      <w:numPr>
        <w:numId w:val="9"/>
      </w:numPr>
      <w:spacing w:after="240"/>
      <w:jc w:val="both"/>
    </w:pPr>
    <w:rPr>
      <w:rFonts w:ascii="Times New Roman" w:hAnsi="Times New Roman"/>
      <w:sz w:val="24"/>
      <w:szCs w:val="20"/>
      <w:lang w:eastAsia="en-GB"/>
    </w:rPr>
  </w:style>
  <w:style w:type="character" w:customStyle="1" w:styleId="LeiptekstiChar">
    <w:name w:val="Leipäteksti Char"/>
    <w:link w:val="Leipteksti"/>
    <w:rsid w:val="00AA016B"/>
    <w:rPr>
      <w:sz w:val="24"/>
    </w:rPr>
  </w:style>
  <w:style w:type="paragraph" w:customStyle="1" w:styleId="ListParagraph1">
    <w:name w:val="List Paragraph1"/>
    <w:basedOn w:val="Normaali"/>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Voimakas">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Otsikko2Char">
    <w:name w:val="Otsikko 2 Char"/>
    <w:link w:val="Otsikk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Otsikko9Char">
    <w:name w:val="Otsikko 9 Char"/>
    <w:link w:val="Otsikk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ali"/>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Otsikko7Char">
    <w:name w:val="Otsikko 7 Char"/>
    <w:link w:val="Otsikko7"/>
    <w:rsid w:val="002D6E1A"/>
    <w:rPr>
      <w:sz w:val="22"/>
      <w:szCs w:val="24"/>
      <w:lang w:eastAsia="de-DE"/>
    </w:rPr>
  </w:style>
  <w:style w:type="character" w:customStyle="1" w:styleId="Otsikko6Char">
    <w:name w:val="Otsikko 6 Char"/>
    <w:link w:val="Otsikko6"/>
    <w:rsid w:val="002D6E1A"/>
    <w:rPr>
      <w:b/>
      <w:bCs/>
      <w:szCs w:val="22"/>
      <w:lang w:eastAsia="de-DE"/>
    </w:rPr>
  </w:style>
  <w:style w:type="character" w:customStyle="1" w:styleId="Otsikko8Char">
    <w:name w:val="Otsikko 8 Char"/>
    <w:link w:val="Otsikko8"/>
    <w:rsid w:val="002D6E1A"/>
    <w:rPr>
      <w:i/>
      <w:iCs/>
      <w:szCs w:val="24"/>
      <w:lang w:eastAsia="de-DE"/>
    </w:rPr>
  </w:style>
  <w:style w:type="numbering" w:customStyle="1" w:styleId="NoList1">
    <w:name w:val="No List1"/>
    <w:next w:val="Eiluetteloa"/>
    <w:uiPriority w:val="99"/>
    <w:semiHidden/>
    <w:unhideWhenUsed/>
    <w:rsid w:val="002D6E1A"/>
  </w:style>
  <w:style w:type="character" w:styleId="AvattuHyperlinkki">
    <w:name w:val="FollowedHyperlink"/>
    <w:unhideWhenUsed/>
    <w:rsid w:val="002D6E1A"/>
    <w:rPr>
      <w:color w:val="800080"/>
      <w:u w:val="single"/>
    </w:rPr>
  </w:style>
  <w:style w:type="character" w:customStyle="1" w:styleId="YltunnisteChar">
    <w:name w:val="Ylätunniste Char"/>
    <w:link w:val="Yltunniste"/>
    <w:rsid w:val="002D6E1A"/>
    <w:rPr>
      <w:rFonts w:ascii="Georgia" w:hAnsi="Georgia"/>
      <w:sz w:val="22"/>
      <w:szCs w:val="24"/>
      <w:lang w:eastAsia="de-DE"/>
    </w:rPr>
  </w:style>
  <w:style w:type="character" w:customStyle="1" w:styleId="AlatunnisteChar">
    <w:name w:val="Alatunniste Char"/>
    <w:link w:val="Alatunniste"/>
    <w:rsid w:val="002D6E1A"/>
    <w:rPr>
      <w:rFonts w:ascii="Georgia" w:hAnsi="Georgia"/>
      <w:sz w:val="22"/>
      <w:szCs w:val="24"/>
      <w:lang w:eastAsia="de-DE"/>
    </w:rPr>
  </w:style>
  <w:style w:type="paragraph" w:styleId="Loppuviitteenteksti">
    <w:name w:val="endnote text"/>
    <w:basedOn w:val="Normaali"/>
    <w:link w:val="LoppuviitteentekstiChar"/>
    <w:unhideWhenUsed/>
    <w:rsid w:val="002D6E1A"/>
    <w:rPr>
      <w:szCs w:val="20"/>
    </w:rPr>
  </w:style>
  <w:style w:type="character" w:customStyle="1" w:styleId="LoppuviitteentekstiChar">
    <w:name w:val="Loppuviitteen teksti Char"/>
    <w:link w:val="Loppuviitteenteksti"/>
    <w:rsid w:val="002D6E1A"/>
    <w:rPr>
      <w:rFonts w:ascii="Georgia" w:hAnsi="Georgia"/>
      <w:lang w:eastAsia="de-DE"/>
    </w:rPr>
  </w:style>
  <w:style w:type="paragraph" w:styleId="Numeroituluettelo">
    <w:name w:val="List Number"/>
    <w:basedOn w:val="Normaali"/>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uettelokappaleChar">
    <w:name w:val="Luettelokappale Char"/>
    <w:aliases w:val="Paragraphe EI Char,Paragraphe de liste1 Char,EC Char"/>
    <w:link w:val="Luettelokappale"/>
    <w:uiPriority w:val="34"/>
    <w:locked/>
    <w:rsid w:val="002D6E1A"/>
    <w:rPr>
      <w:rFonts w:ascii="Georgia" w:hAnsi="Georgia"/>
      <w:sz w:val="22"/>
      <w:szCs w:val="24"/>
      <w:lang w:eastAsia="de-DE"/>
    </w:rPr>
  </w:style>
  <w:style w:type="paragraph" w:customStyle="1" w:styleId="04anumbering0">
    <w:name w:val="04anumbering"/>
    <w:basedOn w:val="Normaali"/>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ali"/>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uettelokappale"/>
    <w:link w:val="DPChar"/>
    <w:qFormat/>
    <w:rsid w:val="002D6E1A"/>
    <w:pPr>
      <w:ind w:left="708"/>
      <w:contextualSpacing w:val="0"/>
      <w:jc w:val="both"/>
    </w:pPr>
    <w:rPr>
      <w:b/>
      <w:szCs w:val="20"/>
      <w:u w:val="single"/>
    </w:rPr>
  </w:style>
  <w:style w:type="paragraph" w:customStyle="1" w:styleId="Bullet">
    <w:name w:val="Bullet"/>
    <w:basedOn w:val="Normaali"/>
    <w:rsid w:val="002D6E1A"/>
    <w:pPr>
      <w:numPr>
        <w:numId w:val="12"/>
      </w:numPr>
      <w:tabs>
        <w:tab w:val="left" w:pos="708"/>
      </w:tabs>
      <w:spacing w:before="120" w:after="120" w:line="276" w:lineRule="auto"/>
      <w:jc w:val="both"/>
    </w:pPr>
    <w:rPr>
      <w:szCs w:val="20"/>
      <w:lang w:eastAsia="en-GB"/>
    </w:rPr>
  </w:style>
  <w:style w:type="character" w:styleId="Loppuviitteenviite">
    <w:name w:val="endnote reference"/>
    <w:unhideWhenUsed/>
    <w:rsid w:val="002D6E1A"/>
    <w:rPr>
      <w:vertAlign w:val="superscript"/>
    </w:rPr>
  </w:style>
  <w:style w:type="character" w:styleId="Paikkamerkkiteksti">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alitaulukko"/>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Eiluettelo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ivinumero">
    <w:name w:val="line number"/>
    <w:basedOn w:val="Kappaleenoletusfontti"/>
    <w:uiPriority w:val="99"/>
    <w:unhideWhenUsed/>
    <w:rsid w:val="00952F2C"/>
  </w:style>
  <w:style w:type="paragraph" w:customStyle="1" w:styleId="aStyle">
    <w:name w:val="a) Style"/>
    <w:basedOn w:val="Normaali"/>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Kuvanotsikko"/>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ali"/>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Otsikko5Char">
    <w:name w:val="Otsikko 5 Char"/>
    <w:aliases w:val="Questions Char7"/>
    <w:link w:val="Otsikko5"/>
    <w:rsid w:val="00E9344E"/>
    <w:rPr>
      <w:rFonts w:ascii="Georgia" w:hAnsi="Georgia"/>
      <w:b/>
      <w:szCs w:val="24"/>
      <w:lang w:eastAsia="de-DE"/>
    </w:rPr>
  </w:style>
  <w:style w:type="character" w:customStyle="1" w:styleId="Otsikko3Char">
    <w:name w:val="Otsikko 3 Char"/>
    <w:link w:val="Otsikko3"/>
    <w:rsid w:val="003865E5"/>
    <w:rPr>
      <w:rFonts w:ascii="Cambria" w:eastAsia="Times New Roman" w:hAnsi="Cambria" w:cs="Times New Roman"/>
      <w:b/>
      <w:bCs/>
      <w:color w:val="4F81BD"/>
      <w:sz w:val="22"/>
      <w:szCs w:val="24"/>
      <w:lang w:eastAsia="de-DE"/>
    </w:rPr>
  </w:style>
  <w:style w:type="character" w:customStyle="1" w:styleId="Otsikko4Char">
    <w:name w:val="Otsikko 4 Char"/>
    <w:link w:val="Otsikko4"/>
    <w:rsid w:val="00CB7286"/>
    <w:rPr>
      <w:b/>
      <w:bCs/>
      <w:sz w:val="28"/>
      <w:szCs w:val="28"/>
      <w:lang w:eastAsia="de-DE"/>
    </w:rPr>
  </w:style>
  <w:style w:type="table" w:styleId="Vaalealuettelo-korostus3">
    <w:name w:val="Light List Accent 3"/>
    <w:basedOn w:val="Normaalitaulukko"/>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alitaulukko"/>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ali"/>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ali"/>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Otsikk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Otsikko1"/>
    <w:next w:val="Normaali"/>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ali"/>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ali"/>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ali"/>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ali"/>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ali"/>
    <w:next w:val="Normaali"/>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ali"/>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ali"/>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ali"/>
    <w:rsid w:val="000D2D0B"/>
    <w:rPr>
      <w:szCs w:val="20"/>
    </w:rPr>
  </w:style>
  <w:style w:type="paragraph" w:customStyle="1" w:styleId="Sbuchead">
    <w:name w:val="Sbuchead"/>
    <w:basedOn w:val="Normaali"/>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ali"/>
    <w:next w:val="Fait"/>
    <w:rsid w:val="000D2D0B"/>
    <w:pPr>
      <w:spacing w:before="480" w:after="120"/>
      <w:jc w:val="both"/>
    </w:pPr>
    <w:rPr>
      <w:rFonts w:ascii="Times New Roman" w:hAnsi="Times New Roman"/>
      <w:sz w:val="24"/>
      <w:lang w:eastAsia="en-US"/>
    </w:rPr>
  </w:style>
  <w:style w:type="paragraph" w:customStyle="1" w:styleId="Fait">
    <w:name w:val="Fait à"/>
    <w:basedOn w:val="Normaali"/>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ali"/>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ali"/>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ali"/>
    <w:next w:val="Normaali"/>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ali"/>
    <w:next w:val="Normaali"/>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ali"/>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ali"/>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ali"/>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ali"/>
    <w:rsid w:val="000D2D0B"/>
    <w:pPr>
      <w:spacing w:before="120" w:after="120"/>
      <w:ind w:left="850"/>
      <w:jc w:val="both"/>
    </w:pPr>
    <w:rPr>
      <w:rFonts w:ascii="Times New Roman" w:hAnsi="Times New Roman"/>
      <w:sz w:val="24"/>
      <w:lang w:eastAsia="en-US"/>
    </w:rPr>
  </w:style>
  <w:style w:type="paragraph" w:customStyle="1" w:styleId="Text2">
    <w:name w:val="Text 2"/>
    <w:basedOn w:val="Normaali"/>
    <w:rsid w:val="000D2D0B"/>
    <w:pPr>
      <w:spacing w:before="120" w:after="120"/>
      <w:ind w:left="1417"/>
      <w:jc w:val="both"/>
    </w:pPr>
    <w:rPr>
      <w:rFonts w:ascii="Times New Roman" w:hAnsi="Times New Roman"/>
      <w:sz w:val="24"/>
      <w:lang w:eastAsia="en-US"/>
    </w:rPr>
  </w:style>
  <w:style w:type="paragraph" w:customStyle="1" w:styleId="Text3">
    <w:name w:val="Text 3"/>
    <w:basedOn w:val="Normaali"/>
    <w:rsid w:val="000D2D0B"/>
    <w:pPr>
      <w:spacing w:before="120" w:after="120"/>
      <w:ind w:left="1984"/>
      <w:jc w:val="both"/>
    </w:pPr>
    <w:rPr>
      <w:rFonts w:ascii="Times New Roman" w:hAnsi="Times New Roman"/>
      <w:sz w:val="24"/>
      <w:lang w:eastAsia="en-US"/>
    </w:rPr>
  </w:style>
  <w:style w:type="paragraph" w:customStyle="1" w:styleId="Text4">
    <w:name w:val="Text 4"/>
    <w:basedOn w:val="Normaali"/>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ali"/>
    <w:rsid w:val="000D2D0B"/>
    <w:pPr>
      <w:spacing w:before="120" w:after="120"/>
      <w:jc w:val="center"/>
    </w:pPr>
    <w:rPr>
      <w:rFonts w:ascii="Times New Roman" w:hAnsi="Times New Roman"/>
      <w:sz w:val="24"/>
      <w:lang w:eastAsia="en-US"/>
    </w:rPr>
  </w:style>
  <w:style w:type="paragraph" w:customStyle="1" w:styleId="NormalLeft">
    <w:name w:val="Normal Left"/>
    <w:basedOn w:val="Normaali"/>
    <w:rsid w:val="000D2D0B"/>
    <w:pPr>
      <w:spacing w:before="120" w:after="120"/>
    </w:pPr>
    <w:rPr>
      <w:rFonts w:ascii="Times New Roman" w:hAnsi="Times New Roman"/>
      <w:sz w:val="24"/>
      <w:lang w:eastAsia="en-US"/>
    </w:rPr>
  </w:style>
  <w:style w:type="paragraph" w:customStyle="1" w:styleId="NormalRight">
    <w:name w:val="Normal Right"/>
    <w:basedOn w:val="Normaali"/>
    <w:rsid w:val="000D2D0B"/>
    <w:pPr>
      <w:spacing w:before="120" w:after="120"/>
      <w:jc w:val="right"/>
    </w:pPr>
    <w:rPr>
      <w:rFonts w:ascii="Times New Roman" w:hAnsi="Times New Roman"/>
      <w:sz w:val="24"/>
      <w:lang w:eastAsia="en-US"/>
    </w:rPr>
  </w:style>
  <w:style w:type="paragraph" w:customStyle="1" w:styleId="QuotedText">
    <w:name w:val="Quoted Text"/>
    <w:basedOn w:val="Normaali"/>
    <w:rsid w:val="000D2D0B"/>
    <w:pPr>
      <w:spacing w:before="120" w:after="120"/>
      <w:ind w:left="1417"/>
      <w:jc w:val="both"/>
    </w:pPr>
    <w:rPr>
      <w:rFonts w:ascii="Times New Roman" w:hAnsi="Times New Roman"/>
      <w:sz w:val="24"/>
      <w:lang w:eastAsia="en-US"/>
    </w:rPr>
  </w:style>
  <w:style w:type="paragraph" w:customStyle="1" w:styleId="Point0">
    <w:name w:val="Point 0"/>
    <w:basedOn w:val="Normaali"/>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ali"/>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ali"/>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ali"/>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ali"/>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ali"/>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ali"/>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ali"/>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ali"/>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ali"/>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ali"/>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ali"/>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ali"/>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ali"/>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ali"/>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ali"/>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ali"/>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ali"/>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ali"/>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ali"/>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ali"/>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ali"/>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ali"/>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ali"/>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ali"/>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ali"/>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ali"/>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ali"/>
    <w:next w:val="Normaali"/>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ali"/>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ali"/>
    <w:next w:val="Otsikk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ali"/>
    <w:next w:val="Normaali"/>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ali"/>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ali"/>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ali"/>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ali"/>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ali"/>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ali"/>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ali"/>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ali"/>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ali"/>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ali"/>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ali"/>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ali"/>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ali"/>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ali"/>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ali"/>
    <w:next w:val="Normaali"/>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ali"/>
    <w:next w:val="Normaali"/>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ali"/>
    <w:next w:val="Normaali"/>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ali"/>
    <w:next w:val="Normaali"/>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ali"/>
    <w:next w:val="Normaali"/>
    <w:rsid w:val="000D2D0B"/>
    <w:pPr>
      <w:spacing w:before="360" w:after="120"/>
      <w:jc w:val="center"/>
    </w:pPr>
    <w:rPr>
      <w:rFonts w:ascii="Times New Roman" w:hAnsi="Times New Roman"/>
      <w:sz w:val="24"/>
      <w:lang w:eastAsia="en-US"/>
    </w:rPr>
  </w:style>
  <w:style w:type="paragraph" w:customStyle="1" w:styleId="Confidentialit">
    <w:name w:val="Confidentialité"/>
    <w:basedOn w:val="Normaali"/>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ali"/>
    <w:next w:val="Normaali"/>
    <w:rsid w:val="000D2D0B"/>
    <w:pPr>
      <w:spacing w:after="240"/>
    </w:pPr>
    <w:rPr>
      <w:rFonts w:ascii="Times New Roman" w:hAnsi="Times New Roman"/>
      <w:sz w:val="24"/>
      <w:lang w:eastAsia="en-US"/>
    </w:rPr>
  </w:style>
  <w:style w:type="paragraph" w:customStyle="1" w:styleId="Datedadoption">
    <w:name w:val="Date d'adoption"/>
    <w:basedOn w:val="Normaali"/>
    <w:next w:val="Titreobjet"/>
    <w:rsid w:val="000D2D0B"/>
    <w:pPr>
      <w:spacing w:before="360"/>
      <w:jc w:val="center"/>
    </w:pPr>
    <w:rPr>
      <w:rFonts w:ascii="Times New Roman" w:hAnsi="Times New Roman"/>
      <w:b/>
      <w:sz w:val="24"/>
      <w:lang w:eastAsia="en-US"/>
    </w:rPr>
  </w:style>
  <w:style w:type="paragraph" w:customStyle="1" w:styleId="Emission">
    <w:name w:val="Emission"/>
    <w:basedOn w:val="Normaali"/>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ali"/>
    <w:next w:val="Normaali"/>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ali"/>
    <w:next w:val="Normaali"/>
    <w:rsid w:val="000D2D0B"/>
    <w:pPr>
      <w:keepNext/>
      <w:spacing w:before="600" w:after="120"/>
      <w:jc w:val="both"/>
    </w:pPr>
    <w:rPr>
      <w:rFonts w:ascii="Times New Roman" w:hAnsi="Times New Roman"/>
      <w:sz w:val="24"/>
      <w:lang w:eastAsia="en-US"/>
    </w:rPr>
  </w:style>
  <w:style w:type="paragraph" w:customStyle="1" w:styleId="Langue">
    <w:name w:val="Langue"/>
    <w:basedOn w:val="Normaali"/>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ali"/>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ali"/>
    <w:next w:val="Emission"/>
    <w:rsid w:val="000D2D0B"/>
    <w:rPr>
      <w:rFonts w:ascii="Arial" w:hAnsi="Arial" w:cs="Arial"/>
      <w:sz w:val="24"/>
      <w:lang w:eastAsia="en-US"/>
    </w:rPr>
  </w:style>
  <w:style w:type="paragraph" w:customStyle="1" w:styleId="Rfrenceinstitutionnelle">
    <w:name w:val="Référence institutionnelle"/>
    <w:basedOn w:val="Normaali"/>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ali"/>
    <w:next w:val="Statut"/>
    <w:rsid w:val="000D2D0B"/>
    <w:pPr>
      <w:ind w:left="5103"/>
    </w:pPr>
    <w:rPr>
      <w:rFonts w:ascii="Times New Roman" w:hAnsi="Times New Roman"/>
      <w:sz w:val="24"/>
      <w:lang w:eastAsia="en-US"/>
    </w:rPr>
  </w:style>
  <w:style w:type="paragraph" w:customStyle="1" w:styleId="Rfrenceinterne">
    <w:name w:val="Référence interne"/>
    <w:basedOn w:val="Normaali"/>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ali"/>
    <w:rsid w:val="000D2D0B"/>
    <w:pPr>
      <w:jc w:val="center"/>
    </w:pPr>
    <w:rPr>
      <w:rFonts w:ascii="Times New Roman" w:hAnsi="Times New Roman"/>
      <w:b/>
      <w:sz w:val="24"/>
      <w:lang w:eastAsia="en-US"/>
    </w:rPr>
  </w:style>
  <w:style w:type="paragraph" w:customStyle="1" w:styleId="Statut">
    <w:name w:val="Statut"/>
    <w:basedOn w:val="Normaali"/>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ali"/>
    <w:next w:val="Normaali"/>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ali"/>
    <w:next w:val="Normaali"/>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ali"/>
    <w:next w:val="Normaali"/>
    <w:rsid w:val="000D2D0B"/>
    <w:pPr>
      <w:spacing w:before="120" w:after="120"/>
      <w:jc w:val="both"/>
    </w:pPr>
    <w:rPr>
      <w:rFonts w:ascii="Times New Roman" w:hAnsi="Times New Roman"/>
      <w:sz w:val="24"/>
      <w:lang w:eastAsia="en-US"/>
    </w:rPr>
  </w:style>
  <w:style w:type="paragraph" w:customStyle="1" w:styleId="Supertitre">
    <w:name w:val="Supertitre"/>
    <w:basedOn w:val="Normaali"/>
    <w:next w:val="Normaali"/>
    <w:rsid w:val="000D2D0B"/>
    <w:pPr>
      <w:spacing w:after="600"/>
      <w:jc w:val="center"/>
    </w:pPr>
    <w:rPr>
      <w:rFonts w:ascii="Times New Roman" w:hAnsi="Times New Roman"/>
      <w:b/>
      <w:sz w:val="24"/>
      <w:lang w:eastAsia="en-US"/>
    </w:rPr>
  </w:style>
  <w:style w:type="paragraph" w:customStyle="1" w:styleId="Languesfaisantfoi">
    <w:name w:val="Langues faisant foi"/>
    <w:basedOn w:val="Normaali"/>
    <w:next w:val="Normaali"/>
    <w:rsid w:val="000D2D0B"/>
    <w:pPr>
      <w:spacing w:before="360"/>
      <w:jc w:val="center"/>
    </w:pPr>
    <w:rPr>
      <w:rFonts w:ascii="Times New Roman" w:hAnsi="Times New Roman"/>
      <w:sz w:val="24"/>
      <w:lang w:eastAsia="en-US"/>
    </w:rPr>
  </w:style>
  <w:style w:type="paragraph" w:customStyle="1" w:styleId="Rfrencecroise">
    <w:name w:val="Référence croisée"/>
    <w:basedOn w:val="Normaali"/>
    <w:rsid w:val="000D2D0B"/>
    <w:pPr>
      <w:jc w:val="center"/>
    </w:pPr>
    <w:rPr>
      <w:rFonts w:ascii="Times New Roman" w:hAnsi="Times New Roman"/>
      <w:sz w:val="24"/>
      <w:lang w:eastAsia="en-US"/>
    </w:rPr>
  </w:style>
  <w:style w:type="paragraph" w:customStyle="1" w:styleId="Fichefinanciretitre">
    <w:name w:val="Fiche financière titre"/>
    <w:basedOn w:val="Normaali"/>
    <w:next w:val="Normaali"/>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ali"/>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ali"/>
    <w:rsid w:val="000D2D0B"/>
    <w:pPr>
      <w:spacing w:after="240"/>
    </w:pPr>
  </w:style>
  <w:style w:type="paragraph" w:customStyle="1" w:styleId="Accompagnant">
    <w:name w:val="Accompagnant"/>
    <w:basedOn w:val="Normaali"/>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ali"/>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ali"/>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ali"/>
    <w:next w:val="Normaali"/>
    <w:rsid w:val="000D2D0B"/>
    <w:pPr>
      <w:spacing w:before="360"/>
      <w:jc w:val="center"/>
    </w:pPr>
    <w:rPr>
      <w:rFonts w:ascii="Times New Roman" w:hAnsi="Times New Roman"/>
      <w:sz w:val="24"/>
      <w:lang w:eastAsia="en-US"/>
    </w:rPr>
  </w:style>
  <w:style w:type="paragraph" w:styleId="Numeroituluettelo2">
    <w:name w:val="List Number 2"/>
    <w:basedOn w:val="Normaali"/>
    <w:rsid w:val="000D2D0B"/>
    <w:pPr>
      <w:tabs>
        <w:tab w:val="num" w:pos="643"/>
      </w:tabs>
      <w:spacing w:before="120" w:after="120"/>
      <w:ind w:left="643" w:hanging="360"/>
      <w:jc w:val="both"/>
    </w:pPr>
    <w:rPr>
      <w:rFonts w:ascii="Times New Roman" w:hAnsi="Times New Roman"/>
      <w:sz w:val="24"/>
      <w:lang w:eastAsia="en-US"/>
    </w:rPr>
  </w:style>
  <w:style w:type="paragraph" w:styleId="Numeroituluettelo3">
    <w:name w:val="List Number 3"/>
    <w:basedOn w:val="Normaali"/>
    <w:rsid w:val="000D2D0B"/>
    <w:pPr>
      <w:tabs>
        <w:tab w:val="num" w:pos="926"/>
      </w:tabs>
      <w:spacing w:before="120" w:after="120"/>
      <w:ind w:left="926" w:hanging="360"/>
      <w:jc w:val="both"/>
    </w:pPr>
    <w:rPr>
      <w:rFonts w:ascii="Times New Roman" w:hAnsi="Times New Roman"/>
      <w:sz w:val="24"/>
      <w:lang w:eastAsia="en-US"/>
    </w:rPr>
  </w:style>
  <w:style w:type="paragraph" w:styleId="Numeroituluettelo4">
    <w:name w:val="List Number 4"/>
    <w:basedOn w:val="Normaali"/>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Merkittyluettelo">
    <w:name w:val="List Bullet"/>
    <w:basedOn w:val="Normaali"/>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Merkittyluettelo2">
    <w:name w:val="List Bullet 2"/>
    <w:basedOn w:val="Normaali"/>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Merkittyluettelo3">
    <w:name w:val="List Bullet 3"/>
    <w:basedOn w:val="Normaali"/>
    <w:rsid w:val="000D2D0B"/>
    <w:pPr>
      <w:numPr>
        <w:numId w:val="17"/>
      </w:numPr>
      <w:tabs>
        <w:tab w:val="num" w:pos="926"/>
      </w:tabs>
      <w:spacing w:before="120" w:after="120"/>
      <w:ind w:left="926"/>
      <w:jc w:val="both"/>
    </w:pPr>
    <w:rPr>
      <w:rFonts w:ascii="Times New Roman" w:hAnsi="Times New Roman"/>
      <w:sz w:val="24"/>
      <w:lang w:eastAsia="en-US"/>
    </w:rPr>
  </w:style>
  <w:style w:type="paragraph" w:styleId="Merkittyluettelo4">
    <w:name w:val="List Bullet 4"/>
    <w:basedOn w:val="Normaali"/>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Kuvaotsikkoluettelo">
    <w:name w:val="table of figures"/>
    <w:basedOn w:val="Normaali"/>
    <w:next w:val="Normaali"/>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ali"/>
    <w:rsid w:val="000D2D0B"/>
    <w:pPr>
      <w:ind w:left="720"/>
      <w:contextualSpacing/>
    </w:pPr>
    <w:rPr>
      <w:rFonts w:ascii="Cambria" w:hAnsi="Cambria"/>
      <w:sz w:val="24"/>
      <w:lang w:val="en-US" w:eastAsia="en-US"/>
    </w:rPr>
  </w:style>
  <w:style w:type="paragraph" w:customStyle="1" w:styleId="Listeavsnitt1">
    <w:name w:val="Listeavsnitt1"/>
    <w:basedOn w:val="Normaali"/>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ali"/>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ali"/>
    <w:uiPriority w:val="99"/>
    <w:rsid w:val="000D2D0B"/>
    <w:pPr>
      <w:ind w:left="720"/>
      <w:contextualSpacing/>
    </w:pPr>
    <w:rPr>
      <w:rFonts w:ascii="Cambria" w:hAnsi="Cambria"/>
      <w:sz w:val="24"/>
      <w:lang w:val="en-US" w:eastAsia="en-US"/>
    </w:rPr>
  </w:style>
  <w:style w:type="paragraph" w:customStyle="1" w:styleId="ListParagraph2">
    <w:name w:val="List Paragraph2"/>
    <w:basedOn w:val="Normaali"/>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Otsikko1"/>
    <w:next w:val="Normaali"/>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ali"/>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ali"/>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ali"/>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ali"/>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ali"/>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ali"/>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Otsikko">
    <w:name w:val="Title"/>
    <w:basedOn w:val="Normaali"/>
    <w:next w:val="Normaali"/>
    <w:link w:val="Otsikko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OtsikkoChar">
    <w:name w:val="Otsikko Char"/>
    <w:link w:val="Otsikk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ali"/>
    <w:rsid w:val="000D2D0B"/>
    <w:pPr>
      <w:spacing w:before="320" w:line="260" w:lineRule="exact"/>
      <w:jc w:val="both"/>
    </w:pPr>
    <w:rPr>
      <w:rFonts w:ascii="Myriad Pro Light" w:hAnsi="Myriad Pro Light"/>
      <w:b/>
      <w:sz w:val="21"/>
      <w:szCs w:val="20"/>
      <w:lang w:val="es-ES" w:eastAsia="es-ES"/>
    </w:rPr>
  </w:style>
  <w:style w:type="character" w:customStyle="1" w:styleId="MuutosChar">
    <w:name w:val="Muutos Char"/>
    <w:link w:val="Muutos"/>
    <w:uiPriority w:val="99"/>
    <w:semiHidden/>
    <w:locked/>
    <w:rsid w:val="000D2D0B"/>
    <w:rPr>
      <w:rFonts w:ascii="Georgia" w:hAnsi="Georgia"/>
      <w:sz w:val="22"/>
      <w:szCs w:val="24"/>
      <w:lang w:eastAsia="de-DE"/>
    </w:rPr>
  </w:style>
  <w:style w:type="table" w:customStyle="1" w:styleId="TableGrid2">
    <w:name w:val="Table Grid2"/>
    <w:basedOn w:val="Normaalitaulukko"/>
    <w:next w:val="TaulukkoRuudukko"/>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enovarainenkorostus">
    <w:name w:val="Subtle Emphasis"/>
    <w:aliases w:val="Question"/>
    <w:uiPriority w:val="19"/>
    <w:qFormat/>
    <w:rsid w:val="003A6E9A"/>
    <w:rPr>
      <w:b/>
      <w:i w:val="0"/>
      <w:iCs/>
      <w:sz w:val="20"/>
    </w:rPr>
  </w:style>
  <w:style w:type="paragraph" w:customStyle="1" w:styleId="NEW-Paragraph-Level1">
    <w:name w:val="NEW-Paragraph-Level1"/>
    <w:basedOn w:val="Normaali"/>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ali"/>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ali"/>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ali"/>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ali"/>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ali"/>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ali"/>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ali"/>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ali"/>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ali"/>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ali"/>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C112EB3D8041C587F3116780B1E3F3"/>
        <w:category>
          <w:name w:val="General"/>
          <w:gallery w:val="placeholder"/>
        </w:category>
        <w:types>
          <w:type w:val="bbPlcHdr"/>
        </w:types>
        <w:behaviors>
          <w:behavior w:val="content"/>
        </w:behaviors>
        <w:guid w:val="{A063AFDD-5E61-41F9-B9CC-C85989D5E1BA}"/>
      </w:docPartPr>
      <w:docPartBody>
        <w:p w:rsidR="00464746" w:rsidRDefault="00ED03BC" w:rsidP="00ED03BC">
          <w:pPr>
            <w:pStyle w:val="E7C112EB3D8041C587F3116780B1E3F3"/>
          </w:pPr>
          <w:r w:rsidRPr="000E3791">
            <w:rPr>
              <w:rStyle w:val="Paikkamerkkiteksti"/>
            </w:rPr>
            <w:t>Choose an item.</w:t>
          </w:r>
        </w:p>
      </w:docPartBody>
    </w:docPart>
    <w:docPart>
      <w:docPartPr>
        <w:name w:val="2DC1312B70F74FA0860E38BB0E84A49C"/>
        <w:category>
          <w:name w:val="General"/>
          <w:gallery w:val="placeholder"/>
        </w:category>
        <w:types>
          <w:type w:val="bbPlcHdr"/>
        </w:types>
        <w:behaviors>
          <w:behavior w:val="content"/>
        </w:behaviors>
        <w:guid w:val="{4F83A857-F4BD-484F-BCBF-AEE5FC66B414}"/>
      </w:docPartPr>
      <w:docPartBody>
        <w:p w:rsidR="00464746" w:rsidRDefault="00ED03BC" w:rsidP="00ED03BC">
          <w:pPr>
            <w:pStyle w:val="2DC1312B70F74FA0860E38BB0E84A49C"/>
          </w:pPr>
          <w:r w:rsidRPr="000E3791">
            <w:rPr>
              <w:rStyle w:val="Paikkamerkkiteksti"/>
            </w:rPr>
            <w:t>Choose an item.</w:t>
          </w:r>
        </w:p>
      </w:docPartBody>
    </w:docPart>
    <w:docPart>
      <w:docPartPr>
        <w:name w:val="7834084FE63541599E2A38657E70D469"/>
        <w:category>
          <w:name w:val="General"/>
          <w:gallery w:val="placeholder"/>
        </w:category>
        <w:types>
          <w:type w:val="bbPlcHdr"/>
        </w:types>
        <w:behaviors>
          <w:behavior w:val="content"/>
        </w:behaviors>
        <w:guid w:val="{208ECCFC-3D8D-4356-B1C9-40528A99061A}"/>
      </w:docPartPr>
      <w:docPartBody>
        <w:p w:rsidR="00464746" w:rsidRDefault="00ED03BC" w:rsidP="00ED03BC">
          <w:pPr>
            <w:pStyle w:val="7834084FE63541599E2A38657E70D469"/>
          </w:pPr>
          <w:r w:rsidRPr="000E3791">
            <w:rPr>
              <w:rStyle w:val="Paikkamerkkitekst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0F"/>
    <w:rsid w:val="002D3005"/>
    <w:rsid w:val="00392976"/>
    <w:rsid w:val="00464746"/>
    <w:rsid w:val="0072030F"/>
    <w:rsid w:val="00E923C1"/>
    <w:rsid w:val="00ED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E7DAA-3F99-4768-98A5-636ABF79D6C6}">
  <ds:schemaRefs>
    <ds:schemaRef ds:uri="http://schemas.openxmlformats.org/officeDocument/2006/bibliography"/>
  </ds:schemaRefs>
</ds:datastoreItem>
</file>

<file path=customXml/itemProps2.xml><?xml version="1.0" encoding="utf-8"?>
<ds:datastoreItem xmlns:ds="http://schemas.openxmlformats.org/officeDocument/2006/customXml" ds:itemID="{C353C550-3724-4D70-B162-6BCB08D1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903</Words>
  <Characters>5258</Characters>
  <Application>Microsoft Office Word</Application>
  <DocSecurity>8</DocSecurity>
  <Lines>43</Lines>
  <Paragraphs>12</Paragraphs>
  <ScaleCrop>false</ScaleCrop>
  <HeadingPairs>
    <vt:vector size="12" baseType="variant">
      <vt:variant>
        <vt:lpstr>Otsikko</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6149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Majuri Tuomas</cp:lastModifiedBy>
  <cp:revision>3</cp:revision>
  <cp:lastPrinted>2014-05-08T16:06:00Z</cp:lastPrinted>
  <dcterms:created xsi:type="dcterms:W3CDTF">2015-02-19T11:44:00Z</dcterms:created>
  <dcterms:modified xsi:type="dcterms:W3CDTF">2015-02-19T12:04:00Z</dcterms:modified>
</cp:coreProperties>
</file>