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661E3A84" w14:textId="77777777" w:rsidTr="00315E96">
        <w:trPr>
          <w:trHeight w:val="284"/>
        </w:trPr>
        <w:tc>
          <w:tcPr>
            <w:tcW w:w="9412" w:type="dxa"/>
          </w:tcPr>
          <w:p w14:paraId="4AC0EBAD" w14:textId="77777777" w:rsidR="00C2094B" w:rsidRPr="00583885" w:rsidRDefault="00A52EBB" w:rsidP="00583885">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583885">
              <w:rPr>
                <w:rFonts w:cs="Arial"/>
                <w:color w:val="FFFFFF" w:themeColor="background1"/>
                <w:sz w:val="22"/>
                <w:szCs w:val="22"/>
              </w:rPr>
              <w:t>1</w:t>
            </w:r>
            <w:r w:rsidRPr="00583885">
              <w:rPr>
                <w:rFonts w:cs="Arial"/>
                <w:color w:val="FFFFFF" w:themeColor="background1"/>
                <w:sz w:val="22"/>
                <w:szCs w:val="22"/>
              </w:rPr>
              <w:t xml:space="preserve">0 </w:t>
            </w:r>
            <w:r w:rsidR="00583885">
              <w:rPr>
                <w:rFonts w:cs="Arial"/>
                <w:color w:val="FFFFFF" w:themeColor="background1"/>
                <w:sz w:val="22"/>
                <w:szCs w:val="22"/>
              </w:rPr>
              <w:t>November 2016</w:t>
            </w:r>
          </w:p>
        </w:tc>
      </w:tr>
    </w:tbl>
    <w:p w14:paraId="30B7BEA8"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47249068" w14:textId="77777777" w:rsidTr="00B835D5">
        <w:trPr>
          <w:trHeight w:hRule="exact" w:val="1209"/>
        </w:trPr>
        <w:tc>
          <w:tcPr>
            <w:tcW w:w="9397" w:type="dxa"/>
            <w:vAlign w:val="bottom"/>
          </w:tcPr>
          <w:p w14:paraId="141A11AB" w14:textId="77777777" w:rsidR="00791EB4" w:rsidRPr="00616B9B" w:rsidRDefault="00AE627C" w:rsidP="002C0642">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2C0642">
              <w:rPr>
                <w:rFonts w:cs="Arial"/>
              </w:rPr>
              <w:t>Consultation</w:t>
            </w:r>
            <w:r w:rsidR="003A5DAC">
              <w:rPr>
                <w:rFonts w:cs="Arial"/>
              </w:rPr>
              <w:t xml:space="preserve"> Paper </w:t>
            </w:r>
            <w:r w:rsidR="002C0642">
              <w:rPr>
                <w:rFonts w:cs="Arial"/>
              </w:rPr>
              <w:t>on d</w:t>
            </w:r>
            <w:r w:rsidR="002C0642" w:rsidRPr="002C0642">
              <w:rPr>
                <w:rFonts w:cs="Arial"/>
              </w:rPr>
              <w:t>raft RTS on package orders for which there is a liquid market</w:t>
            </w:r>
          </w:p>
        </w:tc>
      </w:tr>
      <w:tr w:rsidR="00060F72" w:rsidRPr="00616B9B" w14:paraId="779EC0EE" w14:textId="77777777" w:rsidTr="00B835D5">
        <w:trPr>
          <w:trHeight w:hRule="exact" w:val="605"/>
        </w:trPr>
        <w:tc>
          <w:tcPr>
            <w:tcW w:w="9397" w:type="dxa"/>
            <w:tcMar>
              <w:top w:w="142" w:type="dxa"/>
            </w:tcMar>
          </w:tcPr>
          <w:p w14:paraId="60C4C3F7"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205C6160"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75E163C7" w14:textId="77777777" w:rsidTr="00315E96">
        <w:trPr>
          <w:trHeight w:hRule="exact" w:val="964"/>
        </w:trPr>
        <w:tc>
          <w:tcPr>
            <w:tcW w:w="2325" w:type="dxa"/>
          </w:tcPr>
          <w:p w14:paraId="13105D8B" w14:textId="77777777" w:rsidR="00620D7C" w:rsidRPr="00A52EBB" w:rsidRDefault="00620D7C" w:rsidP="00583885">
            <w:pPr>
              <w:pStyle w:val="02Date"/>
              <w:rPr>
                <w:rFonts w:cs="Arial"/>
              </w:rPr>
            </w:pPr>
            <w:r w:rsidRPr="00A52EBB">
              <w:rPr>
                <w:rFonts w:cs="Arial"/>
              </w:rPr>
              <w:lastRenderedPageBreak/>
              <w:t xml:space="preserve">Date: </w:t>
            </w:r>
            <w:r w:rsidR="00583885" w:rsidRPr="00583885">
              <w:rPr>
                <w:rFonts w:cs="Arial"/>
              </w:rPr>
              <w:t>10 November</w:t>
            </w:r>
            <w:r w:rsidR="004E49B0" w:rsidRPr="00583885">
              <w:rPr>
                <w:rFonts w:cs="Arial"/>
              </w:rPr>
              <w:t xml:space="preserve"> 201</w:t>
            </w:r>
            <w:r w:rsidR="00416ABC" w:rsidRPr="00583885">
              <w:rPr>
                <w:rFonts w:cs="Arial"/>
              </w:rPr>
              <w:t>6</w:t>
            </w:r>
          </w:p>
        </w:tc>
      </w:tr>
    </w:tbl>
    <w:p w14:paraId="62BDB1AB"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2255C803"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14:paraId="4FE6DB3A" w14:textId="77777777" w:rsidR="001D000A" w:rsidRDefault="001D000A" w:rsidP="00F574D0">
      <w:pPr>
        <w:autoSpaceDE w:val="0"/>
        <w:autoSpaceDN w:val="0"/>
        <w:adjustRightInd w:val="0"/>
        <w:spacing w:before="120" w:after="120" w:line="276" w:lineRule="auto"/>
        <w:jc w:val="both"/>
        <w:rPr>
          <w:rStyle w:val="Strong4"/>
          <w:rFonts w:cs="Arial"/>
          <w:i/>
        </w:rPr>
      </w:pPr>
    </w:p>
    <w:p w14:paraId="66752C7D"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838B13F"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71F47EB2" w14:textId="77777777"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14:paraId="4BAD7770" w14:textId="77777777"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2C0642">
        <w:rPr>
          <w:rFonts w:cs="Arial"/>
        </w:rPr>
        <w:t>P</w:t>
      </w:r>
      <w:r w:rsidR="00AB4824">
        <w:rPr>
          <w:rFonts w:cs="Arial"/>
        </w:rPr>
        <w:t>O</w:t>
      </w:r>
      <w:r w:rsidR="00E9344E" w:rsidRPr="00EF0769">
        <w:rPr>
          <w:rFonts w:cs="Arial"/>
        </w:rPr>
        <w:t>_</w:t>
      </w:r>
      <w:r w:rsidR="00F574D0" w:rsidRPr="00EF0769">
        <w:rPr>
          <w:rFonts w:cs="Arial"/>
        </w:rPr>
        <w:t>1&gt; - i.e. the response to one question has to be framed by the 2 tags corresponding to the question; and</w:t>
      </w:r>
    </w:p>
    <w:p w14:paraId="58CBD86E" w14:textId="77777777" w:rsidR="00F574D0" w:rsidRPr="00EF0769" w:rsidRDefault="00F574D0" w:rsidP="00573871">
      <w:pPr>
        <w:pStyle w:val="04bList"/>
        <w:numPr>
          <w:ilvl w:val="0"/>
          <w:numId w:val="32"/>
        </w:numPr>
        <w:spacing w:before="120" w:after="120"/>
        <w:rPr>
          <w:rFonts w:cs="Arial"/>
        </w:rPr>
      </w:pPr>
      <w:r w:rsidRPr="00EF0769">
        <w:rPr>
          <w:rFonts w:cs="Arial"/>
        </w:rPr>
        <w:lastRenderedPageBreak/>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14:paraId="1F3ADE83"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077064E" w14:textId="77777777"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14:paraId="6139B972" w14:textId="77777777"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14:paraId="7E8C45D1" w14:textId="77777777"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14:paraId="665F6958" w14:textId="77777777" w:rsidR="001D000A" w:rsidRDefault="001D000A" w:rsidP="000D17AA">
      <w:pPr>
        <w:pStyle w:val="04BodyText"/>
        <w:spacing w:before="120" w:after="120"/>
        <w:jc w:val="left"/>
        <w:rPr>
          <w:rFonts w:cs="Arial"/>
          <w:b/>
        </w:rPr>
      </w:pPr>
    </w:p>
    <w:p w14:paraId="75595013" w14:textId="77777777" w:rsidR="000D17AA" w:rsidRPr="00EF0769" w:rsidRDefault="00606240" w:rsidP="000D17AA">
      <w:pPr>
        <w:pStyle w:val="04BodyText"/>
        <w:spacing w:before="120" w:after="120"/>
        <w:jc w:val="left"/>
        <w:rPr>
          <w:rFonts w:cs="Arial"/>
          <w:b/>
        </w:rPr>
      </w:pPr>
      <w:bookmarkStart w:id="1" w:name="_GoBack"/>
      <w:bookmarkEnd w:id="1"/>
      <w:r>
        <w:rPr>
          <w:rFonts w:cs="Arial"/>
          <w:b/>
        </w:rPr>
        <w:t>Naming protocol</w:t>
      </w:r>
    </w:p>
    <w:p w14:paraId="7E61D372" w14:textId="77777777"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14:paraId="09F9C802" w14:textId="77777777"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_NAMEOFCOMPANY_NAMEOFDOCUMENT</w:t>
      </w:r>
      <w:r w:rsidR="000D17AA" w:rsidRPr="00EF0769">
        <w:rPr>
          <w:rFonts w:cs="Arial"/>
        </w:rPr>
        <w:t>.</w:t>
      </w:r>
    </w:p>
    <w:p w14:paraId="4E7AB77D"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54DE0A2E" w14:textId="77777777"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2C0642">
        <w:rPr>
          <w:rFonts w:cs="Arial"/>
        </w:rPr>
        <w:t>P</w:t>
      </w:r>
      <w:r w:rsidR="00AB4824">
        <w:rPr>
          <w:rFonts w:cs="Arial"/>
        </w:rPr>
        <w:t>O</w:t>
      </w:r>
      <w:r w:rsidR="00332304">
        <w:rPr>
          <w:rFonts w:cs="Arial"/>
        </w:rPr>
        <w:t>_</w:t>
      </w:r>
      <w:r w:rsidRPr="00EF0769">
        <w:rPr>
          <w:rFonts w:cs="Arial"/>
        </w:rPr>
        <w:t xml:space="preserve">ESMA_REPLYFORM or </w:t>
      </w:r>
    </w:p>
    <w:p w14:paraId="65396365" w14:textId="77777777" w:rsidR="000D17AA" w:rsidRPr="00EF0769" w:rsidRDefault="00021E83" w:rsidP="000D17AA">
      <w:pPr>
        <w:pStyle w:val="04BodyText"/>
        <w:spacing w:before="120" w:after="120"/>
        <w:jc w:val="left"/>
        <w:rPr>
          <w:rFonts w:cs="Arial"/>
        </w:rPr>
      </w:pPr>
      <w:r w:rsidRPr="00EF0769">
        <w:rPr>
          <w:rFonts w:cs="Arial"/>
        </w:rPr>
        <w:t>ESMA_MiFID_</w:t>
      </w:r>
      <w:r w:rsidR="002C0642">
        <w:rPr>
          <w:rFonts w:cs="Arial"/>
        </w:rPr>
        <w:t>P</w:t>
      </w:r>
      <w:r w:rsidR="00AB4824">
        <w:rPr>
          <w:rFonts w:cs="Arial"/>
        </w:rPr>
        <w:t>O</w:t>
      </w:r>
      <w:r w:rsidRPr="00EF0769">
        <w:rPr>
          <w:rFonts w:cs="Arial"/>
        </w:rPr>
        <w:t>_ESMA_ANNEX1</w:t>
      </w:r>
    </w:p>
    <w:p w14:paraId="65A70DFA"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54D02C6D"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51452E0F"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583885" w:rsidRPr="00583885">
        <w:rPr>
          <w:rFonts w:cs="Arial"/>
          <w:b/>
        </w:rPr>
        <w:t>3 January</w:t>
      </w:r>
      <w:r w:rsidR="00416ABC" w:rsidRPr="00583885">
        <w:rPr>
          <w:rFonts w:cs="Arial"/>
          <w:b/>
        </w:rPr>
        <w:t xml:space="preserve"> 201</w:t>
      </w:r>
      <w:r w:rsidR="00583885" w:rsidRPr="00583885">
        <w:rPr>
          <w:rFonts w:cs="Arial"/>
          <w:b/>
        </w:rPr>
        <w:t>7</w:t>
      </w:r>
      <w:r w:rsidR="00021E83" w:rsidRPr="00EF0769">
        <w:rPr>
          <w:rFonts w:cs="Arial"/>
          <w:b/>
        </w:rPr>
        <w:t>.</w:t>
      </w:r>
    </w:p>
    <w:p w14:paraId="6604D4D5" w14:textId="77777777"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14:paraId="6265D1FC"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14:paraId="77358BE2"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5C44470C"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2"/>
    </w:p>
    <w:p w14:paraId="42669191"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73EB4B5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14:paraId="24B5C5AF"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14:paraId="6C6DA144"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4D08D9D"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0FD586B2" w14:textId="77777777" w:rsidR="00332304" w:rsidRDefault="00332304">
      <w:pPr>
        <w:rPr>
          <w:rFonts w:cs="Arial"/>
          <w:b/>
          <w:bCs/>
          <w:kern w:val="32"/>
          <w:sz w:val="24"/>
          <w:szCs w:val="32"/>
        </w:rPr>
      </w:pPr>
      <w:r>
        <w:br w:type="page"/>
      </w:r>
    </w:p>
    <w:p w14:paraId="0D9D1928" w14:textId="77777777" w:rsidR="00D34282" w:rsidRDefault="00D34282" w:rsidP="00D34282">
      <w:pPr>
        <w:pStyle w:val="berschrift1"/>
        <w:numPr>
          <w:ilvl w:val="0"/>
          <w:numId w:val="0"/>
        </w:numPr>
        <w:ind w:left="431" w:hanging="431"/>
      </w:pPr>
      <w:r>
        <w:lastRenderedPageBreak/>
        <w:t>Introduction</w:t>
      </w:r>
    </w:p>
    <w:p w14:paraId="5EDAD9BD" w14:textId="77777777" w:rsidR="00D34282" w:rsidRPr="001D47A5" w:rsidRDefault="00D34282" w:rsidP="00D34282">
      <w:pPr>
        <w:rPr>
          <w:rStyle w:val="IntensiveHervorhebung"/>
        </w:rPr>
      </w:pPr>
      <w:r w:rsidRPr="001D47A5">
        <w:rPr>
          <w:rStyle w:val="IntensiveHervorhebung"/>
        </w:rPr>
        <w:t>Please make your introductory comments below, if any:</w:t>
      </w:r>
    </w:p>
    <w:p w14:paraId="0CE00912" w14:textId="77777777"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14:paraId="09C8B01D" w14:textId="77777777" w:rsidR="00D34282" w:rsidRDefault="00271F4D" w:rsidP="00D34282">
      <w:permStart w:id="1439464298" w:edGrp="everyone"/>
      <w:r>
        <w:t>General remarks:</w:t>
      </w:r>
    </w:p>
    <w:p w14:paraId="73190154" w14:textId="3EAEE392" w:rsidR="005D6751" w:rsidRPr="009D576A" w:rsidRDefault="00E443D6" w:rsidP="00D34282">
      <w:r w:rsidRPr="009D576A">
        <w:t>Deutsche Börse Group (DBG) welcomes the opportunity to respond on ESMAs Consultation Paper</w:t>
      </w:r>
      <w:r w:rsidR="00930760" w:rsidRPr="009D576A">
        <w:t xml:space="preserve"> (CP)</w:t>
      </w:r>
      <w:r w:rsidRPr="009D576A">
        <w:t xml:space="preserve"> on package orders for which there is a liquid market. </w:t>
      </w:r>
      <w:r w:rsidRPr="009D576A">
        <w:rPr>
          <w:b/>
        </w:rPr>
        <w:t xml:space="preserve">While we fully support the overall objective to increase transparency we are concerned that </w:t>
      </w:r>
      <w:r w:rsidR="005D6751" w:rsidRPr="009D576A">
        <w:rPr>
          <w:b/>
        </w:rPr>
        <w:t xml:space="preserve">the proposal does not fully </w:t>
      </w:r>
      <w:r w:rsidR="00776888" w:rsidRPr="009D576A">
        <w:rPr>
          <w:b/>
        </w:rPr>
        <w:t>acknowledge</w:t>
      </w:r>
      <w:r w:rsidR="005D6751" w:rsidRPr="009D576A">
        <w:rPr>
          <w:b/>
        </w:rPr>
        <w:t xml:space="preserve"> the pecularities of package orders, in particular as regards their trading patterns, size and complexity. As a result, </w:t>
      </w:r>
      <w:r w:rsidRPr="009D576A">
        <w:rPr>
          <w:b/>
        </w:rPr>
        <w:t>the</w:t>
      </w:r>
      <w:r w:rsidR="00271F4D" w:rsidRPr="009D576A">
        <w:rPr>
          <w:b/>
        </w:rPr>
        <w:t xml:space="preserve"> proposal at hand will </w:t>
      </w:r>
      <w:r w:rsidR="009A223D" w:rsidRPr="009D576A">
        <w:rPr>
          <w:b/>
        </w:rPr>
        <w:t xml:space="preserve">incentivize trading activities being shifted to the OTC space and </w:t>
      </w:r>
      <w:r w:rsidR="00271F4D" w:rsidRPr="009D576A">
        <w:rPr>
          <w:b/>
        </w:rPr>
        <w:t>result in many aspects in a more restrictive transparency regime for package transactions compa</w:t>
      </w:r>
      <w:r w:rsidRPr="009D576A">
        <w:rPr>
          <w:b/>
        </w:rPr>
        <w:t>red to the individual component</w:t>
      </w:r>
      <w:r w:rsidR="00271F4D" w:rsidRPr="009D576A">
        <w:rPr>
          <w:b/>
        </w:rPr>
        <w:t>s of the package.</w:t>
      </w:r>
      <w:r w:rsidR="00271F4D" w:rsidRPr="009D576A">
        <w:t xml:space="preserve"> </w:t>
      </w:r>
    </w:p>
    <w:p w14:paraId="565D2151" w14:textId="135BB745" w:rsidR="00A12C04" w:rsidRPr="009D576A" w:rsidRDefault="00A12C04" w:rsidP="00D34282"/>
    <w:p w14:paraId="78FC1820" w14:textId="087A416B" w:rsidR="00A12C04" w:rsidRPr="009D576A" w:rsidRDefault="00A12C04" w:rsidP="00A12C04">
      <w:r w:rsidRPr="009D576A">
        <w:t>Before offering some general remarks to the CP itself, we would like to clarify two aspects upfront. We are concerned with restricting the use of exchange for physicals (EFPs) or the description of packages too much, since it could eliminate certain market practices that help to combine the financial markets and the real economy in a meaningful risk mitigating way.</w:t>
      </w:r>
    </w:p>
    <w:p w14:paraId="7A368E2A" w14:textId="77777777" w:rsidR="00A12C04" w:rsidRPr="009D576A" w:rsidRDefault="00A12C04" w:rsidP="00A12C04">
      <w:pPr>
        <w:rPr>
          <w:b/>
        </w:rPr>
      </w:pPr>
    </w:p>
    <w:p w14:paraId="19A3BFE3" w14:textId="5EDCA396" w:rsidR="00732EDF" w:rsidRPr="009D576A" w:rsidRDefault="00732EDF" w:rsidP="00732EDF">
      <w:pPr>
        <w:pStyle w:val="Listenabsatz"/>
        <w:numPr>
          <w:ilvl w:val="0"/>
          <w:numId w:val="47"/>
        </w:numPr>
        <w:ind w:left="0" w:firstLine="0"/>
        <w:rPr>
          <w:b/>
        </w:rPr>
      </w:pPr>
      <w:r w:rsidRPr="009D576A">
        <w:rPr>
          <w:b/>
        </w:rPr>
        <w:t>Term ‘physical underlying asset’</w:t>
      </w:r>
    </w:p>
    <w:p w14:paraId="517CA661" w14:textId="77777777" w:rsidR="00732EDF" w:rsidRPr="009D576A" w:rsidRDefault="00732EDF" w:rsidP="00732EDF">
      <w:pPr>
        <w:pStyle w:val="Listenabsatz"/>
        <w:ind w:left="0"/>
      </w:pPr>
    </w:p>
    <w:p w14:paraId="19F8DBEB" w14:textId="36A35492" w:rsidR="00A12C04" w:rsidRPr="009D576A" w:rsidRDefault="00A12C04" w:rsidP="00732EDF">
      <w:pPr>
        <w:pStyle w:val="Listenabsatz"/>
        <w:ind w:left="0"/>
      </w:pPr>
      <w:r w:rsidRPr="009D576A">
        <w:t xml:space="preserve">If for example the </w:t>
      </w:r>
      <w:r w:rsidRPr="009D576A">
        <w:rPr>
          <w:b/>
        </w:rPr>
        <w:t xml:space="preserve">term ‘physical underlying asset’ would be mistakenly </w:t>
      </w:r>
      <w:r w:rsidR="00616C70">
        <w:rPr>
          <w:b/>
        </w:rPr>
        <w:t xml:space="preserve">be </w:t>
      </w:r>
      <w:r w:rsidRPr="009D576A">
        <w:rPr>
          <w:b/>
        </w:rPr>
        <w:t>understood as commodities only</w:t>
      </w:r>
      <w:r w:rsidRPr="009D576A">
        <w:t xml:space="preserve"> like oil, gold or wheat, this does </w:t>
      </w:r>
      <w:r w:rsidRPr="009D576A">
        <w:rPr>
          <w:b/>
        </w:rPr>
        <w:t>not reflect the entire scope of ‘physical assets’</w:t>
      </w:r>
      <w:r w:rsidRPr="009D576A">
        <w:t>. Bonds or stocks are also physical securi</w:t>
      </w:r>
      <w:r w:rsidRPr="009D576A">
        <w:lastRenderedPageBreak/>
        <w:t>ties that can be delivered. Pension funds for example, usually have bonds, stocks, or positions booked in their portfolio, which they combine with derivatives. When firms trade mainly in bonds, and they combine the transaction with a derivative, usually the asset managers talk about ‘basis trades’. If the asset manager mainly deals in derivatives and combines the transaction with an underlying bond, then this is called ‘exchange for physical’. If an asset manager is trading a derivative against an index price performance/position, this is also considered an exchange for physical.</w:t>
      </w:r>
    </w:p>
    <w:p w14:paraId="22451B42" w14:textId="77777777" w:rsidR="00732EDF" w:rsidRPr="009D576A" w:rsidRDefault="00732EDF" w:rsidP="00A12C04"/>
    <w:p w14:paraId="09C8E8EF" w14:textId="6BD8B582" w:rsidR="00A12C04" w:rsidRPr="009D576A" w:rsidRDefault="00A12C04" w:rsidP="00732EDF">
      <w:pPr>
        <w:rPr>
          <w:b/>
        </w:rPr>
      </w:pPr>
      <w:r w:rsidRPr="009D576A">
        <w:rPr>
          <w:b/>
        </w:rPr>
        <w:t>Thus, the terminology of ‘physical underlying asset’ which is nowhere defined yet, should encompass the various forms that enable pension funds, for example, to combine the securities and positions with a derivative,</w:t>
      </w:r>
      <w:r w:rsidRPr="009D576A">
        <w:t xml:space="preserve"> as described above, in order to best interact between financial markets and the real economy in risk mitigating manners.</w:t>
      </w:r>
      <w:r w:rsidR="00732EDF" w:rsidRPr="009D576A">
        <w:t xml:space="preserve"> </w:t>
      </w:r>
      <w:r w:rsidR="00732EDF" w:rsidRPr="009D576A">
        <w:rPr>
          <w:b/>
        </w:rPr>
        <w:t xml:space="preserve">We very much would support ESMA in this endeavour to </w:t>
      </w:r>
      <w:r w:rsidRPr="009D576A">
        <w:t>addresses potential package transactions like EFPs under the Level 1 definition (Art. 2(1)(48)</w:t>
      </w:r>
      <w:r w:rsidR="00616C70">
        <w:t xml:space="preserve"> MiFIR</w:t>
      </w:r>
      <w:r w:rsidRPr="009D576A">
        <w:t xml:space="preserve">) and we would recommend to </w:t>
      </w:r>
      <w:r w:rsidRPr="009D576A">
        <w:rPr>
          <w:b/>
        </w:rPr>
        <w:t>clarify the reference to the terminology ‘physical underlying asset‘</w:t>
      </w:r>
      <w:r w:rsidRPr="009D576A">
        <w:t>. The term should encompass the physical delivery of an asset, be it a commodity, security or booking of a position.</w:t>
      </w:r>
    </w:p>
    <w:p w14:paraId="4B05A43F" w14:textId="6A695AE5" w:rsidR="00A12C04" w:rsidRPr="009D576A" w:rsidRDefault="00A12C04" w:rsidP="00A12C04"/>
    <w:p w14:paraId="77A5D004" w14:textId="7866DD5F" w:rsidR="00732EDF" w:rsidRPr="009D576A" w:rsidRDefault="00732EDF" w:rsidP="00732EDF">
      <w:pPr>
        <w:pStyle w:val="Listenabsatz"/>
        <w:numPr>
          <w:ilvl w:val="0"/>
          <w:numId w:val="47"/>
        </w:numPr>
        <w:ind w:left="0" w:firstLine="0"/>
        <w:rPr>
          <w:b/>
        </w:rPr>
      </w:pPr>
      <w:r w:rsidRPr="009D576A">
        <w:rPr>
          <w:b/>
        </w:rPr>
        <w:t>‘Complexity’ as a factor (number of components to a package)</w:t>
      </w:r>
    </w:p>
    <w:p w14:paraId="5D295CF4" w14:textId="77777777" w:rsidR="00732EDF" w:rsidRPr="009D576A" w:rsidRDefault="00732EDF" w:rsidP="00732EDF">
      <w:pPr>
        <w:pStyle w:val="Listenabsatz"/>
        <w:ind w:left="0"/>
        <w:rPr>
          <w:b/>
        </w:rPr>
      </w:pPr>
    </w:p>
    <w:p w14:paraId="546945BE" w14:textId="7476CB29" w:rsidR="00A12C04" w:rsidRPr="009D576A" w:rsidRDefault="00A12C04" w:rsidP="00D34282">
      <w:r w:rsidRPr="009D576A">
        <w:t xml:space="preserve">While the scope for EFPs could be further clarified, as described above, we also would like to highlight that a more precise differentiation in the waiver application for package transactions could render more meaningful results for the </w:t>
      </w:r>
      <w:r w:rsidRPr="009D576A">
        <w:lastRenderedPageBreak/>
        <w:t>real economy. Since such package transactions can be very complex in nature, it is rather the degree of complexity that is at focus with such transactions and not size. The complexity is not fully addr</w:t>
      </w:r>
      <w:r w:rsidR="00732EDF" w:rsidRPr="009D576A">
        <w:t>essed, while the size element seems</w:t>
      </w:r>
      <w:r w:rsidRPr="009D576A">
        <w:t xml:space="preserve"> adequately addressed</w:t>
      </w:r>
      <w:r w:rsidR="00732EDF" w:rsidRPr="009D576A">
        <w:t xml:space="preserve"> in parts</w:t>
      </w:r>
      <w:r w:rsidRPr="009D576A">
        <w:t xml:space="preserve">. </w:t>
      </w:r>
      <w:r w:rsidRPr="009D576A">
        <w:rPr>
          <w:b/>
        </w:rPr>
        <w:t xml:space="preserve">We would recommend to at least include a factor in which </w:t>
      </w:r>
      <w:r w:rsidRPr="009D576A">
        <w:rPr>
          <w:b/>
          <w:u w:val="single"/>
        </w:rPr>
        <w:t>complexity</w:t>
      </w:r>
      <w:r w:rsidRPr="009D576A">
        <w:rPr>
          <w:b/>
        </w:rPr>
        <w:t>, and not size, is the key element of a package transaction.</w:t>
      </w:r>
      <w:r w:rsidRPr="009D576A">
        <w:t xml:space="preserve"> Complex packages usually rely on the interdependence of risk exposures and the pricing of such risks. As a consequence, </w:t>
      </w:r>
      <w:r w:rsidRPr="009D576A">
        <w:rPr>
          <w:b/>
        </w:rPr>
        <w:t>the more parts to the combination, the less liquid a package would be. Usually, the package becomes more complex, when more than two components are involved, as Level 1 acknowledges. Hence, the differentiating line should thus be set at 2</w:t>
      </w:r>
      <w:r w:rsidRPr="009D576A">
        <w:t xml:space="preserve">, and not </w:t>
      </w:r>
      <w:r w:rsidR="00732EDF" w:rsidRPr="009D576A">
        <w:t xml:space="preserve">3 or </w:t>
      </w:r>
      <w:r w:rsidRPr="009D576A">
        <w:t>4 components, as proposed in the draft RTS Article 3 per asset class specific description for liquid packages.</w:t>
      </w:r>
    </w:p>
    <w:p w14:paraId="2154E795" w14:textId="77777777" w:rsidR="005D6751" w:rsidRPr="009D576A" w:rsidRDefault="005D6751" w:rsidP="00D34282"/>
    <w:p w14:paraId="5145008A" w14:textId="4EDD2401" w:rsidR="00EF6C31" w:rsidRPr="009D576A" w:rsidRDefault="00271F4D" w:rsidP="00D34282">
      <w:r w:rsidRPr="009D576A">
        <w:rPr>
          <w:b/>
        </w:rPr>
        <w:t xml:space="preserve">While we appreciate the distinction between general criteria and an asset class specific component, the majority of packages would fulfil the </w:t>
      </w:r>
      <w:r w:rsidR="006F7B99" w:rsidRPr="009D576A">
        <w:rPr>
          <w:b/>
        </w:rPr>
        <w:t>proposed</w:t>
      </w:r>
      <w:r w:rsidRPr="009D576A">
        <w:rPr>
          <w:b/>
        </w:rPr>
        <w:t xml:space="preserve"> criteria and might end up being deemed as having a liquid market as a whole</w:t>
      </w:r>
      <w:r w:rsidR="009C0732" w:rsidRPr="009D576A">
        <w:rPr>
          <w:b/>
        </w:rPr>
        <w:t xml:space="preserve">, which would be a very critical outcome for cross asset and cross venue packages, which </w:t>
      </w:r>
      <w:r w:rsidR="00732EDF" w:rsidRPr="009D576A">
        <w:rPr>
          <w:b/>
        </w:rPr>
        <w:t xml:space="preserve">some refer </w:t>
      </w:r>
      <w:r w:rsidR="009C0732" w:rsidRPr="009D576A">
        <w:rPr>
          <w:b/>
        </w:rPr>
        <w:t>to as ‘Type 2 Packages’</w:t>
      </w:r>
      <w:r w:rsidR="00776888" w:rsidRPr="009D576A">
        <w:rPr>
          <w:b/>
        </w:rPr>
        <w:t>.</w:t>
      </w:r>
      <w:r w:rsidR="009C0732" w:rsidRPr="009D576A">
        <w:rPr>
          <w:b/>
        </w:rPr>
        <w:t xml:space="preserve"> To explain</w:t>
      </w:r>
      <w:r w:rsidR="00776888" w:rsidRPr="009D576A">
        <w:rPr>
          <w:b/>
        </w:rPr>
        <w:t>, for many types of packages</w:t>
      </w:r>
      <w:r w:rsidR="009C0732" w:rsidRPr="009D576A">
        <w:rPr>
          <w:b/>
        </w:rPr>
        <w:t xml:space="preserve"> that are cross asset and/or cross venue liquidity is hardly the case, </w:t>
      </w:r>
      <w:r w:rsidR="00776888" w:rsidRPr="009D576A">
        <w:rPr>
          <w:b/>
        </w:rPr>
        <w:t>given their trading patterns and product specifics</w:t>
      </w:r>
      <w:r w:rsidR="009C0732" w:rsidRPr="009D576A">
        <w:rPr>
          <w:b/>
        </w:rPr>
        <w:t>.</w:t>
      </w:r>
      <w:r w:rsidR="00776888" w:rsidRPr="009D576A">
        <w:rPr>
          <w:b/>
        </w:rPr>
        <w:t xml:space="preserve"> </w:t>
      </w:r>
      <w:r w:rsidR="009C0732" w:rsidRPr="009D576A">
        <w:rPr>
          <w:b/>
        </w:rPr>
        <w:t>T</w:t>
      </w:r>
      <w:r w:rsidR="005D6751" w:rsidRPr="009D576A">
        <w:rPr>
          <w:b/>
        </w:rPr>
        <w:t>hus, the</w:t>
      </w:r>
      <w:r w:rsidR="00A05005" w:rsidRPr="009D576A">
        <w:rPr>
          <w:b/>
        </w:rPr>
        <w:t>ir eligibility to be waived from pre-trade transparency requirements due to their size (</w:t>
      </w:r>
      <w:r w:rsidR="00562509" w:rsidRPr="009D576A">
        <w:rPr>
          <w:b/>
        </w:rPr>
        <w:t xml:space="preserve">large in scale, </w:t>
      </w:r>
      <w:r w:rsidR="00A05005" w:rsidRPr="009D576A">
        <w:rPr>
          <w:b/>
        </w:rPr>
        <w:t xml:space="preserve">LIS) or lack of liquidity – as </w:t>
      </w:r>
      <w:r w:rsidR="00A26F13" w:rsidRPr="009D576A">
        <w:rPr>
          <w:b/>
        </w:rPr>
        <w:t xml:space="preserve">explicitly </w:t>
      </w:r>
      <w:r w:rsidR="00A05005" w:rsidRPr="009D576A">
        <w:rPr>
          <w:b/>
        </w:rPr>
        <w:t xml:space="preserve">provided for by Level 1 – would </w:t>
      </w:r>
      <w:r w:rsidR="005D6751" w:rsidRPr="009D576A">
        <w:rPr>
          <w:b/>
        </w:rPr>
        <w:t xml:space="preserve">be </w:t>
      </w:r>
      <w:r w:rsidR="00A05005" w:rsidRPr="009D576A">
        <w:rPr>
          <w:b/>
        </w:rPr>
        <w:t xml:space="preserve">impaired </w:t>
      </w:r>
      <w:r w:rsidR="005D6751" w:rsidRPr="009D576A">
        <w:rPr>
          <w:b/>
        </w:rPr>
        <w:t>by the very design of the liquidity assessment regime</w:t>
      </w:r>
      <w:r w:rsidRPr="009D576A">
        <w:rPr>
          <w:b/>
        </w:rPr>
        <w:t xml:space="preserve"> </w:t>
      </w:r>
      <w:r w:rsidR="00A05005" w:rsidRPr="009D576A">
        <w:rPr>
          <w:b/>
        </w:rPr>
        <w:t>on Level 2</w:t>
      </w:r>
      <w:r w:rsidRPr="009D576A">
        <w:t xml:space="preserve">. </w:t>
      </w:r>
      <w:r w:rsidR="00EF6C31" w:rsidRPr="009D576A">
        <w:t xml:space="preserve">This already signals that the approach taken does not fully </w:t>
      </w:r>
      <w:r w:rsidR="00EF6C31" w:rsidRPr="009D576A">
        <w:lastRenderedPageBreak/>
        <w:t xml:space="preserve">reflect the nature and structure of such packages </w:t>
      </w:r>
      <w:r w:rsidR="00930760" w:rsidRPr="009D576A">
        <w:t>and</w:t>
      </w:r>
      <w:r w:rsidR="00EF6C31" w:rsidRPr="009D576A">
        <w:t xml:space="preserve"> </w:t>
      </w:r>
      <w:r w:rsidR="00E443D6" w:rsidRPr="009D576A">
        <w:t xml:space="preserve">does not </w:t>
      </w:r>
      <w:r w:rsidR="009C0732" w:rsidRPr="009D576A">
        <w:t xml:space="preserve">fully </w:t>
      </w:r>
      <w:r w:rsidR="00E443D6" w:rsidRPr="009D576A">
        <w:t>implement the provisions of the revised Regulation</w:t>
      </w:r>
      <w:r w:rsidR="00684C68" w:rsidRPr="009D576A">
        <w:t xml:space="preserve"> adequately</w:t>
      </w:r>
      <w:r w:rsidR="00E443D6" w:rsidRPr="009D576A">
        <w:t xml:space="preserve">. </w:t>
      </w:r>
    </w:p>
    <w:p w14:paraId="3CAE7036" w14:textId="77777777" w:rsidR="00732EDF" w:rsidRPr="009D576A" w:rsidRDefault="00732EDF" w:rsidP="00D34282"/>
    <w:p w14:paraId="33E1673D" w14:textId="083AF8F5" w:rsidR="00EF6C31" w:rsidRPr="009D576A" w:rsidRDefault="00732EDF" w:rsidP="00D34282">
      <w:r w:rsidRPr="009D576A">
        <w:t>Against the background of Level 1, t</w:t>
      </w:r>
      <w:r w:rsidR="00EF6C31" w:rsidRPr="009D576A">
        <w:t xml:space="preserve">he regime proposed for packages is inconsistent with the </w:t>
      </w:r>
      <w:r w:rsidR="006F7B99" w:rsidRPr="009D576A">
        <w:t xml:space="preserve">regime of its </w:t>
      </w:r>
      <w:r w:rsidR="00EF6C31" w:rsidRPr="009D576A">
        <w:t>individual components because for packages a qualit</w:t>
      </w:r>
      <w:r w:rsidR="006F7B99" w:rsidRPr="009D576A">
        <w:t>ative</w:t>
      </w:r>
      <w:r w:rsidR="00EF6C31" w:rsidRPr="009D576A">
        <w:t xml:space="preserve"> methodology would be applied whereas for individual components a quantitative approach would be used. This fact is being taken care of also in the recital 2 of the </w:t>
      </w:r>
      <w:r w:rsidR="00684C68" w:rsidRPr="009D576A">
        <w:t>draft RTS</w:t>
      </w:r>
      <w:r w:rsidR="00EF6C31" w:rsidRPr="009D576A">
        <w:t xml:space="preserve">, where a reference is made to standardization and frequency of trading </w:t>
      </w:r>
      <w:r w:rsidR="00684C68" w:rsidRPr="009D576A">
        <w:t>according to</w:t>
      </w:r>
      <w:r w:rsidR="00EF6C31" w:rsidRPr="009D576A">
        <w:t xml:space="preserve"> the newly added </w:t>
      </w:r>
      <w:r w:rsidR="00684C68" w:rsidRPr="009D576A">
        <w:t>Art. 9.6 MiFIR</w:t>
      </w:r>
      <w:r w:rsidR="00EF6C31" w:rsidRPr="009D576A">
        <w:t xml:space="preserve">. This is a clear indicator, that the methodology to be </w:t>
      </w:r>
      <w:r w:rsidR="006F7B99" w:rsidRPr="009D576A">
        <w:t>developed</w:t>
      </w:r>
      <w:r w:rsidR="00EF6C31" w:rsidRPr="009D576A">
        <w:t xml:space="preserve"> should follow</w:t>
      </w:r>
      <w:r w:rsidR="00684C68" w:rsidRPr="009D576A">
        <w:t xml:space="preserve"> the</w:t>
      </w:r>
      <w:r w:rsidR="00EF6C31" w:rsidRPr="009D576A">
        <w:t xml:space="preserve"> same quantitative aspects like for the individual components. This target is not met by the actual wording of the CP’s methodology.  </w:t>
      </w:r>
    </w:p>
    <w:p w14:paraId="69425657" w14:textId="77777777" w:rsidR="00EF6C31" w:rsidRPr="009D576A" w:rsidRDefault="00EF6C31" w:rsidP="00D34282"/>
    <w:p w14:paraId="30F736E0" w14:textId="653A82B4" w:rsidR="007115F9" w:rsidRPr="009D576A" w:rsidRDefault="007115F9" w:rsidP="00D34282">
      <w:r w:rsidRPr="009D576A">
        <w:t>Especially the frequently traded factor could be addressed using the historical data to</w:t>
      </w:r>
      <w:r w:rsidR="00930760" w:rsidRPr="009D576A">
        <w:t xml:space="preserve"> be</w:t>
      </w:r>
      <w:r w:rsidRPr="009D576A">
        <w:t xml:space="preserve"> gather</w:t>
      </w:r>
      <w:r w:rsidR="00930760" w:rsidRPr="009D576A">
        <w:t>ed</w:t>
      </w:r>
      <w:r w:rsidRPr="009D576A">
        <w:t xml:space="preserve"> by ESM</w:t>
      </w:r>
      <w:r w:rsidR="00684C68" w:rsidRPr="009D576A">
        <w:t>A</w:t>
      </w:r>
      <w:r w:rsidRPr="009D576A">
        <w:t xml:space="preserve"> for the transparency calculation for individual components. </w:t>
      </w:r>
      <w:r w:rsidR="00930760" w:rsidRPr="009D576A">
        <w:t>This data-based approach would reflect more adequately which package orders should be included into a more detailed assessment of their liquidity subsequently</w:t>
      </w:r>
      <w:r w:rsidR="00B34B59" w:rsidRPr="009D576A">
        <w:t xml:space="preserve"> and leave out these package orders which are not eligible due to the nature of their trading activities</w:t>
      </w:r>
      <w:r w:rsidR="00930760" w:rsidRPr="009D576A">
        <w:t xml:space="preserve">. </w:t>
      </w:r>
      <w:r w:rsidRPr="009D576A">
        <w:t xml:space="preserve">Taking this data into account </w:t>
      </w:r>
      <w:r w:rsidR="00684C68" w:rsidRPr="009D576A">
        <w:t>ESMA</w:t>
      </w:r>
      <w:r w:rsidRPr="009D576A">
        <w:t xml:space="preserve"> will realize that compared with the criteria for</w:t>
      </w:r>
      <w:r w:rsidR="00684C68" w:rsidRPr="009D576A">
        <w:t xml:space="preserve"> its</w:t>
      </w:r>
      <w:r w:rsidRPr="009D576A">
        <w:t xml:space="preserve"> components the majority of packages will lack the “liquidity” that would be used under the proposal at hand</w:t>
      </w:r>
      <w:r w:rsidR="00930760" w:rsidRPr="009D576A">
        <w:t>.</w:t>
      </w:r>
      <w:r w:rsidRPr="009D576A">
        <w:t xml:space="preserve"> While standardization might look like a low hanging fruit, also the magnitude of different possible packages is key and will complicate setting functional meaningful parameters. </w:t>
      </w:r>
    </w:p>
    <w:p w14:paraId="1700FF1A" w14:textId="77777777" w:rsidR="00930760" w:rsidRPr="009D576A" w:rsidRDefault="00930760" w:rsidP="00D34282"/>
    <w:p w14:paraId="230970A4" w14:textId="4AD614BF" w:rsidR="00EC34A0" w:rsidRPr="009D576A" w:rsidRDefault="00EC34A0" w:rsidP="00D34282">
      <w:r w:rsidRPr="009D576A">
        <w:lastRenderedPageBreak/>
        <w:t>However, although the ‘consistent’ approach could be managed if time and data availability were not an issue, we would like to support ESMA in finding alternatives. We are however, not in support of particularly the option proposed in this CP.</w:t>
      </w:r>
    </w:p>
    <w:p w14:paraId="11E6BD27" w14:textId="77777777" w:rsidR="00EC34A0" w:rsidRPr="009D576A" w:rsidRDefault="00EC34A0" w:rsidP="00D34282"/>
    <w:p w14:paraId="1C47461D" w14:textId="184ACB58" w:rsidR="00D34282" w:rsidRPr="009D576A" w:rsidRDefault="007115F9" w:rsidP="00D34282">
      <w:r w:rsidRPr="009D576A">
        <w:t xml:space="preserve">We think it is more important to </w:t>
      </w:r>
      <w:r w:rsidR="009D4B26" w:rsidRPr="009D576A">
        <w:t>apply</w:t>
      </w:r>
      <w:r w:rsidRPr="009D576A">
        <w:t xml:space="preserve"> criteria that reflect the nature of package transactions while </w:t>
      </w:r>
      <w:r w:rsidR="00562509" w:rsidRPr="009D576A">
        <w:t>leaving eligible</w:t>
      </w:r>
      <w:r w:rsidRPr="009D576A">
        <w:t xml:space="preserve"> at least the same waivers </w:t>
      </w:r>
      <w:r w:rsidR="00562509" w:rsidRPr="009D576A">
        <w:t>from</w:t>
      </w:r>
      <w:r w:rsidRPr="009D576A">
        <w:t xml:space="preserve"> transparency </w:t>
      </w:r>
      <w:r w:rsidR="00562509" w:rsidRPr="009D576A">
        <w:t xml:space="preserve">requirements when </w:t>
      </w:r>
      <w:r w:rsidRPr="009D576A">
        <w:t xml:space="preserve">compared to the individual components. </w:t>
      </w:r>
      <w:r w:rsidRPr="009D576A">
        <w:rPr>
          <w:b/>
        </w:rPr>
        <w:t xml:space="preserve">Using Level 1 text it should be set that as soon as one </w:t>
      </w:r>
      <w:r w:rsidR="001B2953" w:rsidRPr="009D576A">
        <w:rPr>
          <w:b/>
        </w:rPr>
        <w:t>component of a package is above</w:t>
      </w:r>
      <w:r w:rsidRPr="009D576A">
        <w:rPr>
          <w:b/>
        </w:rPr>
        <w:t xml:space="preserve"> LIS </w:t>
      </w:r>
      <w:r w:rsidR="00562509" w:rsidRPr="009D576A">
        <w:rPr>
          <w:b/>
        </w:rPr>
        <w:t xml:space="preserve">thresholds </w:t>
      </w:r>
      <w:r w:rsidRPr="009D576A">
        <w:rPr>
          <w:b/>
        </w:rPr>
        <w:t xml:space="preserve">the whole package can be </w:t>
      </w:r>
      <w:r w:rsidR="00562509" w:rsidRPr="009D576A">
        <w:rPr>
          <w:b/>
        </w:rPr>
        <w:t xml:space="preserve">waived from </w:t>
      </w:r>
      <w:r w:rsidRPr="009D576A">
        <w:rPr>
          <w:b/>
        </w:rPr>
        <w:t>pre-trade transparency. On top the complexity of a package should be used to determine if there could be at all a liquid market for a package as a whole</w:t>
      </w:r>
      <w:r w:rsidR="00EC34A0" w:rsidRPr="009D576A">
        <w:rPr>
          <w:b/>
        </w:rPr>
        <w:t>, as mentioned above</w:t>
      </w:r>
      <w:r w:rsidRPr="009D576A">
        <w:rPr>
          <w:b/>
        </w:rPr>
        <w:t>.</w:t>
      </w:r>
      <w:r w:rsidRPr="009D576A">
        <w:t xml:space="preserve">  While for packages with 2 legs (e.g. calendar spreads for futures) it is relatively easy to have a liquid order book for the package as a whole, starting at 3 components the complexity drastically increases and the most dominant factor is the simultaneous execution of the</w:t>
      </w:r>
      <w:r w:rsidR="00562509" w:rsidRPr="009D576A">
        <w:t xml:space="preserve"> </w:t>
      </w:r>
      <w:r w:rsidRPr="009D576A">
        <w:t xml:space="preserve">transactions but not the liquidity </w:t>
      </w:r>
      <w:r w:rsidR="00562509" w:rsidRPr="009D576A">
        <w:t xml:space="preserve">of the order book </w:t>
      </w:r>
      <w:r w:rsidRPr="009D576A">
        <w:t>anymore.</w:t>
      </w:r>
    </w:p>
    <w:p w14:paraId="75598CD1" w14:textId="77777777" w:rsidR="00D34282" w:rsidRPr="009D576A" w:rsidRDefault="00D34282" w:rsidP="00D34282"/>
    <w:p w14:paraId="077C164E" w14:textId="2446FF1D" w:rsidR="00D34282" w:rsidRPr="009D576A" w:rsidRDefault="001B2953" w:rsidP="00D34282">
      <w:r w:rsidRPr="009D576A">
        <w:t>Having said this, the CP mentions different number</w:t>
      </w:r>
      <w:r w:rsidR="00562509" w:rsidRPr="009D576A">
        <w:t>s</w:t>
      </w:r>
      <w:r w:rsidRPr="009D576A">
        <w:t xml:space="preserve"> of components for different asset classes to judge if there could be a liquid market for the package as a whole. This confuses and ignores the nature of the products completely. Instead, this reduces the “entry”-level for pre-trade transparency for packages below levels of the simple ins</w:t>
      </w:r>
      <w:r w:rsidRPr="009D576A">
        <w:rPr>
          <w:b/>
        </w:rPr>
        <w:t xml:space="preserve">truments. This could easily cause liquidity to evade the order book and boost OTC </w:t>
      </w:r>
      <w:r w:rsidR="00562509" w:rsidRPr="009D576A">
        <w:rPr>
          <w:b/>
        </w:rPr>
        <w:t xml:space="preserve">which would reduce overall </w:t>
      </w:r>
      <w:r w:rsidRPr="009D576A">
        <w:rPr>
          <w:b/>
        </w:rPr>
        <w:t xml:space="preserve">transparency </w:t>
      </w:r>
      <w:r w:rsidR="00562509" w:rsidRPr="009D576A">
        <w:rPr>
          <w:b/>
        </w:rPr>
        <w:t xml:space="preserve">and venue-based trading </w:t>
      </w:r>
      <w:r w:rsidRPr="009D576A">
        <w:rPr>
          <w:b/>
        </w:rPr>
        <w:t>as an un</w:t>
      </w:r>
      <w:r w:rsidR="009C0732" w:rsidRPr="009D576A">
        <w:rPr>
          <w:b/>
        </w:rPr>
        <w:t>intended</w:t>
      </w:r>
      <w:r w:rsidRPr="009D576A">
        <w:rPr>
          <w:b/>
        </w:rPr>
        <w:t xml:space="preserve"> consequence.</w:t>
      </w:r>
      <w:r w:rsidRPr="009D576A">
        <w:t xml:space="preserve"> It would be hazardous for venues with integrated order books if they would have to make public information of orders from packages with sizes above the components. The effect </w:t>
      </w:r>
      <w:r w:rsidRPr="009D576A">
        <w:lastRenderedPageBreak/>
        <w:t xml:space="preserve">would be an immediate reflection of the interest in the package transported into the simple individual components with unforeseeable price impacts. Those impacts were the reason to grant LIS waivers for the components themselves. </w:t>
      </w:r>
    </w:p>
    <w:p w14:paraId="0ACAD658" w14:textId="77777777" w:rsidR="006F7B99" w:rsidRPr="009D576A" w:rsidRDefault="006F7B99" w:rsidP="00D34282"/>
    <w:p w14:paraId="700AE51B" w14:textId="6983C1D4" w:rsidR="00325DAF" w:rsidRPr="009D576A" w:rsidRDefault="00325DAF" w:rsidP="00D34282">
      <w:pPr>
        <w:rPr>
          <w:b/>
        </w:rPr>
      </w:pPr>
      <w:r w:rsidRPr="009D576A">
        <w:rPr>
          <w:b/>
        </w:rPr>
        <w:t xml:space="preserve">Therefore, we propose to amend </w:t>
      </w:r>
      <w:r w:rsidR="006F7B99" w:rsidRPr="009D576A">
        <w:rPr>
          <w:b/>
        </w:rPr>
        <w:t xml:space="preserve">ESMAs </w:t>
      </w:r>
      <w:r w:rsidRPr="009D576A">
        <w:rPr>
          <w:b/>
        </w:rPr>
        <w:t xml:space="preserve">approach as follows: </w:t>
      </w:r>
    </w:p>
    <w:p w14:paraId="448E8C0D" w14:textId="77777777" w:rsidR="00325DAF" w:rsidRPr="009D576A" w:rsidRDefault="00325DAF" w:rsidP="00D34282"/>
    <w:p w14:paraId="1B569C2E" w14:textId="5175F391" w:rsidR="009A223D" w:rsidRPr="009D576A" w:rsidRDefault="00325DAF" w:rsidP="009A223D">
      <w:pPr>
        <w:pStyle w:val="Listenabsatz"/>
        <w:numPr>
          <w:ilvl w:val="0"/>
          <w:numId w:val="45"/>
        </w:numPr>
      </w:pPr>
      <w:r w:rsidRPr="009D576A">
        <w:t xml:space="preserve">To </w:t>
      </w:r>
      <w:r w:rsidR="009D4B26" w:rsidRPr="009D576A">
        <w:t xml:space="preserve">set criteria consistently for all asset classes and to </w:t>
      </w:r>
      <w:r w:rsidR="009D4B26" w:rsidRPr="009D576A">
        <w:rPr>
          <w:b/>
        </w:rPr>
        <w:t xml:space="preserve">make use of the thresholds for the components </w:t>
      </w:r>
      <w:r w:rsidRPr="009D576A">
        <w:rPr>
          <w:b/>
        </w:rPr>
        <w:t>of package orders</w:t>
      </w:r>
      <w:r w:rsidRPr="009D576A">
        <w:t xml:space="preserve"> </w:t>
      </w:r>
      <w:r w:rsidR="009D4B26" w:rsidRPr="009D576A">
        <w:t>when determining</w:t>
      </w:r>
      <w:r w:rsidR="001B2953" w:rsidRPr="009D576A">
        <w:t xml:space="preserve"> the</w:t>
      </w:r>
      <w:r w:rsidRPr="009D576A">
        <w:t>ir</w:t>
      </w:r>
      <w:r w:rsidR="001B2953" w:rsidRPr="009D576A">
        <w:t xml:space="preserve"> </w:t>
      </w:r>
      <w:r w:rsidRPr="009D576A">
        <w:t xml:space="preserve">eligibility </w:t>
      </w:r>
      <w:r w:rsidR="001B2953" w:rsidRPr="009D576A">
        <w:t>to</w:t>
      </w:r>
      <w:r w:rsidRPr="009D576A">
        <w:t xml:space="preserve"> be waived from </w:t>
      </w:r>
      <w:r w:rsidR="001B2953" w:rsidRPr="009D576A">
        <w:t>pre-trade transparency</w:t>
      </w:r>
      <w:r w:rsidRPr="009D576A">
        <w:t xml:space="preserve"> requirements</w:t>
      </w:r>
      <w:r w:rsidR="002F38FA" w:rsidRPr="009D576A">
        <w:t xml:space="preserve"> according to their size</w:t>
      </w:r>
      <w:r w:rsidR="001B2953" w:rsidRPr="009D576A">
        <w:t>.</w:t>
      </w:r>
      <w:r w:rsidRPr="009D576A">
        <w:t xml:space="preserve"> </w:t>
      </w:r>
    </w:p>
    <w:p w14:paraId="7928E817" w14:textId="24B5BBF9" w:rsidR="009A223D" w:rsidRPr="009D576A" w:rsidRDefault="009A223D" w:rsidP="00D34282">
      <w:pPr>
        <w:pStyle w:val="Listenabsatz"/>
        <w:numPr>
          <w:ilvl w:val="0"/>
          <w:numId w:val="45"/>
        </w:numPr>
      </w:pPr>
      <w:r w:rsidRPr="009D576A">
        <w:t>To consider package orders with more than two components as not being liquid as a whole which would adequately reflect the criterion of complexity of package orders to be considered. As a consequence</w:t>
      </w:r>
      <w:r w:rsidR="0066209F" w:rsidRPr="009D576A">
        <w:t>,</w:t>
      </w:r>
      <w:r w:rsidRPr="009D576A">
        <w:t xml:space="preserve"> </w:t>
      </w:r>
      <w:r w:rsidRPr="009D576A">
        <w:rPr>
          <w:b/>
        </w:rPr>
        <w:t>package orders with more than 2 individual components would be determined as illiquid and thus may be waived from transparency requirements</w:t>
      </w:r>
      <w:r w:rsidR="009C0732" w:rsidRPr="009D576A">
        <w:rPr>
          <w:b/>
        </w:rPr>
        <w:t>, in order to mitigate the unintended consequences</w:t>
      </w:r>
      <w:r w:rsidRPr="009D576A">
        <w:rPr>
          <w:b/>
        </w:rPr>
        <w:t xml:space="preserve">. </w:t>
      </w:r>
    </w:p>
    <w:p w14:paraId="6A2838A7" w14:textId="5BBAA49E" w:rsidR="009A223D" w:rsidRPr="009D576A" w:rsidRDefault="00325DAF" w:rsidP="00D34282">
      <w:pPr>
        <w:pStyle w:val="Listenabsatz"/>
        <w:numPr>
          <w:ilvl w:val="0"/>
          <w:numId w:val="45"/>
        </w:numPr>
      </w:pPr>
      <w:r w:rsidRPr="009D576A">
        <w:t>T</w:t>
      </w:r>
      <w:r w:rsidR="001B2953" w:rsidRPr="009D576A">
        <w:t xml:space="preserve">o </w:t>
      </w:r>
      <w:r w:rsidR="001B2953" w:rsidRPr="009D576A">
        <w:rPr>
          <w:b/>
        </w:rPr>
        <w:t xml:space="preserve">differentiate </w:t>
      </w:r>
      <w:r w:rsidR="002F38FA" w:rsidRPr="009D576A">
        <w:rPr>
          <w:b/>
        </w:rPr>
        <w:t>between</w:t>
      </w:r>
      <w:r w:rsidR="001B2953" w:rsidRPr="009D576A">
        <w:rPr>
          <w:b/>
        </w:rPr>
        <w:t xml:space="preserve"> 2 different types of packages</w:t>
      </w:r>
      <w:r w:rsidR="001B2953" w:rsidRPr="009D576A">
        <w:t xml:space="preserve">, independent from the asset classes being used within the package, could be also </w:t>
      </w:r>
      <w:r w:rsidR="00CA61A9" w:rsidRPr="009D576A">
        <w:t>an additional criterion</w:t>
      </w:r>
      <w:r w:rsidR="001B2953" w:rsidRPr="009D576A">
        <w:t xml:space="preserve">. A </w:t>
      </w:r>
      <w:r w:rsidR="00CA61A9" w:rsidRPr="009D576A">
        <w:rPr>
          <w:b/>
        </w:rPr>
        <w:t>t</w:t>
      </w:r>
      <w:r w:rsidR="001B2953" w:rsidRPr="009D576A">
        <w:rPr>
          <w:b/>
        </w:rPr>
        <w:t>ype 1 package would just combine components that are al</w:t>
      </w:r>
      <w:r w:rsidR="00E47A1E" w:rsidRPr="009D576A">
        <w:rPr>
          <w:b/>
        </w:rPr>
        <w:t>l traded at the very same venue</w:t>
      </w:r>
      <w:r w:rsidR="00EC34A0" w:rsidRPr="009D576A">
        <w:t xml:space="preserve"> (same asset, within futures or options)</w:t>
      </w:r>
      <w:r w:rsidR="00E47A1E" w:rsidRPr="009D576A">
        <w:t xml:space="preserve"> </w:t>
      </w:r>
      <w:r w:rsidR="001B2953" w:rsidRPr="009D576A">
        <w:t xml:space="preserve">and would </w:t>
      </w:r>
      <w:r w:rsidR="00CA61A9" w:rsidRPr="009D576A">
        <w:t xml:space="preserve">have the benefit that the components already fulfil the requirements individually in their own order books, a LIS is clearly defined for each component and thereby allows firms easily to determine transparency criteria </w:t>
      </w:r>
      <w:r w:rsidR="00CA61A9" w:rsidRPr="009D576A">
        <w:lastRenderedPageBreak/>
        <w:t>for the package.</w:t>
      </w:r>
      <w:r w:rsidRPr="009D576A">
        <w:t xml:space="preserve"> </w:t>
      </w:r>
      <w:r w:rsidR="00CA61A9" w:rsidRPr="009D576A">
        <w:t xml:space="preserve">A </w:t>
      </w:r>
      <w:r w:rsidR="00CA61A9" w:rsidRPr="009D576A">
        <w:rPr>
          <w:b/>
        </w:rPr>
        <w:t>type 2 package would incorporate at least one component that is traded not at the venue itself</w:t>
      </w:r>
      <w:r w:rsidR="00CA61A9" w:rsidRPr="009D576A">
        <w:t xml:space="preserve">. As this could also be OTC and the venue not having control over the respective leg the </w:t>
      </w:r>
      <w:r w:rsidR="00CA61A9" w:rsidRPr="009D576A">
        <w:rPr>
          <w:b/>
        </w:rPr>
        <w:t>only way to reliably set pre-trade transparency threshold is to use the venue’s components and assume that one component is the key to allow for the waiver</w:t>
      </w:r>
      <w:r w:rsidR="00CA61A9" w:rsidRPr="009D576A">
        <w:t xml:space="preserve">. </w:t>
      </w:r>
    </w:p>
    <w:p w14:paraId="1BEB39C7" w14:textId="65A5E6B6" w:rsidR="00EC34A0" w:rsidRPr="009D576A" w:rsidRDefault="00EC34A0" w:rsidP="00D34282">
      <w:pPr>
        <w:pStyle w:val="Listenabsatz"/>
        <w:numPr>
          <w:ilvl w:val="0"/>
          <w:numId w:val="45"/>
        </w:numPr>
      </w:pPr>
      <w:r w:rsidRPr="009D576A">
        <w:t>Define ‘physical underlying asset’, to include physically booked securities, such as bonds or stocks, or even derivatives positions</w:t>
      </w:r>
    </w:p>
    <w:p w14:paraId="691BE3D5" w14:textId="77777777" w:rsidR="009A223D" w:rsidRPr="009D576A" w:rsidRDefault="00CA61A9" w:rsidP="00D34282">
      <w:r w:rsidRPr="009D576A">
        <w:t xml:space="preserve"> </w:t>
      </w:r>
    </w:p>
    <w:p w14:paraId="63C467EC" w14:textId="44EE6A5A" w:rsidR="00D34282" w:rsidRDefault="009A223D" w:rsidP="00D34282">
      <w:r w:rsidRPr="009D576A">
        <w:t>We</w:t>
      </w:r>
      <w:r w:rsidR="00EC34A0" w:rsidRPr="009D576A">
        <w:t xml:space="preserve"> will further elaborate on the various</w:t>
      </w:r>
      <w:r w:rsidRPr="009D576A">
        <w:t xml:space="preserve"> proposals when responding to the individual questions below.</w:t>
      </w:r>
      <w:r w:rsidR="001B2953">
        <w:t xml:space="preserve"> </w:t>
      </w:r>
      <w:permEnd w:id="1439464298"/>
    </w:p>
    <w:p w14:paraId="00D3AFC4" w14:textId="77777777" w:rsidR="00D34282" w:rsidRPr="00C25863" w:rsidRDefault="00D34282" w:rsidP="00D34282">
      <w:r w:rsidRPr="00C25863">
        <w:t>&lt;</w:t>
      </w:r>
      <w:r w:rsidRPr="00D74C9D">
        <w:t xml:space="preserve"> </w:t>
      </w:r>
      <w:r>
        <w:t>ESMA_COMMENT</w:t>
      </w:r>
      <w:r w:rsidR="00D920D1">
        <w:t>_</w:t>
      </w:r>
      <w:r w:rsidR="002C0642">
        <w:t>MIFID_PO</w:t>
      </w:r>
      <w:r w:rsidR="00AB4824">
        <w:t>_</w:t>
      </w:r>
      <w:r w:rsidR="00551E98">
        <w:t>0</w:t>
      </w:r>
      <w:r w:rsidRPr="00C25863">
        <w:t>&gt;</w:t>
      </w:r>
    </w:p>
    <w:p w14:paraId="540A9C50" w14:textId="77777777" w:rsidR="00A8728B" w:rsidRPr="00070630" w:rsidRDefault="00F32462" w:rsidP="00932478">
      <w:pPr>
        <w:pStyle w:val="CPQuestions"/>
      </w:pPr>
      <w:r>
        <w:rPr>
          <w:rFonts w:cs="Arial"/>
          <w:szCs w:val="22"/>
        </w:rPr>
        <w:br w:type="page"/>
      </w:r>
      <w:r w:rsidR="00932478" w:rsidRPr="00932478">
        <w:lastRenderedPageBreak/>
        <w:t>Do you agree with ESMA’s proposal to apply the SI obligations at the package order level where the investment firm is an SI in at least one component instrument of the package order? If not, please explain why and propose an alternative</w:t>
      </w:r>
      <w:r w:rsidR="00BC6A9F">
        <w:t>.</w:t>
      </w:r>
    </w:p>
    <w:p w14:paraId="361B860D" w14:textId="77777777" w:rsidR="00A8728B" w:rsidRDefault="00A8728B" w:rsidP="00A8728B">
      <w:r>
        <w:t>&lt;ESMA_QUESTION</w:t>
      </w:r>
      <w:r w:rsidR="00D920D1">
        <w:t>_</w:t>
      </w:r>
      <w:r w:rsidR="002C0642">
        <w:t>MIFID_PO</w:t>
      </w:r>
      <w:r w:rsidR="00AB4824">
        <w:t>_</w:t>
      </w:r>
      <w:r>
        <w:t>1&gt;</w:t>
      </w:r>
    </w:p>
    <w:p w14:paraId="58F26F9F" w14:textId="72BBB258" w:rsidR="00A8728B" w:rsidRDefault="009D4B26" w:rsidP="00A8728B">
      <w:permStart w:id="184825656" w:edGrp="everyone"/>
      <w:r w:rsidRPr="009D576A">
        <w:t>DBG</w:t>
      </w:r>
      <w:r w:rsidR="00CA61A9" w:rsidRPr="009D576A">
        <w:t xml:space="preserve"> </w:t>
      </w:r>
      <w:r w:rsidR="00CA61A9">
        <w:t>agree</w:t>
      </w:r>
      <w:r>
        <w:t>s</w:t>
      </w:r>
      <w:r w:rsidR="00CA61A9">
        <w:t xml:space="preserve"> with the ESMA proposal. SIs should be subject to the same criteria and equivalent rules to determine thresholds in order to ensure equivalence.</w:t>
      </w:r>
      <w:permEnd w:id="184825656"/>
    </w:p>
    <w:p w14:paraId="67B10ADD" w14:textId="77777777" w:rsidR="00A8728B" w:rsidRDefault="00A8728B" w:rsidP="00A8728B">
      <w:r>
        <w:t>&lt;ESMA_QUESTION</w:t>
      </w:r>
      <w:r w:rsidR="00D920D1">
        <w:t>_</w:t>
      </w:r>
      <w:r w:rsidR="002C0642">
        <w:t>MIFID_PO</w:t>
      </w:r>
      <w:r w:rsidR="00AB4824">
        <w:t>_</w:t>
      </w:r>
      <w:r>
        <w:t>1&gt;</w:t>
      </w:r>
    </w:p>
    <w:p w14:paraId="0DFAB3E7" w14:textId="77777777" w:rsidR="00431DA4" w:rsidRPr="00431DA4" w:rsidRDefault="00BC6A9F" w:rsidP="00BC6A9F">
      <w:pPr>
        <w:pStyle w:val="CPQuestions"/>
      </w:pPr>
      <w:r w:rsidRPr="00BC6A9F">
        <w:t>Do you agree with the proposed methodology based on qualitative criteria? Do you consider an alternative methodology as better suited for identifying liquid package orders as a whole?</w:t>
      </w:r>
    </w:p>
    <w:p w14:paraId="65D462CF" w14:textId="77777777" w:rsidR="00A8728B" w:rsidRDefault="00A8728B" w:rsidP="00A8728B">
      <w:r>
        <w:t>&lt;ESMA_QUESTION</w:t>
      </w:r>
      <w:r w:rsidR="00D920D1">
        <w:t>_</w:t>
      </w:r>
      <w:r w:rsidR="002C0642">
        <w:t>MIFID_PO</w:t>
      </w:r>
      <w:r w:rsidR="00AB4824">
        <w:t>_</w:t>
      </w:r>
      <w:r>
        <w:t>2&gt;</w:t>
      </w:r>
    </w:p>
    <w:p w14:paraId="1FDF7A64" w14:textId="3FCE8E18" w:rsidR="00A8728B" w:rsidRDefault="009D4B26" w:rsidP="00A8728B">
      <w:permStart w:id="1050297326" w:edGrp="everyone"/>
      <w:r w:rsidRPr="009D576A">
        <w:t xml:space="preserve">DBG </w:t>
      </w:r>
      <w:r w:rsidR="001566E9" w:rsidRPr="009D576A">
        <w:t>agree</w:t>
      </w:r>
      <w:r w:rsidRPr="009D576A">
        <w:t>s</w:t>
      </w:r>
      <w:r w:rsidR="001566E9" w:rsidRPr="009D576A">
        <w:t xml:space="preserve"> that the quantitative approach is not the easy approach to determine if there is a liquid market for packages as a whole. As mentioned in </w:t>
      </w:r>
      <w:r w:rsidRPr="009D576A">
        <w:t>points</w:t>
      </w:r>
      <w:r w:rsidR="001566E9" w:rsidRPr="009D576A">
        <w:t xml:space="preserve"> 40,</w:t>
      </w:r>
      <w:r w:rsidRPr="009D576A">
        <w:t xml:space="preserve"> </w:t>
      </w:r>
      <w:r w:rsidR="001566E9" w:rsidRPr="009D576A">
        <w:t>41,</w:t>
      </w:r>
      <w:r w:rsidRPr="009D576A">
        <w:t xml:space="preserve"> </w:t>
      </w:r>
      <w:r w:rsidR="001566E9" w:rsidRPr="009D576A">
        <w:t>43 and 44 the nearly unlimited number of combinations for packages would pose extreme problems to determine thresholds individually. However, the conclusion to set “frequently traded” into a wider scope, because of this inability and use qualitative components instead, is wrong. It would be beneficial for the markets as a whole to set criteria consistently for all asset classes and use thresholds from the components thereby omitting the necessity to calculate own thresholds for packages. Neglecting the</w:t>
      </w:r>
      <w:r w:rsidR="00EC34A0" w:rsidRPr="009D576A">
        <w:t xml:space="preserve"> risk nature of the package</w:t>
      </w:r>
      <w:r w:rsidR="001566E9" w:rsidRPr="009D576A">
        <w:t xml:space="preserve"> might easily </w:t>
      </w:r>
      <w:r w:rsidR="001566E9" w:rsidRPr="009D576A">
        <w:lastRenderedPageBreak/>
        <w:t xml:space="preserve">lead to the </w:t>
      </w:r>
      <w:r w:rsidR="00EC34A0" w:rsidRPr="009D576A">
        <w:t xml:space="preserve">fact that the </w:t>
      </w:r>
      <w:r w:rsidR="001566E9" w:rsidRPr="009D576A">
        <w:t>products</w:t>
      </w:r>
      <w:r w:rsidRPr="009D576A">
        <w:t xml:space="preserve"> </w:t>
      </w:r>
      <w:r w:rsidR="00EC34A0" w:rsidRPr="009D576A">
        <w:t xml:space="preserve">cease of </w:t>
      </w:r>
      <w:r w:rsidRPr="009D576A">
        <w:t xml:space="preserve">being traded on venues and foster </w:t>
      </w:r>
      <w:r w:rsidR="001566E9" w:rsidRPr="009D576A">
        <w:t>OTC structures while reducing levels of transparency already in place</w:t>
      </w:r>
      <w:r w:rsidR="001566E9">
        <w:t>.</w:t>
      </w:r>
      <w:permEnd w:id="1050297326"/>
    </w:p>
    <w:p w14:paraId="5B6703FA" w14:textId="77777777" w:rsidR="00A8728B" w:rsidRDefault="00A8728B" w:rsidP="00A8728B">
      <w:r>
        <w:t>&lt;ESMA_QUESTION</w:t>
      </w:r>
      <w:r w:rsidR="00D920D1">
        <w:t>_</w:t>
      </w:r>
      <w:r w:rsidR="002C0642">
        <w:t>MIFID_PO</w:t>
      </w:r>
      <w:r w:rsidR="00AB4824">
        <w:t>_</w:t>
      </w:r>
      <w:r>
        <w:t>2&gt;</w:t>
      </w:r>
    </w:p>
    <w:p w14:paraId="1A1069C3" w14:textId="77777777" w:rsidR="00A8728B" w:rsidRPr="00B62727" w:rsidRDefault="00BC6A9F" w:rsidP="00BC6A9F">
      <w:pPr>
        <w:pStyle w:val="CPQuestions"/>
      </w:pPr>
      <w:r w:rsidRPr="00BC6A9F">
        <w:t>Do you agree with the general criteria for identifying package orders that may be eligible for being liquid as a whole? Do you consider necessary to add further criteria or to remove any of the criteria proposed? Please explain</w:t>
      </w:r>
      <w:r>
        <w:t>.</w:t>
      </w:r>
    </w:p>
    <w:p w14:paraId="02B60C73" w14:textId="77777777" w:rsidR="00A8728B" w:rsidRDefault="00A8728B" w:rsidP="00A8728B">
      <w:r>
        <w:t>&lt;ESMA_QUESTION</w:t>
      </w:r>
      <w:r w:rsidR="00D920D1">
        <w:t>_</w:t>
      </w:r>
      <w:r w:rsidR="002C0642">
        <w:t>MIFID_PO</w:t>
      </w:r>
      <w:r w:rsidR="00AB4824">
        <w:t>_</w:t>
      </w:r>
      <w:r>
        <w:t>3&gt;</w:t>
      </w:r>
    </w:p>
    <w:p w14:paraId="1D084A82" w14:textId="43F35A72" w:rsidR="008F096D" w:rsidRDefault="009D4B26" w:rsidP="00A8728B">
      <w:permStart w:id="874662117" w:edGrp="everyone"/>
      <w:r w:rsidRPr="009D576A">
        <w:t>DBG</w:t>
      </w:r>
      <w:r w:rsidR="009F27B3" w:rsidRPr="009D576A">
        <w:t xml:space="preserve"> would prefer a different approach</w:t>
      </w:r>
      <w:r w:rsidR="008F096D" w:rsidRPr="009D576A">
        <w:t xml:space="preserve">. </w:t>
      </w:r>
      <w:r w:rsidR="008F096D">
        <w:t xml:space="preserve">The criteria chosen should assess the liquidity </w:t>
      </w:r>
      <w:r w:rsidR="000D3071">
        <w:t>of</w:t>
      </w:r>
      <w:r w:rsidR="008F096D">
        <w:t xml:space="preserve"> the package using the constituent components instead of a qualitative criterion that focuses on aspects that are not crucial to the nature of the package as a transaction.</w:t>
      </w:r>
    </w:p>
    <w:p w14:paraId="79F7C009" w14:textId="77777777" w:rsidR="0053770B" w:rsidRDefault="0053770B" w:rsidP="00A8728B"/>
    <w:p w14:paraId="621F0F94" w14:textId="77777777" w:rsidR="008F096D" w:rsidRDefault="008F096D" w:rsidP="00A8728B">
      <w:r>
        <w:t>Possible criteria to be used:</w:t>
      </w:r>
    </w:p>
    <w:p w14:paraId="5CA59401" w14:textId="77777777" w:rsidR="008F096D" w:rsidRDefault="008F096D" w:rsidP="00A8728B"/>
    <w:p w14:paraId="572BD223" w14:textId="3430BC2F" w:rsidR="008F096D" w:rsidRDefault="0053770B" w:rsidP="008F096D">
      <w:pPr>
        <w:pStyle w:val="Listenabsatz"/>
        <w:numPr>
          <w:ilvl w:val="0"/>
          <w:numId w:val="44"/>
        </w:numPr>
      </w:pPr>
      <w:r w:rsidRPr="009D576A">
        <w:t>Number</w:t>
      </w:r>
      <w:r w:rsidR="008F096D" w:rsidRPr="009D576A">
        <w:t xml:space="preserve"> </w:t>
      </w:r>
      <w:r w:rsidR="008F096D">
        <w:t>of market participants active in the last 180/360 days as market makers in the package</w:t>
      </w:r>
      <w:r>
        <w:t>;</w:t>
      </w:r>
    </w:p>
    <w:p w14:paraId="47297882" w14:textId="610BF586" w:rsidR="00A8728B" w:rsidRDefault="0053770B" w:rsidP="008F096D">
      <w:pPr>
        <w:pStyle w:val="Listenabsatz"/>
        <w:numPr>
          <w:ilvl w:val="0"/>
          <w:numId w:val="44"/>
        </w:numPr>
      </w:pPr>
      <w:r>
        <w:t>Threshold in volume-</w:t>
      </w:r>
      <w:r w:rsidR="008F096D">
        <w:t>terms compared to the “leading” component in the package</w:t>
      </w:r>
      <w:r>
        <w:t>;</w:t>
      </w:r>
      <w:r w:rsidR="008F096D">
        <w:t xml:space="preserve">  </w:t>
      </w:r>
    </w:p>
    <w:p w14:paraId="1D00ED5E" w14:textId="4CF4449A" w:rsidR="00A8728B" w:rsidRDefault="008F096D" w:rsidP="008F096D">
      <w:pPr>
        <w:pStyle w:val="Listenabsatz"/>
        <w:numPr>
          <w:ilvl w:val="0"/>
          <w:numId w:val="44"/>
        </w:numPr>
      </w:pPr>
      <w:r>
        <w:t>Threshold for the number of transactions in % of the number of trades of the “leading” component of the package</w:t>
      </w:r>
      <w:r w:rsidR="0053770B">
        <w:t>.</w:t>
      </w:r>
    </w:p>
    <w:permEnd w:id="874662117"/>
    <w:p w14:paraId="479EF655" w14:textId="77777777" w:rsidR="00A8728B" w:rsidRDefault="00A8728B" w:rsidP="00A8728B"/>
    <w:p w14:paraId="385CE3C9" w14:textId="77777777" w:rsidR="00A8728B" w:rsidRDefault="00A8728B" w:rsidP="00A8728B">
      <w:r>
        <w:t>&lt;ESMA_QUESTION</w:t>
      </w:r>
      <w:r w:rsidR="00D920D1">
        <w:t>_</w:t>
      </w:r>
      <w:r w:rsidR="002C0642">
        <w:t>MIFID_PO</w:t>
      </w:r>
      <w:r w:rsidR="00AB4824">
        <w:t>_</w:t>
      </w:r>
      <w:r>
        <w:t>3&gt;</w:t>
      </w:r>
    </w:p>
    <w:p w14:paraId="5E9B65BE" w14:textId="77777777" w:rsidR="00A8728B" w:rsidRPr="00B62727" w:rsidRDefault="00BC6A9F" w:rsidP="00BC6A9F">
      <w:pPr>
        <w:pStyle w:val="CPQuestions"/>
      </w:pPr>
      <w:r w:rsidRPr="00BC6A9F">
        <w:t xml:space="preserve">Do you consider it necessary to further specify the first criterion on the standardisation of </w:t>
      </w:r>
      <w:r w:rsidRPr="00BC6A9F">
        <w:lastRenderedPageBreak/>
        <w:t>components? If yes, which characteristics should be considered to specify the standardised components of packages</w:t>
      </w:r>
      <w:r>
        <w:t>?</w:t>
      </w:r>
    </w:p>
    <w:p w14:paraId="0A9B0E0E" w14:textId="77777777" w:rsidR="00A8728B" w:rsidRDefault="00A8728B" w:rsidP="00A8728B">
      <w:r>
        <w:t>&lt;ESMA_QUESTION</w:t>
      </w:r>
      <w:r w:rsidR="00D920D1">
        <w:t>_</w:t>
      </w:r>
      <w:r w:rsidR="002C0642">
        <w:t>MIFID_PO</w:t>
      </w:r>
      <w:r w:rsidR="00AB4824">
        <w:t>_</w:t>
      </w:r>
      <w:r>
        <w:t>4&gt;</w:t>
      </w:r>
    </w:p>
    <w:p w14:paraId="7976F55E" w14:textId="1964F274" w:rsidR="00A8728B" w:rsidRDefault="008F096D" w:rsidP="00A8728B">
      <w:permStart w:id="133119013" w:edGrp="everyone"/>
      <w:r>
        <w:t xml:space="preserve">The “high level of standardization” is not defined by any means, hence just poses again the problem to define the meaning </w:t>
      </w:r>
      <w:r w:rsidR="006F2A9F">
        <w:t>for packages</w:t>
      </w:r>
      <w:r>
        <w:t xml:space="preserve"> in detail. As this is a crucial aspect the definition needs to be as granular as possible but more detailed than what is in the CP at the moment</w:t>
      </w:r>
      <w:r w:rsidR="009F27B3">
        <w:t xml:space="preserve">. </w:t>
      </w:r>
      <w:r w:rsidR="009F27B3" w:rsidRPr="009D576A">
        <w:t>We acknowledge though that this would be an enormous task at this stage</w:t>
      </w:r>
      <w:r w:rsidR="009D576A">
        <w:t>.</w:t>
      </w:r>
      <w:r>
        <w:t>.</w:t>
      </w:r>
      <w:permEnd w:id="133119013"/>
    </w:p>
    <w:p w14:paraId="63AFFF86" w14:textId="77777777" w:rsidR="00A8728B" w:rsidRDefault="00A8728B" w:rsidP="00A8728B">
      <w:r>
        <w:t>&lt;ESMA_QUESTION</w:t>
      </w:r>
      <w:r w:rsidR="00D920D1">
        <w:t>_</w:t>
      </w:r>
      <w:r w:rsidR="002C0642">
        <w:t>MIFID_PO</w:t>
      </w:r>
      <w:r w:rsidR="00AB4824">
        <w:t>_</w:t>
      </w:r>
      <w:r>
        <w:t>4&gt;</w:t>
      </w:r>
    </w:p>
    <w:p w14:paraId="71EA9291" w14:textId="77777777" w:rsidR="00431DA4" w:rsidRPr="00B62727" w:rsidRDefault="00BC6A9F" w:rsidP="00BC6A9F">
      <w:pPr>
        <w:pStyle w:val="CPQuestions"/>
      </w:pPr>
      <w:r w:rsidRPr="00BC6A9F">
        <w:t>Do you agree with the proposed interest rate derivatives specific criteria? If not, please explain why and present your preferred approach. Do you consider it necessary to add further criteria? If yes, please explain</w:t>
      </w:r>
      <w:r>
        <w:t>.</w:t>
      </w:r>
    </w:p>
    <w:p w14:paraId="4F05AB2D" w14:textId="77777777" w:rsidR="00A8728B" w:rsidRDefault="00A8728B" w:rsidP="00A8728B">
      <w:r>
        <w:t>&lt;ESMA_QUESTION</w:t>
      </w:r>
      <w:r w:rsidR="00D920D1">
        <w:t>_</w:t>
      </w:r>
      <w:r w:rsidR="002C0642">
        <w:t>MIFID_PO</w:t>
      </w:r>
      <w:r w:rsidR="00AB4824">
        <w:t>_</w:t>
      </w:r>
      <w:r>
        <w:t>5&gt;</w:t>
      </w:r>
    </w:p>
    <w:p w14:paraId="2784C9C5" w14:textId="2798180F" w:rsidR="006F2A9F" w:rsidRDefault="00E407E8" w:rsidP="00A8728B">
      <w:permStart w:id="1702695218" w:edGrp="everyone"/>
      <w:r w:rsidRPr="00616C70">
        <w:t>DBG is of the view that i</w:t>
      </w:r>
      <w:r w:rsidR="008F096D" w:rsidRPr="00616C70">
        <w:t xml:space="preserve">f ESMA wants to proceed with the asset class specific approach, the number to identify standardized strategies for interest rate derivatives should have a limit of 2 instead of 4 </w:t>
      </w:r>
      <w:r w:rsidR="009F27B3" w:rsidRPr="00616C70">
        <w:t xml:space="preserve">would be imperative. Reasons being: </w:t>
      </w:r>
      <w:r w:rsidR="008F096D" w:rsidRPr="00616C70">
        <w:t xml:space="preserve">a) for consistency </w:t>
      </w:r>
      <w:r w:rsidR="008F096D">
        <w:t>compared to other asset classes and b) to reflect the nature of the package as mentioned earlier. The more components a package consists of</w:t>
      </w:r>
      <w:r>
        <w:t>,</w:t>
      </w:r>
      <w:r w:rsidR="008F096D">
        <w:t xml:space="preserve"> the less liquid it will be, the more complex the pricing and the less interest within the market to contribute liquidity</w:t>
      </w:r>
      <w:r w:rsidR="006F2A9F">
        <w:t>.</w:t>
      </w:r>
    </w:p>
    <w:p w14:paraId="2C3D5E0A" w14:textId="77777777" w:rsidR="006F2A9F" w:rsidRDefault="006F2A9F" w:rsidP="00A8728B"/>
    <w:p w14:paraId="494D6672" w14:textId="1C6070E9" w:rsidR="00A8728B" w:rsidRDefault="00E407E8" w:rsidP="00A8728B">
      <w:r>
        <w:lastRenderedPageBreak/>
        <w:t>Packages with different ratio</w:t>
      </w:r>
      <w:r w:rsidR="006F2A9F">
        <w:t>s between the different components should be deemed illiquid per se.</w:t>
      </w:r>
      <w:r w:rsidR="008F096D">
        <w:t xml:space="preserve"> </w:t>
      </w:r>
      <w:permEnd w:id="1702695218"/>
    </w:p>
    <w:p w14:paraId="396001D3" w14:textId="77777777" w:rsidR="00A8728B" w:rsidRDefault="00A8728B" w:rsidP="00A8728B">
      <w:r>
        <w:t>&lt;ESMA_QUESTION</w:t>
      </w:r>
      <w:r w:rsidR="00D920D1">
        <w:t>_</w:t>
      </w:r>
      <w:r w:rsidR="002C0642">
        <w:t>MIFID_PO</w:t>
      </w:r>
      <w:r w:rsidR="00AB4824">
        <w:t>_</w:t>
      </w:r>
      <w:r>
        <w:t>5&gt;</w:t>
      </w:r>
    </w:p>
    <w:p w14:paraId="3332D066" w14:textId="77777777" w:rsidR="00431DA4" w:rsidRPr="000E6B5B" w:rsidRDefault="00BC6A9F" w:rsidP="00BC6A9F">
      <w:pPr>
        <w:pStyle w:val="CPQuestions"/>
      </w:pPr>
      <w:r w:rsidRPr="00BC6A9F">
        <w:t>Do you consider that derivative components in other currencies (e.g. other EEA currencies, JPY) should be included? If yes, which ones</w:t>
      </w:r>
      <w:r w:rsidR="00070630">
        <w:t>?</w:t>
      </w:r>
    </w:p>
    <w:p w14:paraId="3F719D3D" w14:textId="77777777" w:rsidR="00A8728B" w:rsidRDefault="00A8728B" w:rsidP="00A8728B">
      <w:r>
        <w:t>&lt;ESMA_QUESTION</w:t>
      </w:r>
      <w:r w:rsidR="00D920D1">
        <w:t>_</w:t>
      </w:r>
      <w:r w:rsidR="002C0642">
        <w:t>MIFID_PO</w:t>
      </w:r>
      <w:r w:rsidR="00AB4824">
        <w:t>_</w:t>
      </w:r>
      <w:r>
        <w:t>6&gt;</w:t>
      </w:r>
    </w:p>
    <w:p w14:paraId="04AA123E" w14:textId="57370871" w:rsidR="00A8728B" w:rsidRDefault="00E407E8" w:rsidP="00A8728B">
      <w:permStart w:id="1767975904" w:edGrp="everyone"/>
      <w:r w:rsidRPr="00616C70">
        <w:t xml:space="preserve">DBG is of the view that if </w:t>
      </w:r>
      <w:r w:rsidR="006F2A9F" w:rsidRPr="00616C70">
        <w:t>ESMA wants to proceed with the proposed methodology</w:t>
      </w:r>
      <w:r w:rsidRPr="00616C70">
        <w:t>,</w:t>
      </w:r>
      <w:r w:rsidR="006F2A9F" w:rsidRPr="00616C70">
        <w:t xml:space="preserve"> neglecting currencies other than the 3 mentioned would foster liquidity in those “illiquid” currency products. Hence, we would not</w:t>
      </w:r>
      <w:r w:rsidR="009F27B3" w:rsidRPr="00616C70">
        <w:t xml:space="preserve"> recommend to</w:t>
      </w:r>
      <w:r w:rsidR="006F2A9F" w:rsidRPr="00616C70">
        <w:t xml:space="preserve"> </w:t>
      </w:r>
      <w:r w:rsidR="006F2A9F">
        <w:t>exclude currencies</w:t>
      </w:r>
      <w:r w:rsidR="009F27B3">
        <w:t>.</w:t>
      </w:r>
      <w:r w:rsidR="006F2A9F">
        <w:t xml:space="preserve"> </w:t>
      </w:r>
      <w:permEnd w:id="1767975904"/>
    </w:p>
    <w:p w14:paraId="0B8A8947" w14:textId="77777777" w:rsidR="00A8728B" w:rsidRDefault="00A8728B" w:rsidP="00A8728B">
      <w:r>
        <w:t>&lt;ESMA_QUESTION</w:t>
      </w:r>
      <w:r w:rsidR="00D920D1">
        <w:t>_</w:t>
      </w:r>
      <w:r w:rsidR="002C0642">
        <w:t>MIFID_PO</w:t>
      </w:r>
      <w:r w:rsidR="00AB4824">
        <w:t>_</w:t>
      </w:r>
      <w:r>
        <w:t>6&gt;</w:t>
      </w:r>
    </w:p>
    <w:p w14:paraId="5CC11779" w14:textId="77777777" w:rsidR="00F32462" w:rsidRDefault="00F32462">
      <w:pPr>
        <w:rPr>
          <w:rFonts w:cs="Arial"/>
          <w:b/>
          <w:sz w:val="22"/>
          <w:szCs w:val="22"/>
          <w:lang w:eastAsia="en-US"/>
        </w:rPr>
      </w:pPr>
    </w:p>
    <w:p w14:paraId="76AE5D03" w14:textId="77777777" w:rsidR="00070630" w:rsidRPr="000E6B5B" w:rsidRDefault="00BC6A9F" w:rsidP="00BC6A9F">
      <w:pPr>
        <w:pStyle w:val="CPQuestions"/>
      </w:pPr>
      <w:r w:rsidRPr="00BC6A9F">
        <w:t>Do you agree that only packages with derivative components with the above mentioned benchmark dates should be considered liquid? If not, please explain. Which other or additional benchmark dates do you suggest</w:t>
      </w:r>
      <w:r>
        <w:t>?</w:t>
      </w:r>
    </w:p>
    <w:p w14:paraId="1A33370D" w14:textId="77777777" w:rsidR="00070630" w:rsidRDefault="00070630" w:rsidP="00070630">
      <w:r>
        <w:t>&lt;ESMA_QUESTION_</w:t>
      </w:r>
      <w:r w:rsidR="002C0642">
        <w:t>MIFID_PO</w:t>
      </w:r>
      <w:r w:rsidR="00AB4824">
        <w:t>_</w:t>
      </w:r>
      <w:r>
        <w:t>7&gt;</w:t>
      </w:r>
    </w:p>
    <w:p w14:paraId="39D3A40C" w14:textId="3E2B0EA2" w:rsidR="00070630" w:rsidRDefault="006F2A9F" w:rsidP="00070630">
      <w:permStart w:id="724372948" w:edGrp="everyone"/>
      <w:r>
        <w:t xml:space="preserve">In general, </w:t>
      </w:r>
      <w:r w:rsidR="00E407E8">
        <w:t>DBG</w:t>
      </w:r>
      <w:r>
        <w:t xml:space="preserve"> agree</w:t>
      </w:r>
      <w:r w:rsidR="00E407E8">
        <w:t>s</w:t>
      </w:r>
      <w:r>
        <w:t xml:space="preserve">, </w:t>
      </w:r>
      <w:r w:rsidRPr="00616C70">
        <w:t>but</w:t>
      </w:r>
      <w:r w:rsidR="009F27B3" w:rsidRPr="00616C70">
        <w:t xml:space="preserve"> would like to raise attention </w:t>
      </w:r>
      <w:r w:rsidR="009F27B3">
        <w:t>that</w:t>
      </w:r>
      <w:r>
        <w:t xml:space="preserve"> the parameter only takes the standardization aspect into consideration and neglects the “frequently traded” parameter completely</w:t>
      </w:r>
      <w:r w:rsidR="00E407E8">
        <w:t>.</w:t>
      </w:r>
      <w:permEnd w:id="724372948"/>
    </w:p>
    <w:p w14:paraId="07492E4A" w14:textId="77777777" w:rsidR="00070630" w:rsidRDefault="00070630" w:rsidP="00070630">
      <w:r>
        <w:t>&lt;ESMA_QUESTION_</w:t>
      </w:r>
      <w:r w:rsidR="002C0642">
        <w:t>MIFID_PO</w:t>
      </w:r>
      <w:r w:rsidR="00AB4824">
        <w:t>_</w:t>
      </w:r>
      <w:r>
        <w:t>7&gt;</w:t>
      </w:r>
    </w:p>
    <w:p w14:paraId="1D817CC4" w14:textId="77777777" w:rsidR="00070630" w:rsidRDefault="00070630">
      <w:pPr>
        <w:rPr>
          <w:rFonts w:cs="Arial"/>
          <w:b/>
          <w:sz w:val="22"/>
          <w:szCs w:val="22"/>
          <w:lang w:eastAsia="en-US"/>
        </w:rPr>
      </w:pPr>
    </w:p>
    <w:p w14:paraId="0B9C214E" w14:textId="77777777" w:rsidR="00EF314C" w:rsidRPr="000E6B5B" w:rsidRDefault="00BC6A9F" w:rsidP="00BC6A9F">
      <w:pPr>
        <w:pStyle w:val="CPQuestions"/>
      </w:pPr>
      <w:r w:rsidRPr="00BC6A9F">
        <w:lastRenderedPageBreak/>
        <w:t>Do you consider that for certain types of packages derivative components that have broken dates (e.g. invoice spreads) or which are traded on IMM and MAC dates (e.g. rolls) have a liquid market?</w:t>
      </w:r>
    </w:p>
    <w:p w14:paraId="7FB6665A" w14:textId="77777777" w:rsidR="00EF314C" w:rsidRDefault="00EF314C" w:rsidP="00EF314C">
      <w:r>
        <w:t>&lt;ESMA_QUESTION_</w:t>
      </w:r>
      <w:r w:rsidR="002C0642">
        <w:t>MIFID_PO</w:t>
      </w:r>
      <w:r>
        <w:t>_</w:t>
      </w:r>
      <w:r w:rsidR="00273633">
        <w:t>8</w:t>
      </w:r>
      <w:r>
        <w:t>&gt;</w:t>
      </w:r>
    </w:p>
    <w:p w14:paraId="138193AB" w14:textId="4A8B9309" w:rsidR="00EF314C" w:rsidRDefault="00E407E8" w:rsidP="00EF314C">
      <w:permStart w:id="669256441" w:edGrp="everyone"/>
      <w:r w:rsidRPr="00616C70">
        <w:t xml:space="preserve">DBG is of the view that </w:t>
      </w:r>
      <w:r w:rsidR="006F2A9F" w:rsidRPr="00616C70">
        <w:t>“broken” dates are typically signs for non-standards and hence will most probably attract less liquidity compared to standard</w:t>
      </w:r>
      <w:r w:rsidR="009F27B3" w:rsidRPr="00616C70">
        <w:t>ized ones. As a consequence, these</w:t>
      </w:r>
      <w:r w:rsidR="006F2A9F" w:rsidRPr="00616C70">
        <w:t xml:space="preserve"> w</w:t>
      </w:r>
      <w:r w:rsidR="009F27B3" w:rsidRPr="00616C70">
        <w:t>ould not qualify as liquid</w:t>
      </w:r>
      <w:r w:rsidR="006F2A9F" w:rsidRPr="00616C70">
        <w:t>.</w:t>
      </w:r>
      <w:permEnd w:id="669256441"/>
    </w:p>
    <w:p w14:paraId="6D0ABC18" w14:textId="77777777" w:rsidR="00EF314C" w:rsidRDefault="00EF314C" w:rsidP="00EF314C">
      <w:r>
        <w:t>&lt;ESMA_QUESTION_</w:t>
      </w:r>
      <w:r w:rsidR="002C0642">
        <w:t>MIFID_PO</w:t>
      </w:r>
      <w:r>
        <w:t>_</w:t>
      </w:r>
      <w:r w:rsidR="00273633">
        <w:t>8</w:t>
      </w:r>
      <w:r>
        <w:t>&gt;</w:t>
      </w:r>
    </w:p>
    <w:p w14:paraId="4FDECEAB" w14:textId="77777777" w:rsidR="00EF314C" w:rsidRDefault="00EF314C" w:rsidP="00EF314C">
      <w:pPr>
        <w:rPr>
          <w:rFonts w:cs="Arial"/>
          <w:b/>
          <w:sz w:val="22"/>
          <w:szCs w:val="22"/>
          <w:lang w:eastAsia="en-US"/>
        </w:rPr>
      </w:pPr>
    </w:p>
    <w:p w14:paraId="31AB49F8" w14:textId="77777777" w:rsidR="00EF314C" w:rsidRPr="000E6B5B" w:rsidRDefault="00BC6A9F" w:rsidP="00BC6A9F">
      <w:pPr>
        <w:pStyle w:val="CPQuestions"/>
      </w:pPr>
      <w:r w:rsidRPr="00BC6A9F">
        <w:t>Do you consider it necessary to specify criteria for non-derivative components of packages? If yes, which criteria would you suggest and why?</w:t>
      </w:r>
    </w:p>
    <w:p w14:paraId="13416C63" w14:textId="77777777" w:rsidR="00EF314C" w:rsidRDefault="00EF314C" w:rsidP="00EF314C">
      <w:r>
        <w:t>&lt;ESMA_QUESTION_</w:t>
      </w:r>
      <w:r w:rsidR="002C0642">
        <w:t>MIFID_PO</w:t>
      </w:r>
      <w:r>
        <w:t>_</w:t>
      </w:r>
      <w:r w:rsidR="00273633">
        <w:t>9</w:t>
      </w:r>
      <w:r>
        <w:t>&gt;</w:t>
      </w:r>
    </w:p>
    <w:p w14:paraId="4FE7DBC5" w14:textId="389F4737" w:rsidR="00EF314C" w:rsidRPr="00616C70" w:rsidRDefault="00E407E8" w:rsidP="00EF314C">
      <w:permStart w:id="1384126937" w:edGrp="everyone"/>
      <w:r>
        <w:t>DBG</w:t>
      </w:r>
      <w:r w:rsidR="006F2A9F">
        <w:t xml:space="preserve"> would like to stress</w:t>
      </w:r>
      <w:r w:rsidR="009F27B3">
        <w:t xml:space="preserve"> </w:t>
      </w:r>
      <w:r w:rsidR="009F27B3" w:rsidRPr="00616C70">
        <w:t>again</w:t>
      </w:r>
      <w:r w:rsidR="006F2A9F" w:rsidRPr="00616C70">
        <w:t xml:space="preserve"> that the complexity of a package is the key </w:t>
      </w:r>
      <w:r w:rsidR="000A6281" w:rsidRPr="00616C70">
        <w:t xml:space="preserve">aspect </w:t>
      </w:r>
      <w:r w:rsidR="006F2A9F" w:rsidRPr="00616C70">
        <w:t xml:space="preserve">to </w:t>
      </w:r>
      <w:r w:rsidRPr="00616C70">
        <w:t xml:space="preserve">be </w:t>
      </w:r>
      <w:r w:rsidR="006F2A9F" w:rsidRPr="00616C70">
        <w:t>consider</w:t>
      </w:r>
      <w:r w:rsidRPr="00616C70">
        <w:t>ed</w:t>
      </w:r>
      <w:r w:rsidR="006F2A9F" w:rsidRPr="00616C70">
        <w:t xml:space="preserve"> and that single components</w:t>
      </w:r>
      <w:r w:rsidRPr="00616C70">
        <w:t>’</w:t>
      </w:r>
      <w:r w:rsidR="006F2A9F" w:rsidRPr="00616C70">
        <w:t xml:space="preserve"> characteristics, derivative or non-derivative, are only circumstantial but not key.</w:t>
      </w:r>
    </w:p>
    <w:p w14:paraId="0CE6EB30" w14:textId="77777777" w:rsidR="00F81899" w:rsidRPr="00616C70" w:rsidRDefault="00F81899" w:rsidP="00EF314C"/>
    <w:p w14:paraId="11D94304" w14:textId="77777777" w:rsidR="00F81899" w:rsidRPr="00616C70" w:rsidRDefault="00F81899" w:rsidP="00F81899">
      <w:r w:rsidRPr="00616C70">
        <w:t xml:space="preserve">This is a consequence of the fact that the more parts to the combination, the less liquid and less standardized a package would be. </w:t>
      </w:r>
    </w:p>
    <w:p w14:paraId="56ECBB3B" w14:textId="77777777" w:rsidR="00F81899" w:rsidRPr="00616C70" w:rsidRDefault="00F81899" w:rsidP="00F81899"/>
    <w:p w14:paraId="36C49CBD" w14:textId="311BD48B" w:rsidR="00EF314C" w:rsidRDefault="00F81899" w:rsidP="00EF314C">
      <w:r w:rsidRPr="00616C70">
        <w:lastRenderedPageBreak/>
        <w:t xml:space="preserve">Usually, the package becomes more complex, when more than two components are involved, as Level 1 acknowledges. Hence, as mentioned already earlier the differentiating line should thus be set at 2, and not 3 </w:t>
      </w:r>
      <w:r w:rsidR="00F87983" w:rsidRPr="00616C70">
        <w:t>components</w:t>
      </w:r>
      <w:r w:rsidR="00F87983">
        <w:t>.</w:t>
      </w:r>
      <w:permEnd w:id="1384126937"/>
    </w:p>
    <w:p w14:paraId="2FBDCE4F" w14:textId="77777777" w:rsidR="00EF314C" w:rsidRDefault="00EF314C" w:rsidP="00EF314C">
      <w:r>
        <w:t>&lt;ESMA_QUESTION_</w:t>
      </w:r>
      <w:r w:rsidR="002C0642">
        <w:t>MIFID_PO</w:t>
      </w:r>
      <w:r>
        <w:t>_</w:t>
      </w:r>
      <w:r w:rsidR="00273633">
        <w:t>9</w:t>
      </w:r>
      <w:r>
        <w:t>&gt;</w:t>
      </w:r>
    </w:p>
    <w:p w14:paraId="1FA089C3" w14:textId="77777777" w:rsidR="00EF314C" w:rsidRDefault="00EF314C" w:rsidP="00EF314C">
      <w:pPr>
        <w:rPr>
          <w:rFonts w:cs="Arial"/>
          <w:b/>
          <w:sz w:val="22"/>
          <w:szCs w:val="22"/>
          <w:lang w:eastAsia="en-US"/>
        </w:rPr>
      </w:pPr>
    </w:p>
    <w:p w14:paraId="6CD1C83E" w14:textId="77777777" w:rsidR="00EF314C" w:rsidRPr="000E6B5B" w:rsidRDefault="00BC6A9F" w:rsidP="00BC6A9F">
      <w:pPr>
        <w:pStyle w:val="CPQuestions"/>
      </w:pPr>
      <w:r w:rsidRPr="00BC6A9F">
        <w:t>Do you agree with the proposed equity derivatives specific criteria? If not, please explain why and present your preferred approach. Do you consider it necessary to add further criteria? If yes, please explain</w:t>
      </w:r>
      <w:r>
        <w:t>.</w:t>
      </w:r>
    </w:p>
    <w:p w14:paraId="46FBDA86" w14:textId="77777777" w:rsidR="00EF314C" w:rsidRDefault="00EF314C" w:rsidP="00EF314C">
      <w:r>
        <w:t>&lt;ESMA_QUESTION_</w:t>
      </w:r>
      <w:r w:rsidR="002C0642">
        <w:t>MIFID_PO</w:t>
      </w:r>
      <w:r>
        <w:t>_</w:t>
      </w:r>
      <w:r w:rsidR="00273633">
        <w:t>10</w:t>
      </w:r>
      <w:r>
        <w:t>&gt;</w:t>
      </w:r>
    </w:p>
    <w:p w14:paraId="39FE925D" w14:textId="7EC54181" w:rsidR="00F81899" w:rsidRPr="00616C70" w:rsidRDefault="00E407E8" w:rsidP="00F81899">
      <w:permStart w:id="1949388460" w:edGrp="everyone"/>
      <w:r w:rsidRPr="00616C70">
        <w:t xml:space="preserve">In order </w:t>
      </w:r>
      <w:r w:rsidR="00F81899" w:rsidRPr="00616C70">
        <w:t xml:space="preserve">to have a harmonized approach and to account for the level 1 text, </w:t>
      </w:r>
      <w:r w:rsidRPr="00616C70">
        <w:t xml:space="preserve">DBG recommends to set the limit at 2 components in order to </w:t>
      </w:r>
      <w:r w:rsidR="00F81899" w:rsidRPr="00616C70">
        <w:t>identify the most standardized strategies</w:t>
      </w:r>
      <w:r w:rsidRPr="00616C70">
        <w:t xml:space="preserve">. </w:t>
      </w:r>
      <w:r w:rsidR="00F81899" w:rsidRPr="00616C70">
        <w:t xml:space="preserve">This is a consequence of the fact that the more parts to the combination, the less liquid and less standardized a package would be. Usually, the package becomes more complex, when more than two components are involved, as Level 1 acknowledges. Hence, the differentiating line </w:t>
      </w:r>
      <w:r w:rsidR="000A6281" w:rsidRPr="00616C70">
        <w:t xml:space="preserve">should </w:t>
      </w:r>
      <w:r w:rsidR="00F81899" w:rsidRPr="00616C70">
        <w:t>be set at 2, and not 4 components</w:t>
      </w:r>
      <w:r w:rsidR="000A6281" w:rsidRPr="00616C70">
        <w:t xml:space="preserve"> – as we would like to emphasize repeatedly</w:t>
      </w:r>
      <w:r w:rsidR="00F81899" w:rsidRPr="00616C70">
        <w:t xml:space="preserve">. </w:t>
      </w:r>
    </w:p>
    <w:p w14:paraId="7641D86B" w14:textId="77777777" w:rsidR="00F81899" w:rsidRPr="00616C70" w:rsidRDefault="00F81899" w:rsidP="00F81899"/>
    <w:p w14:paraId="57186A85" w14:textId="77777777" w:rsidR="00F81899" w:rsidRPr="00616C70" w:rsidRDefault="00F81899" w:rsidP="00F81899">
      <w:r w:rsidRPr="00616C70">
        <w:t>Strategies with different ratios among components should not be considered standardized.</w:t>
      </w:r>
    </w:p>
    <w:p w14:paraId="5EBB4EA6" w14:textId="77777777" w:rsidR="00F81899" w:rsidRPr="00616C70" w:rsidRDefault="00F81899" w:rsidP="00F81899"/>
    <w:p w14:paraId="52C52A71" w14:textId="751F9A52" w:rsidR="00F81899" w:rsidRPr="00616C70" w:rsidRDefault="00F81899" w:rsidP="00F81899">
      <w:r w:rsidRPr="00616C70">
        <w:t>Strategies with cross-asset equity instruments (e.g. derivatives v</w:t>
      </w:r>
      <w:r w:rsidR="00A12C04" w:rsidRPr="00616C70">
        <w:t>ersu</w:t>
      </w:r>
      <w:r w:rsidRPr="00616C70">
        <w:t xml:space="preserve">s the underlying shares) should not be considered standardized as the individual components are usually </w:t>
      </w:r>
      <w:r w:rsidRPr="00616C70">
        <w:lastRenderedPageBreak/>
        <w:t>traded on different trading venues (i.e. limited possibility to trade electronically such a strategy in a single order book).</w:t>
      </w:r>
    </w:p>
    <w:p w14:paraId="70FA1FB8" w14:textId="77777777" w:rsidR="00F81899" w:rsidRPr="00616C70" w:rsidRDefault="00F81899" w:rsidP="00F81899"/>
    <w:p w14:paraId="469FBA8C" w14:textId="13A6A362" w:rsidR="00EF314C" w:rsidRDefault="00A12C04" w:rsidP="00EF314C">
      <w:r w:rsidRPr="00616C70">
        <w:t>Similarly, v</w:t>
      </w:r>
      <w:r w:rsidR="00F81899" w:rsidRPr="00616C70">
        <w:t>olatility trades</w:t>
      </w:r>
      <w:r w:rsidR="000A6281" w:rsidRPr="00616C70">
        <w:t xml:space="preserve"> i.e. options versus</w:t>
      </w:r>
      <w:r w:rsidR="00F81899" w:rsidRPr="00616C70">
        <w:t xml:space="preserve"> futures </w:t>
      </w:r>
      <w:r w:rsidR="000A6281" w:rsidRPr="00616C70">
        <w:t xml:space="preserve">in a package </w:t>
      </w:r>
      <w:r w:rsidR="00F81899" w:rsidRPr="00616C70">
        <w:t>should not be considered standardized or liquid</w:t>
      </w:r>
      <w:r w:rsidR="00616C70">
        <w:t>.</w:t>
      </w:r>
      <w:permEnd w:id="1949388460"/>
    </w:p>
    <w:p w14:paraId="78C46B7E" w14:textId="77777777" w:rsidR="00EF314C" w:rsidRDefault="00EF314C" w:rsidP="00EF314C">
      <w:r>
        <w:t>&lt;ESMA_QUESTION_</w:t>
      </w:r>
      <w:r w:rsidR="002C0642">
        <w:t>MIFID_PO</w:t>
      </w:r>
      <w:r>
        <w:t>_</w:t>
      </w:r>
      <w:r w:rsidR="00273633">
        <w:t>10</w:t>
      </w:r>
      <w:r>
        <w:t>&gt;</w:t>
      </w:r>
    </w:p>
    <w:p w14:paraId="225CAA6D" w14:textId="77777777" w:rsidR="00EF314C" w:rsidRDefault="00EF314C" w:rsidP="00EF314C">
      <w:pPr>
        <w:rPr>
          <w:rFonts w:cs="Arial"/>
          <w:b/>
          <w:sz w:val="22"/>
          <w:szCs w:val="22"/>
          <w:lang w:eastAsia="en-US"/>
        </w:rPr>
      </w:pPr>
    </w:p>
    <w:p w14:paraId="5802CF91" w14:textId="77777777" w:rsidR="00EF314C" w:rsidRPr="000E6B5B" w:rsidRDefault="00BC6A9F" w:rsidP="00BC6A9F">
      <w:pPr>
        <w:pStyle w:val="CPQuestions"/>
      </w:pPr>
      <w:r w:rsidRPr="00BC6A9F">
        <w:t>Do you consider that derivative components in other currencies (e.g. other EEA currencies, JPY) should be included? If yes, which ones?</w:t>
      </w:r>
    </w:p>
    <w:p w14:paraId="7EE1E1D0" w14:textId="77777777" w:rsidR="00EF314C" w:rsidRDefault="00EF314C" w:rsidP="00EF314C">
      <w:r>
        <w:t>&lt;ESMA_QUESTION_</w:t>
      </w:r>
      <w:r w:rsidR="002C0642">
        <w:t>MIFID_PO</w:t>
      </w:r>
      <w:r>
        <w:t>_</w:t>
      </w:r>
      <w:r w:rsidR="00273633">
        <w:t>11</w:t>
      </w:r>
      <w:r>
        <w:t>&gt;</w:t>
      </w:r>
    </w:p>
    <w:p w14:paraId="3AA0D73B" w14:textId="6B31EC63" w:rsidR="00EF314C" w:rsidRDefault="00F81899" w:rsidP="00EF314C">
      <w:permStart w:id="1758413997" w:edGrp="everyone"/>
      <w:r>
        <w:t>Please refer to our answer for Q6</w:t>
      </w:r>
      <w:r w:rsidR="000A6281">
        <w:t xml:space="preserve">. </w:t>
      </w:r>
      <w:r w:rsidR="000A6281" w:rsidRPr="00616C70">
        <w:t>DBG would not recommend to omit currencies</w:t>
      </w:r>
      <w:r w:rsidR="000A6281">
        <w:t>.</w:t>
      </w:r>
      <w:permEnd w:id="1758413997"/>
    </w:p>
    <w:p w14:paraId="476DD736" w14:textId="77777777" w:rsidR="00EF314C" w:rsidRDefault="00EF314C" w:rsidP="00EF314C">
      <w:r>
        <w:t>&lt;ESMA_QUESTION_</w:t>
      </w:r>
      <w:r w:rsidR="002C0642">
        <w:t>MIFID_PO</w:t>
      </w:r>
      <w:r>
        <w:t>_</w:t>
      </w:r>
      <w:r w:rsidR="00273633">
        <w:t>11</w:t>
      </w:r>
      <w:r>
        <w:t>&gt;</w:t>
      </w:r>
    </w:p>
    <w:p w14:paraId="5BE61838" w14:textId="77777777" w:rsidR="00EF314C" w:rsidRDefault="00EF314C" w:rsidP="00EF314C">
      <w:pPr>
        <w:rPr>
          <w:rFonts w:cs="Arial"/>
          <w:b/>
          <w:sz w:val="22"/>
          <w:szCs w:val="22"/>
          <w:lang w:eastAsia="en-US"/>
        </w:rPr>
      </w:pPr>
    </w:p>
    <w:p w14:paraId="253C01E0" w14:textId="77777777" w:rsidR="00EF314C" w:rsidRPr="000E6B5B" w:rsidRDefault="00BC6A9F" w:rsidP="00BC6A9F">
      <w:pPr>
        <w:pStyle w:val="CPQuestions"/>
      </w:pPr>
      <w:r w:rsidRPr="00BC6A9F">
        <w:t>Do you consider it necessary to specify that all components of the package order should have the same underlying? If yes, please explain.</w:t>
      </w:r>
    </w:p>
    <w:p w14:paraId="0A20A693" w14:textId="77777777" w:rsidR="00EF314C" w:rsidRDefault="00EF314C" w:rsidP="00EF314C">
      <w:r>
        <w:t>&lt;ESMA_QUESTION_</w:t>
      </w:r>
      <w:r w:rsidR="002C0642">
        <w:t>MIFID_PO</w:t>
      </w:r>
      <w:r>
        <w:t>_</w:t>
      </w:r>
      <w:r w:rsidR="00273633">
        <w:t>12</w:t>
      </w:r>
      <w:r>
        <w:t>&gt;</w:t>
      </w:r>
    </w:p>
    <w:p w14:paraId="21A311B9" w14:textId="78E064B7" w:rsidR="00EF314C" w:rsidRDefault="00E407E8" w:rsidP="00EF314C">
      <w:permStart w:id="41094237" w:edGrp="everyone"/>
      <w:r>
        <w:t xml:space="preserve">DBG considers that </w:t>
      </w:r>
      <w:r w:rsidR="00F81899">
        <w:t xml:space="preserve">package </w:t>
      </w:r>
      <w:r>
        <w:t>orders on different underlying</w:t>
      </w:r>
      <w:r w:rsidR="00F81899">
        <w:t>s should not be exempted from the regulation automatically, we believe that the majority of packages, at least in the equity/ equity-index derivatives do have the same underlying but this should not constitute an exemption.</w:t>
      </w:r>
      <w:r w:rsidR="000A6281">
        <w:t xml:space="preserve"> </w:t>
      </w:r>
      <w:permEnd w:id="41094237"/>
    </w:p>
    <w:p w14:paraId="07EBA227" w14:textId="77777777" w:rsidR="00EF314C" w:rsidRDefault="00EF314C" w:rsidP="00EF314C">
      <w:r>
        <w:t>&lt;ESMA_QUESTION_</w:t>
      </w:r>
      <w:r w:rsidR="002C0642">
        <w:t>MIFID_PO</w:t>
      </w:r>
      <w:r>
        <w:t>_</w:t>
      </w:r>
      <w:r w:rsidR="00273633">
        <w:t>12</w:t>
      </w:r>
      <w:r>
        <w:t>&gt;</w:t>
      </w:r>
    </w:p>
    <w:p w14:paraId="75B871A1" w14:textId="77777777" w:rsidR="00EF314C" w:rsidRDefault="00EF314C" w:rsidP="00EF314C">
      <w:pPr>
        <w:rPr>
          <w:rFonts w:cs="Arial"/>
          <w:b/>
          <w:sz w:val="22"/>
          <w:szCs w:val="22"/>
          <w:lang w:eastAsia="en-US"/>
        </w:rPr>
      </w:pPr>
    </w:p>
    <w:p w14:paraId="3FEC27EC" w14:textId="77777777" w:rsidR="00EF314C" w:rsidRPr="000E6B5B" w:rsidRDefault="00BC6A9F" w:rsidP="00BC6A9F">
      <w:pPr>
        <w:pStyle w:val="CPQuestions"/>
      </w:pPr>
      <w:r w:rsidRPr="00BC6A9F">
        <w:lastRenderedPageBreak/>
        <w:t>Do you agree with the proposed credit derivatives specific criteria? If not, please explain why and present your preferred approach. Do you consider it necessary to add further criteria? If yes, please explain</w:t>
      </w:r>
      <w:r>
        <w:t>.</w:t>
      </w:r>
    </w:p>
    <w:p w14:paraId="61C45B14" w14:textId="77777777" w:rsidR="00EF314C" w:rsidRDefault="00EF314C" w:rsidP="00EF314C">
      <w:r>
        <w:t>&lt;ESMA_QUESTION_</w:t>
      </w:r>
      <w:r w:rsidR="002C0642">
        <w:t>MIFID_PO</w:t>
      </w:r>
      <w:r>
        <w:t>_</w:t>
      </w:r>
      <w:r w:rsidR="00273633">
        <w:t>13</w:t>
      </w:r>
      <w:r>
        <w:t>&gt;</w:t>
      </w:r>
    </w:p>
    <w:p w14:paraId="5420B85A" w14:textId="77777777" w:rsidR="00E407E8" w:rsidRDefault="00E407E8" w:rsidP="00E407E8">
      <w:permStart w:id="1687431803" w:edGrp="everyone"/>
      <w:r>
        <w:t>TYPE YOUR TEXT HERE</w:t>
      </w:r>
    </w:p>
    <w:permEnd w:id="1687431803"/>
    <w:p w14:paraId="44E70002" w14:textId="77777777" w:rsidR="00EF314C" w:rsidRDefault="00EF314C" w:rsidP="00EF314C"/>
    <w:p w14:paraId="6CF81C39" w14:textId="77777777" w:rsidR="00EF314C" w:rsidRDefault="00EF314C" w:rsidP="00EF314C">
      <w:r>
        <w:t>&lt;ESMA_QUESTION_</w:t>
      </w:r>
      <w:r w:rsidR="002C0642">
        <w:t>MIFID_PO</w:t>
      </w:r>
      <w:r>
        <w:t>_</w:t>
      </w:r>
      <w:r w:rsidR="00273633">
        <w:t>13</w:t>
      </w:r>
      <w:r>
        <w:t>&gt;</w:t>
      </w:r>
    </w:p>
    <w:p w14:paraId="055FAC33" w14:textId="77777777" w:rsidR="00EF314C" w:rsidRDefault="00EF314C" w:rsidP="00EF314C">
      <w:pPr>
        <w:rPr>
          <w:rFonts w:cs="Arial"/>
          <w:b/>
          <w:sz w:val="22"/>
          <w:szCs w:val="22"/>
          <w:lang w:eastAsia="en-US"/>
        </w:rPr>
      </w:pPr>
    </w:p>
    <w:p w14:paraId="425DCCCF" w14:textId="77777777" w:rsidR="00EF314C" w:rsidRPr="000E6B5B" w:rsidRDefault="00BC6A9F" w:rsidP="00BC6A9F">
      <w:pPr>
        <w:pStyle w:val="CPQuestions"/>
      </w:pPr>
      <w:r w:rsidRPr="00BC6A9F">
        <w:t>Do you agree that derivative components in USD, EUR or GBP should be considered sufficiently liquid for the purpose of this RTS? Do you consider that derivative components in other currencies (e.g. other EEA currencies, JPY) should be included? If yes, which ones?</w:t>
      </w:r>
    </w:p>
    <w:p w14:paraId="23870874" w14:textId="77777777" w:rsidR="00EF314C" w:rsidRDefault="00EF314C" w:rsidP="00EF314C">
      <w:r>
        <w:t>&lt;ESMA_QUESTION_</w:t>
      </w:r>
      <w:r w:rsidR="002C0642">
        <w:t>MIFID_PO</w:t>
      </w:r>
      <w:r>
        <w:t>_</w:t>
      </w:r>
      <w:r w:rsidR="00273633">
        <w:t>14</w:t>
      </w:r>
      <w:r>
        <w:t>&gt;</w:t>
      </w:r>
    </w:p>
    <w:p w14:paraId="0E5C0929" w14:textId="06112D0E" w:rsidR="00EF314C" w:rsidRDefault="00F81899" w:rsidP="00EF314C">
      <w:permStart w:id="1378050119" w:edGrp="everyone"/>
      <w:r>
        <w:t>Please refer to our answer on Q6</w:t>
      </w:r>
      <w:r w:rsidR="000A6281">
        <w:t xml:space="preserve">. </w:t>
      </w:r>
      <w:r w:rsidR="000A6281" w:rsidRPr="00616C70">
        <w:t>DBG would not recommend to omit currencies</w:t>
      </w:r>
      <w:r w:rsidR="000A6281">
        <w:rPr>
          <w:color w:val="548DD4" w:themeColor="text2" w:themeTint="99"/>
        </w:rPr>
        <w:t>.</w:t>
      </w:r>
      <w:r w:rsidR="000A6281">
        <w:t xml:space="preserve"> </w:t>
      </w:r>
      <w:permEnd w:id="1378050119"/>
    </w:p>
    <w:p w14:paraId="7BD81427" w14:textId="77777777" w:rsidR="00EF314C" w:rsidRDefault="00EF314C" w:rsidP="00EF314C">
      <w:r>
        <w:t>&lt;ESMA_QUESTION_</w:t>
      </w:r>
      <w:r w:rsidR="002C0642">
        <w:t>MIFID_PO</w:t>
      </w:r>
      <w:r>
        <w:t>_</w:t>
      </w:r>
      <w:r w:rsidR="00273633">
        <w:t>14</w:t>
      </w:r>
      <w:r>
        <w:t>&gt;</w:t>
      </w:r>
    </w:p>
    <w:p w14:paraId="2B8A0718" w14:textId="77777777" w:rsidR="00EF314C" w:rsidRDefault="00EF314C" w:rsidP="00EF314C">
      <w:pPr>
        <w:rPr>
          <w:rFonts w:cs="Arial"/>
          <w:b/>
          <w:sz w:val="22"/>
          <w:szCs w:val="22"/>
          <w:lang w:eastAsia="en-US"/>
        </w:rPr>
      </w:pPr>
    </w:p>
    <w:p w14:paraId="693EDEFC" w14:textId="77777777" w:rsidR="00EF314C" w:rsidRPr="000E6B5B" w:rsidRDefault="00BC6A9F" w:rsidP="00BC6A9F">
      <w:pPr>
        <w:pStyle w:val="CPQuestions"/>
      </w:pPr>
      <w:r w:rsidRPr="00BC6A9F">
        <w:t>Do you consider it necessary to further specify the indices that are eligible? If yes, please specify which specific indices should be in</w:t>
      </w:r>
      <w:r w:rsidRPr="00BC6A9F">
        <w:lastRenderedPageBreak/>
        <w:t>cluded. Do you consider it necessary to specify the maturity dates of the underlying indices</w:t>
      </w:r>
      <w:r w:rsidR="00EF314C" w:rsidRPr="00070630">
        <w:t>?</w:t>
      </w:r>
    </w:p>
    <w:p w14:paraId="2BFD5D63" w14:textId="77777777" w:rsidR="00EF314C" w:rsidRDefault="00EF314C" w:rsidP="00EF314C">
      <w:r>
        <w:t>&lt;ESMA_QUESTION_</w:t>
      </w:r>
      <w:r w:rsidR="002C0642">
        <w:t>MIFID_PO</w:t>
      </w:r>
      <w:r>
        <w:t>_</w:t>
      </w:r>
      <w:r w:rsidR="00273633">
        <w:t>15</w:t>
      </w:r>
      <w:r>
        <w:t>&gt;</w:t>
      </w:r>
    </w:p>
    <w:p w14:paraId="31F471C3" w14:textId="77777777" w:rsidR="00EF314C" w:rsidRDefault="00EF314C" w:rsidP="00EF314C">
      <w:permStart w:id="921199039" w:edGrp="everyone"/>
      <w:r>
        <w:t>TYPE YOUR TEXT HERE</w:t>
      </w:r>
      <w:permEnd w:id="921199039"/>
    </w:p>
    <w:p w14:paraId="09BD14AB" w14:textId="77777777" w:rsidR="00EF314C" w:rsidRDefault="00EF314C" w:rsidP="00EF314C">
      <w:r>
        <w:t>&lt;ESMA_QUESTION_</w:t>
      </w:r>
      <w:r w:rsidR="002C0642">
        <w:t>MIFID_PO</w:t>
      </w:r>
      <w:r>
        <w:t>_</w:t>
      </w:r>
      <w:r w:rsidR="00273633">
        <w:t>15</w:t>
      </w:r>
      <w:r>
        <w:t>&gt;</w:t>
      </w:r>
    </w:p>
    <w:p w14:paraId="35CE9AE5" w14:textId="77777777" w:rsidR="00EF314C" w:rsidRDefault="00EF314C" w:rsidP="00EF314C">
      <w:pPr>
        <w:rPr>
          <w:rFonts w:cs="Arial"/>
          <w:b/>
          <w:sz w:val="22"/>
          <w:szCs w:val="22"/>
          <w:lang w:eastAsia="en-US"/>
        </w:rPr>
      </w:pPr>
    </w:p>
    <w:p w14:paraId="52191490" w14:textId="77777777" w:rsidR="00EF314C" w:rsidRPr="000E6B5B" w:rsidRDefault="00BC6A9F" w:rsidP="00BC6A9F">
      <w:pPr>
        <w:pStyle w:val="CPQuestions"/>
      </w:pPr>
      <w:r w:rsidRPr="00BC6A9F">
        <w:t>Do you agree with the proposed commodity derivatives specific criteria? If not, please explain why and present your preferred approach. Do you consider it necessary to add further criteria? If yes, please explain</w:t>
      </w:r>
      <w:r>
        <w:t>.</w:t>
      </w:r>
    </w:p>
    <w:p w14:paraId="2736BC32" w14:textId="77777777" w:rsidR="00EF314C" w:rsidRDefault="00EF314C" w:rsidP="00EF314C">
      <w:r>
        <w:t>&lt;ESMA_QUESTION_</w:t>
      </w:r>
      <w:r w:rsidR="002C0642">
        <w:t>MIFID_PO</w:t>
      </w:r>
      <w:r>
        <w:t>_</w:t>
      </w:r>
      <w:r w:rsidR="00273633">
        <w:t>16</w:t>
      </w:r>
      <w:r>
        <w:t>&gt;</w:t>
      </w:r>
    </w:p>
    <w:p w14:paraId="79DE8282" w14:textId="77777777" w:rsidR="00EF314C" w:rsidRDefault="00EF314C" w:rsidP="00EF314C">
      <w:permStart w:id="758198946" w:edGrp="everyone"/>
      <w:r>
        <w:t>TYPE YOUR TEXT HERE</w:t>
      </w:r>
      <w:permEnd w:id="758198946"/>
    </w:p>
    <w:p w14:paraId="6841A5D7" w14:textId="77777777" w:rsidR="00EF314C" w:rsidRDefault="00EF314C" w:rsidP="00EF314C">
      <w:r>
        <w:t>&lt;ESMA_QUESTION_</w:t>
      </w:r>
      <w:r w:rsidR="002C0642">
        <w:t>MIFID_PO</w:t>
      </w:r>
      <w:r>
        <w:t>_</w:t>
      </w:r>
      <w:r w:rsidR="00273633">
        <w:t>16</w:t>
      </w:r>
      <w:r>
        <w:t>&gt;</w:t>
      </w:r>
    </w:p>
    <w:p w14:paraId="3984299C" w14:textId="77777777" w:rsidR="00EF314C" w:rsidRDefault="00EF314C" w:rsidP="00EF314C">
      <w:pPr>
        <w:rPr>
          <w:rFonts w:cs="Arial"/>
          <w:b/>
          <w:sz w:val="22"/>
          <w:szCs w:val="22"/>
          <w:lang w:eastAsia="en-US"/>
        </w:rPr>
      </w:pPr>
    </w:p>
    <w:p w14:paraId="1E3D0CDB" w14:textId="77777777" w:rsidR="00EF314C" w:rsidRPr="000E6B5B" w:rsidRDefault="00BC6A9F" w:rsidP="00BC6A9F">
      <w:pPr>
        <w:pStyle w:val="CPQuestions"/>
      </w:pPr>
      <w:r w:rsidRPr="00BC6A9F">
        <w:t>Do you consider that derivative components in other currencies (e.g. other EEA currencies, JPY) should be included? If yes, which ones</w:t>
      </w:r>
      <w:r>
        <w:t>.</w:t>
      </w:r>
    </w:p>
    <w:p w14:paraId="2722F677" w14:textId="77777777" w:rsidR="00EF314C" w:rsidRDefault="00EF314C" w:rsidP="00EF314C">
      <w:r>
        <w:t>&lt;ESMA_QUESTION_</w:t>
      </w:r>
      <w:r w:rsidR="002C0642">
        <w:t>MIFID_PO</w:t>
      </w:r>
      <w:r>
        <w:t>_</w:t>
      </w:r>
      <w:r w:rsidR="00273633">
        <w:t>1</w:t>
      </w:r>
      <w:r>
        <w:t>7&gt;</w:t>
      </w:r>
    </w:p>
    <w:p w14:paraId="035602F5" w14:textId="77777777" w:rsidR="00EF314C" w:rsidRDefault="00EF314C" w:rsidP="00EF314C">
      <w:permStart w:id="1631872289" w:edGrp="everyone"/>
      <w:r>
        <w:t>TYPE YOUR TEXT HERE</w:t>
      </w:r>
      <w:permEnd w:id="1631872289"/>
    </w:p>
    <w:p w14:paraId="15BC2EAC" w14:textId="77777777" w:rsidR="00EF314C" w:rsidRDefault="00EF314C" w:rsidP="00EF314C">
      <w:r>
        <w:t>&lt;ESMA_QUESTION_</w:t>
      </w:r>
      <w:r w:rsidR="002C0642">
        <w:t>MIFID_PO</w:t>
      </w:r>
      <w:r>
        <w:t>_</w:t>
      </w:r>
      <w:r w:rsidR="00273633">
        <w:t>1</w:t>
      </w:r>
      <w:r>
        <w:t>7&gt;</w:t>
      </w:r>
    </w:p>
    <w:p w14:paraId="6F5742C4" w14:textId="77777777" w:rsidR="00EF314C" w:rsidRDefault="00EF314C" w:rsidP="00EF314C">
      <w:pPr>
        <w:rPr>
          <w:rFonts w:cs="Arial"/>
          <w:b/>
          <w:sz w:val="22"/>
          <w:szCs w:val="22"/>
          <w:lang w:eastAsia="en-US"/>
        </w:rPr>
      </w:pPr>
    </w:p>
    <w:p w14:paraId="01A94195" w14:textId="77777777" w:rsidR="00EF314C" w:rsidRPr="000E6B5B" w:rsidRDefault="00BC6A9F" w:rsidP="00BC6A9F">
      <w:pPr>
        <w:pStyle w:val="CPQuestions"/>
      </w:pPr>
      <w:r w:rsidRPr="00BC6A9F">
        <w:lastRenderedPageBreak/>
        <w:t>In which types of contracts do package orders in commodity derivatives mostly occur? Do you consider it necessary to provide for asset class specific criteria that take option and future/forward contracts into account? If yes, please explain</w:t>
      </w:r>
      <w:r>
        <w:t>.</w:t>
      </w:r>
    </w:p>
    <w:p w14:paraId="5545A5A7" w14:textId="77777777" w:rsidR="00EF314C" w:rsidRDefault="00EF314C" w:rsidP="00EF314C">
      <w:r>
        <w:t>&lt;ESMA_QUESTION_</w:t>
      </w:r>
      <w:r w:rsidR="002C0642">
        <w:t>MIFID_PO</w:t>
      </w:r>
      <w:r>
        <w:t>_</w:t>
      </w:r>
      <w:r w:rsidR="00273633">
        <w:t>18</w:t>
      </w:r>
      <w:r>
        <w:t>&gt;</w:t>
      </w:r>
    </w:p>
    <w:p w14:paraId="6BF0DE2B" w14:textId="77777777" w:rsidR="00EF314C" w:rsidRDefault="00EF314C" w:rsidP="00EF314C">
      <w:permStart w:id="1945061016" w:edGrp="everyone"/>
      <w:r>
        <w:t>TYPE YOUR TEXT HERE</w:t>
      </w:r>
      <w:permEnd w:id="1945061016"/>
    </w:p>
    <w:p w14:paraId="12880F82" w14:textId="77777777" w:rsidR="00EF314C" w:rsidRDefault="00EF314C" w:rsidP="00EF314C">
      <w:r>
        <w:t>&lt;ESMA_QUESTION_</w:t>
      </w:r>
      <w:r w:rsidR="002C0642">
        <w:t>MIFID_PO</w:t>
      </w:r>
      <w:r>
        <w:t>_</w:t>
      </w:r>
      <w:r w:rsidR="00273633">
        <w:t>18</w:t>
      </w:r>
      <w:r>
        <w:t>&gt;</w:t>
      </w:r>
    </w:p>
    <w:p w14:paraId="08C7B9AF" w14:textId="77777777" w:rsidR="00EF314C" w:rsidRDefault="00EF314C" w:rsidP="00EF314C">
      <w:pPr>
        <w:rPr>
          <w:rFonts w:cs="Arial"/>
          <w:b/>
          <w:sz w:val="22"/>
          <w:szCs w:val="22"/>
          <w:lang w:eastAsia="en-US"/>
        </w:rPr>
      </w:pPr>
    </w:p>
    <w:p w14:paraId="712B1EAD" w14:textId="77777777" w:rsidR="00EF314C" w:rsidRPr="000E6B5B" w:rsidRDefault="00BC6A9F" w:rsidP="00BC6A9F">
      <w:pPr>
        <w:pStyle w:val="CPQuestions"/>
      </w:pPr>
      <w:r w:rsidRPr="00BC6A9F">
        <w:t>Do you consider it necessary to develop criteria at a more granular level (e.g. energy derivatives, agricultural derivatives) to better reflect the particularities of package orders in the different sub-asset classes? If yes, please explain</w:t>
      </w:r>
      <w:r w:rsidR="00FF5939">
        <w:t>.</w:t>
      </w:r>
    </w:p>
    <w:p w14:paraId="1E44C437" w14:textId="77777777" w:rsidR="00EF314C" w:rsidRDefault="00EF314C" w:rsidP="00EF314C">
      <w:r>
        <w:t>&lt;ESMA_QUESTION_</w:t>
      </w:r>
      <w:r w:rsidR="002C0642">
        <w:t>MIFID_PO</w:t>
      </w:r>
      <w:r>
        <w:t>_</w:t>
      </w:r>
      <w:r w:rsidR="00273633">
        <w:t>19</w:t>
      </w:r>
      <w:r>
        <w:t>&gt;</w:t>
      </w:r>
    </w:p>
    <w:p w14:paraId="4F284513" w14:textId="77777777" w:rsidR="00EF314C" w:rsidRDefault="00EF314C" w:rsidP="00EF314C">
      <w:permStart w:id="1283217982" w:edGrp="everyone"/>
      <w:r>
        <w:t>TYPE YOUR TEXT HERE</w:t>
      </w:r>
      <w:permEnd w:id="1283217982"/>
    </w:p>
    <w:p w14:paraId="56EED499" w14:textId="77777777" w:rsidR="00EF314C" w:rsidRDefault="00EF314C" w:rsidP="00EF314C">
      <w:r>
        <w:t>&lt;ESMA_QUESTION_</w:t>
      </w:r>
      <w:r w:rsidR="002C0642">
        <w:t>MIFID_PO</w:t>
      </w:r>
      <w:r>
        <w:t>_</w:t>
      </w:r>
      <w:r w:rsidR="00273633">
        <w:t>19</w:t>
      </w:r>
      <w:r>
        <w:t>&gt;</w:t>
      </w:r>
    </w:p>
    <w:p w14:paraId="235EE499" w14:textId="77777777" w:rsidR="00EF314C" w:rsidRDefault="00EF314C" w:rsidP="00EF314C">
      <w:pPr>
        <w:rPr>
          <w:rFonts w:cs="Arial"/>
          <w:b/>
          <w:sz w:val="22"/>
          <w:szCs w:val="22"/>
          <w:lang w:eastAsia="en-US"/>
        </w:rPr>
      </w:pPr>
    </w:p>
    <w:p w14:paraId="0A749475" w14:textId="77777777" w:rsidR="00EF314C" w:rsidRPr="000E6B5B" w:rsidRDefault="00BC6A9F" w:rsidP="00BC6A9F">
      <w:pPr>
        <w:pStyle w:val="CPQuestions"/>
      </w:pPr>
      <w:r w:rsidRPr="00BC6A9F">
        <w:t>Do you consider it necessary to specify that all components of the package order should have the same underlying? If yes, please explain at which level this concept of “same underlying” should apply (e.g. same asset class, same sub-</w:t>
      </w:r>
      <w:r w:rsidRPr="00BC6A9F">
        <w:lastRenderedPageBreak/>
        <w:t>asset class, same sub-class – as per Annex III of RTS 2 – or at or more granular level).</w:t>
      </w:r>
    </w:p>
    <w:p w14:paraId="356FFBEF" w14:textId="77777777" w:rsidR="00EF314C" w:rsidRDefault="00EF314C" w:rsidP="00EF314C">
      <w:r>
        <w:t>&lt;ESMA_QUESTION_</w:t>
      </w:r>
      <w:r w:rsidR="002C0642">
        <w:t>MIFID_PO</w:t>
      </w:r>
      <w:r>
        <w:t>_</w:t>
      </w:r>
      <w:r w:rsidR="00273633">
        <w:t>20</w:t>
      </w:r>
      <w:r>
        <w:t>&gt;</w:t>
      </w:r>
    </w:p>
    <w:p w14:paraId="2420D8D7" w14:textId="77777777" w:rsidR="00EF314C" w:rsidRDefault="00EF314C" w:rsidP="00EF314C">
      <w:permStart w:id="1075799321" w:edGrp="everyone"/>
      <w:r>
        <w:t>TYPE YOUR TEXT HERE</w:t>
      </w:r>
      <w:permEnd w:id="1075799321"/>
    </w:p>
    <w:p w14:paraId="1B2B81DB" w14:textId="77777777" w:rsidR="00EF314C" w:rsidRDefault="00EF314C" w:rsidP="00EF314C">
      <w:r>
        <w:t>&lt;ESMA_QUESTION_</w:t>
      </w:r>
      <w:r w:rsidR="002C0642">
        <w:t>MIFID_PO</w:t>
      </w:r>
      <w:r>
        <w:t>_</w:t>
      </w:r>
      <w:r w:rsidR="00273633">
        <w:t>20</w:t>
      </w:r>
      <w:r>
        <w:t>&gt;</w:t>
      </w:r>
    </w:p>
    <w:p w14:paraId="6F21688D" w14:textId="77777777" w:rsidR="00EF314C" w:rsidRDefault="00EF314C" w:rsidP="00EF314C">
      <w:pPr>
        <w:rPr>
          <w:rFonts w:cs="Arial"/>
          <w:b/>
          <w:sz w:val="22"/>
          <w:szCs w:val="22"/>
          <w:lang w:eastAsia="en-US"/>
        </w:rPr>
      </w:pPr>
    </w:p>
    <w:p w14:paraId="6FB4D9B0" w14:textId="77777777" w:rsidR="00EF314C" w:rsidRPr="000E6B5B" w:rsidRDefault="00BC6A9F" w:rsidP="00BC6A9F">
      <w:pPr>
        <w:pStyle w:val="CPQuestions"/>
      </w:pPr>
      <w:r w:rsidRPr="00BC6A9F">
        <w:t>Are there package orders in other derivative asset classes that are in your view standardised and frequently traded and which should be eligible for having a liquid market as a whole? If yes, what asset class specific criteria do you suggest for those?</w:t>
      </w:r>
    </w:p>
    <w:p w14:paraId="08102782" w14:textId="77777777" w:rsidR="00EF314C" w:rsidRDefault="00EF314C" w:rsidP="00EF314C">
      <w:r>
        <w:t>&lt;ESMA_QUESTION_</w:t>
      </w:r>
      <w:r w:rsidR="002C0642">
        <w:t>MIFID_PO</w:t>
      </w:r>
      <w:r>
        <w:t>_</w:t>
      </w:r>
      <w:r w:rsidR="00273633">
        <w:t>21</w:t>
      </w:r>
      <w:r>
        <w:t>&gt;</w:t>
      </w:r>
    </w:p>
    <w:p w14:paraId="6EC84F5C" w14:textId="77777777" w:rsidR="00EF314C" w:rsidRDefault="00EF314C" w:rsidP="00EF314C">
      <w:permStart w:id="1564419596" w:edGrp="everyone"/>
      <w:r>
        <w:t>TYPE YOUR TEXT HERE</w:t>
      </w:r>
      <w:permEnd w:id="1564419596"/>
    </w:p>
    <w:p w14:paraId="159971EA" w14:textId="77777777" w:rsidR="00EF314C" w:rsidRDefault="00EF314C" w:rsidP="00EF314C">
      <w:r>
        <w:t>&lt;ESMA_QUESTION_</w:t>
      </w:r>
      <w:r w:rsidR="002C0642">
        <w:t>MIFID_PO</w:t>
      </w:r>
      <w:r>
        <w:t>_</w:t>
      </w:r>
      <w:r w:rsidR="00273633">
        <w:t>21</w:t>
      </w:r>
      <w:r>
        <w:t>&gt;</w:t>
      </w:r>
    </w:p>
    <w:p w14:paraId="3AB3CA4B" w14:textId="77777777" w:rsidR="00EF314C" w:rsidRDefault="00EF314C" w:rsidP="00EF314C">
      <w:pPr>
        <w:rPr>
          <w:rFonts w:cs="Arial"/>
          <w:b/>
          <w:sz w:val="22"/>
          <w:szCs w:val="22"/>
          <w:lang w:eastAsia="en-US"/>
        </w:rPr>
      </w:pPr>
    </w:p>
    <w:p w14:paraId="1E646023" w14:textId="77777777" w:rsidR="00EF314C" w:rsidRPr="000E6B5B" w:rsidRDefault="00BC6A9F" w:rsidP="00BC6A9F">
      <w:pPr>
        <w:pStyle w:val="CPQuestions"/>
      </w:pPr>
      <w:r w:rsidRPr="00BC6A9F">
        <w:t>Do you agree with the approach proposed for FX derivatives or do you consider it necessary to include an asset-class specific approach for FX derivatives</w:t>
      </w:r>
      <w:r>
        <w:t>?</w:t>
      </w:r>
    </w:p>
    <w:p w14:paraId="0BC8DDBC" w14:textId="77777777" w:rsidR="00EF314C" w:rsidRDefault="00EF314C" w:rsidP="00EF314C">
      <w:r>
        <w:t>&lt;ESMA_QUESTION_</w:t>
      </w:r>
      <w:r w:rsidR="002C0642">
        <w:t>MIFID_PO</w:t>
      </w:r>
      <w:r>
        <w:t>_</w:t>
      </w:r>
      <w:r w:rsidR="00273633">
        <w:t>22</w:t>
      </w:r>
      <w:r>
        <w:t>&gt;</w:t>
      </w:r>
    </w:p>
    <w:p w14:paraId="33EF1F8F" w14:textId="77777777" w:rsidR="00EF314C" w:rsidRDefault="00EF314C" w:rsidP="00EF314C">
      <w:permStart w:id="1451692435" w:edGrp="everyone"/>
      <w:r>
        <w:t>TYPE YOUR TEXT HERE</w:t>
      </w:r>
      <w:permEnd w:id="1451692435"/>
    </w:p>
    <w:p w14:paraId="779A7581" w14:textId="77777777" w:rsidR="00EF314C" w:rsidRDefault="00EF314C" w:rsidP="00EF314C">
      <w:r>
        <w:t>&lt;ESMA_QUESTION_</w:t>
      </w:r>
      <w:r w:rsidR="002C0642">
        <w:t>MIFID_PO</w:t>
      </w:r>
      <w:r>
        <w:t>_</w:t>
      </w:r>
      <w:r w:rsidR="00273633">
        <w:t>22</w:t>
      </w:r>
      <w:r>
        <w:t>&gt;</w:t>
      </w:r>
    </w:p>
    <w:p w14:paraId="7B9ADDC8" w14:textId="77777777" w:rsidR="00EF314C" w:rsidRDefault="00EF314C" w:rsidP="00EF314C">
      <w:pPr>
        <w:rPr>
          <w:rFonts w:cs="Arial"/>
          <w:b/>
          <w:sz w:val="22"/>
          <w:szCs w:val="22"/>
          <w:lang w:eastAsia="en-US"/>
        </w:rPr>
      </w:pPr>
    </w:p>
    <w:p w14:paraId="7F3B2EAC" w14:textId="77777777" w:rsidR="00EF314C" w:rsidRPr="000E6B5B" w:rsidRDefault="00BC6A9F" w:rsidP="00BC6A9F">
      <w:pPr>
        <w:pStyle w:val="CPQuestions"/>
      </w:pPr>
      <w:r w:rsidRPr="00BC6A9F">
        <w:lastRenderedPageBreak/>
        <w:t>How should ESMA deal with cross-asset class package orders? Should ESMA develop cross-asset class specific criteria? If yes, please specify those. Alternatively, should cross-asset class package orders be allocated to only one asset class? If yes, how?</w:t>
      </w:r>
    </w:p>
    <w:p w14:paraId="1C7A87C7" w14:textId="77777777" w:rsidR="00EF314C" w:rsidRDefault="00EF314C" w:rsidP="00EF314C">
      <w:r>
        <w:t>&lt;ESMA_QUESTION_</w:t>
      </w:r>
      <w:r w:rsidR="002C0642">
        <w:t>MIFID_PO</w:t>
      </w:r>
      <w:r>
        <w:t>_</w:t>
      </w:r>
      <w:r w:rsidR="00273633">
        <w:t>23</w:t>
      </w:r>
      <w:r>
        <w:t>&gt;</w:t>
      </w:r>
    </w:p>
    <w:p w14:paraId="23B7AA8C" w14:textId="23883DCC" w:rsidR="00EF314C" w:rsidRDefault="000634E7" w:rsidP="00EF314C">
      <w:permStart w:id="204752316" w:edGrp="everyone"/>
      <w:r>
        <w:t xml:space="preserve">If </w:t>
      </w:r>
      <w:r w:rsidRPr="00616C70">
        <w:t>ESMA chooses to follow our proposed methodology to use the components of a package</w:t>
      </w:r>
      <w:r w:rsidR="00FD0DBD" w:rsidRPr="00616C70">
        <w:t>,</w:t>
      </w:r>
      <w:r w:rsidRPr="00616C70">
        <w:t xml:space="preserve"> there </w:t>
      </w:r>
      <w:r w:rsidR="000A6281" w:rsidRPr="00616C70">
        <w:t>is no need to differentiate</w:t>
      </w:r>
      <w:r w:rsidRPr="00616C70">
        <w:t xml:space="preserve"> if different asset classes are within one package. If ESMA does not follow </w:t>
      </w:r>
      <w:r w:rsidR="000A6281" w:rsidRPr="00616C70">
        <w:t xml:space="preserve">our recommendation </w:t>
      </w:r>
      <w:r w:rsidRPr="00616C70">
        <w:t>and keeps upright the different legs numbers that qualify as illiquid,</w:t>
      </w:r>
      <w:r w:rsidR="000A6281" w:rsidRPr="00616C70">
        <w:t xml:space="preserve"> for example,</w:t>
      </w:r>
      <w:r w:rsidRPr="00616C70">
        <w:t xml:space="preserve"> then there is a need for specific </w:t>
      </w:r>
      <w:r w:rsidR="000A6281" w:rsidRPr="00616C70">
        <w:t xml:space="preserve">and detailed </w:t>
      </w:r>
      <w:r w:rsidRPr="00616C70">
        <w:t xml:space="preserve">handling </w:t>
      </w:r>
      <w:r w:rsidR="00FD0DBD" w:rsidRPr="00616C70">
        <w:t xml:space="preserve">of </w:t>
      </w:r>
      <w:r w:rsidR="000A6281" w:rsidRPr="00616C70">
        <w:t>i</w:t>
      </w:r>
      <w:r w:rsidRPr="00616C70">
        <w:t>nformation on cross-asset class packages. In this case ESMA needs to determine upfront the crucial and leading asset class dependant on the different possible combinations of the classes within on</w:t>
      </w:r>
      <w:r w:rsidR="00EC34A0" w:rsidRPr="00616C70">
        <w:t>e</w:t>
      </w:r>
      <w:r w:rsidRPr="00616C70">
        <w:t xml:space="preserve"> package. As the number of combination is close to infinite this </w:t>
      </w:r>
      <w:r w:rsidR="000A6281" w:rsidRPr="00616C70">
        <w:t>would prove hardly possible</w:t>
      </w:r>
      <w:r w:rsidR="00A258C5" w:rsidRPr="00616C70">
        <w:t xml:space="preserve"> for anyone</w:t>
      </w:r>
      <w:r w:rsidR="000A6281" w:rsidRPr="00616C70">
        <w:t xml:space="preserve">; and this is the reason we put forward </w:t>
      </w:r>
      <w:r w:rsidRPr="00616C70">
        <w:t>our proposal</w:t>
      </w:r>
      <w:r w:rsidR="000A6281" w:rsidRPr="00616C70">
        <w:t xml:space="preserve"> in such a</w:t>
      </w:r>
      <w:r w:rsidR="00A258C5" w:rsidRPr="00616C70">
        <w:t>n</w:t>
      </w:r>
      <w:r w:rsidR="000A6281" w:rsidRPr="00616C70">
        <w:t xml:space="preserve"> adamant fashion</w:t>
      </w:r>
      <w:r w:rsidRPr="00616C70">
        <w:t>.</w:t>
      </w:r>
      <w:permEnd w:id="204752316"/>
    </w:p>
    <w:p w14:paraId="58167AC0" w14:textId="77777777" w:rsidR="00EF314C" w:rsidRDefault="00EF314C" w:rsidP="00EF314C">
      <w:r>
        <w:t>&lt;ESMA_QUESTION_</w:t>
      </w:r>
      <w:r w:rsidR="002C0642">
        <w:t>MIFID_PO</w:t>
      </w:r>
      <w:r>
        <w:t>_</w:t>
      </w:r>
      <w:r w:rsidR="00273633">
        <w:t>23</w:t>
      </w:r>
      <w:r>
        <w:t>&gt;</w:t>
      </w:r>
    </w:p>
    <w:p w14:paraId="716FF2EF" w14:textId="77777777" w:rsidR="00EF314C" w:rsidRDefault="00EF314C" w:rsidP="00EF314C">
      <w:pPr>
        <w:rPr>
          <w:rFonts w:cs="Arial"/>
          <w:b/>
          <w:sz w:val="22"/>
          <w:szCs w:val="22"/>
          <w:lang w:eastAsia="en-US"/>
        </w:rPr>
      </w:pPr>
    </w:p>
    <w:p w14:paraId="6EC7BD32" w14:textId="77777777" w:rsidR="00EF314C" w:rsidRPr="000E6B5B" w:rsidRDefault="00BC6A9F" w:rsidP="00BC6A9F">
      <w:pPr>
        <w:pStyle w:val="CPQuestions"/>
      </w:pPr>
      <w:r w:rsidRPr="00BC6A9F">
        <w:t>Do you agree that package orders where all components are subject to the trading obligation for derivatives should be considered to have a liquid market as a whole? If not, please explain</w:t>
      </w:r>
      <w:r>
        <w:t>.</w:t>
      </w:r>
    </w:p>
    <w:p w14:paraId="7FB22976" w14:textId="77777777" w:rsidR="00EF314C" w:rsidRDefault="00EF314C" w:rsidP="00EF314C">
      <w:r>
        <w:lastRenderedPageBreak/>
        <w:t>&lt;ESMA_QUESTION_</w:t>
      </w:r>
      <w:r w:rsidR="002C0642">
        <w:t>MIFID_PO</w:t>
      </w:r>
      <w:r>
        <w:t>_</w:t>
      </w:r>
      <w:r w:rsidR="00273633">
        <w:t>24</w:t>
      </w:r>
      <w:r>
        <w:t>&gt;</w:t>
      </w:r>
    </w:p>
    <w:p w14:paraId="70ED8F45" w14:textId="77777777" w:rsidR="00EF314C" w:rsidRDefault="00EF314C" w:rsidP="00EF314C">
      <w:permStart w:id="1225743624" w:edGrp="everyone"/>
      <w:r>
        <w:t>TYPE YOUR TEXT HERE</w:t>
      </w:r>
      <w:permEnd w:id="1225743624"/>
    </w:p>
    <w:p w14:paraId="649E5090" w14:textId="77777777" w:rsidR="00EF314C" w:rsidRDefault="00EF314C" w:rsidP="00EF314C">
      <w:r>
        <w:t>&lt;ESMA_QUESTION_</w:t>
      </w:r>
      <w:r w:rsidR="002C0642">
        <w:t>MIFID_PO</w:t>
      </w:r>
      <w:r>
        <w:t>_</w:t>
      </w:r>
      <w:r w:rsidR="00273633">
        <w:t>24</w:t>
      </w:r>
      <w:r>
        <w:t>&gt;</w:t>
      </w:r>
    </w:p>
    <w:p w14:paraId="28857FF4" w14:textId="77777777" w:rsidR="00EF314C" w:rsidRDefault="00EF314C" w:rsidP="00EF314C">
      <w:pPr>
        <w:rPr>
          <w:rFonts w:cs="Arial"/>
          <w:b/>
          <w:sz w:val="22"/>
          <w:szCs w:val="22"/>
          <w:lang w:eastAsia="en-US"/>
        </w:rPr>
      </w:pPr>
    </w:p>
    <w:p w14:paraId="248A6CBD" w14:textId="77777777" w:rsidR="00EF314C" w:rsidRPr="000E6B5B" w:rsidRDefault="00BC6A9F" w:rsidP="00BC6A9F">
      <w:pPr>
        <w:pStyle w:val="CPQuestions"/>
      </w:pPr>
      <w:r w:rsidRPr="00BC6A9F">
        <w:t>Do you consider that package orders where at least one component is subject to the trading obligation and all other components are subject to the clearing obligation should be considered to have a liquid market as a whole? If not, please explain</w:t>
      </w:r>
      <w:r w:rsidR="00FF5939">
        <w:t>.</w:t>
      </w:r>
    </w:p>
    <w:p w14:paraId="6D7A51DE" w14:textId="77777777" w:rsidR="00EF314C" w:rsidRDefault="00EF314C" w:rsidP="00EF314C">
      <w:r>
        <w:t>&lt;ESMA_QUESTION_</w:t>
      </w:r>
      <w:r w:rsidR="002C0642">
        <w:t>MIFID_PO</w:t>
      </w:r>
      <w:r>
        <w:t>_</w:t>
      </w:r>
      <w:r w:rsidR="00273633">
        <w:t>25</w:t>
      </w:r>
      <w:r>
        <w:t>&gt;</w:t>
      </w:r>
    </w:p>
    <w:p w14:paraId="08A3AF3B" w14:textId="4AE4C8C9" w:rsidR="00EF314C" w:rsidRDefault="00FD0DBD" w:rsidP="00EF314C">
      <w:permStart w:id="251427478" w:edGrp="everyone"/>
      <w:r w:rsidRPr="00616C70">
        <w:t xml:space="preserve">DBG </w:t>
      </w:r>
      <w:r w:rsidR="000634E7" w:rsidRPr="00616C70">
        <w:t>disagree</w:t>
      </w:r>
      <w:r w:rsidRPr="00616C70">
        <w:t>s</w:t>
      </w:r>
      <w:r w:rsidR="000634E7" w:rsidRPr="00616C70">
        <w:t xml:space="preserve"> with the proposal in </w:t>
      </w:r>
      <w:r w:rsidR="00A258C5" w:rsidRPr="00616C70">
        <w:t>the CP. We fear</w:t>
      </w:r>
      <w:r w:rsidR="000634E7" w:rsidRPr="00616C70">
        <w:t xml:space="preserve"> the nature of packages </w:t>
      </w:r>
      <w:r w:rsidR="00A258C5" w:rsidRPr="00616C70">
        <w:t xml:space="preserve">is completely ignored </w:t>
      </w:r>
      <w:r w:rsidR="000634E7" w:rsidRPr="00616C70">
        <w:t>and</w:t>
      </w:r>
      <w:r w:rsidR="00E811DF" w:rsidRPr="00616C70">
        <w:t xml:space="preserve"> this</w:t>
      </w:r>
      <w:r w:rsidR="000634E7" w:rsidRPr="00616C70">
        <w:t xml:space="preserve"> introduces additional frictions to the markets. Please refer to our comments in the introductory part.</w:t>
      </w:r>
      <w:permEnd w:id="251427478"/>
    </w:p>
    <w:p w14:paraId="0A862E66" w14:textId="77777777" w:rsidR="00EF314C" w:rsidRDefault="00EF314C" w:rsidP="00EF314C">
      <w:r>
        <w:t>&lt;ESMA_QUESTION_</w:t>
      </w:r>
      <w:r w:rsidR="002C0642">
        <w:t>MIFID_PO</w:t>
      </w:r>
      <w:r>
        <w:t>_</w:t>
      </w:r>
      <w:r w:rsidR="00273633">
        <w:t>25</w:t>
      </w:r>
      <w:r>
        <w:t>&gt;</w:t>
      </w:r>
    </w:p>
    <w:p w14:paraId="58AEA8DD" w14:textId="77777777" w:rsidR="00EF314C" w:rsidRDefault="00EF314C" w:rsidP="00EF314C">
      <w:pPr>
        <w:rPr>
          <w:rFonts w:cs="Arial"/>
          <w:b/>
          <w:sz w:val="22"/>
          <w:szCs w:val="22"/>
          <w:lang w:eastAsia="en-US"/>
        </w:rPr>
      </w:pPr>
    </w:p>
    <w:p w14:paraId="3F910DC3" w14:textId="77777777" w:rsidR="00EF314C" w:rsidRPr="000E6B5B" w:rsidRDefault="00BC6A9F" w:rsidP="00BC6A9F">
      <w:pPr>
        <w:pStyle w:val="CPQuestions"/>
      </w:pPr>
      <w:r w:rsidRPr="00BC6A9F">
        <w:t>Do you agree that the categories of packages above should be considered as standardised and frequently traded for the purpose of this RTS empowerment? If not, please explain</w:t>
      </w:r>
      <w:r>
        <w:t>.</w:t>
      </w:r>
    </w:p>
    <w:p w14:paraId="3AC9C5C3" w14:textId="77777777" w:rsidR="00EF314C" w:rsidRDefault="00EF314C" w:rsidP="00EF314C">
      <w:r>
        <w:t>&lt;ESMA_QUESTION_</w:t>
      </w:r>
      <w:r w:rsidR="002C0642">
        <w:t>MIFID_PO</w:t>
      </w:r>
      <w:r>
        <w:t>_</w:t>
      </w:r>
      <w:r w:rsidR="00273633">
        <w:t>26</w:t>
      </w:r>
      <w:r>
        <w:t>&gt;</w:t>
      </w:r>
    </w:p>
    <w:p w14:paraId="69B48E19" w14:textId="77777777" w:rsidR="00EF314C" w:rsidRDefault="00EF314C" w:rsidP="00EF314C">
      <w:permStart w:id="457838075" w:edGrp="everyone"/>
      <w:r>
        <w:t>TYPE YOUR TEXT HERE</w:t>
      </w:r>
      <w:permEnd w:id="457838075"/>
    </w:p>
    <w:p w14:paraId="4EBC4121" w14:textId="77777777" w:rsidR="00EF314C" w:rsidRDefault="00EF314C" w:rsidP="00EF314C">
      <w:r>
        <w:t>&lt;ESMA_QUESTION_</w:t>
      </w:r>
      <w:r w:rsidR="002C0642">
        <w:t>MIFID_PO</w:t>
      </w:r>
      <w:r>
        <w:t>_</w:t>
      </w:r>
      <w:r w:rsidR="00273633">
        <w:t>26</w:t>
      </w:r>
      <w:r>
        <w:t>&gt;</w:t>
      </w:r>
    </w:p>
    <w:p w14:paraId="271B65FB" w14:textId="77777777" w:rsidR="00EF314C" w:rsidRDefault="00EF314C" w:rsidP="00EF314C">
      <w:pPr>
        <w:rPr>
          <w:rFonts w:cs="Arial"/>
          <w:b/>
          <w:sz w:val="22"/>
          <w:szCs w:val="22"/>
          <w:lang w:eastAsia="en-US"/>
        </w:rPr>
      </w:pPr>
    </w:p>
    <w:p w14:paraId="6124239A" w14:textId="77777777" w:rsidR="00EF314C" w:rsidRPr="000E6B5B" w:rsidRDefault="00BC6A9F" w:rsidP="00BC6A9F">
      <w:pPr>
        <w:pStyle w:val="CPQuestions"/>
      </w:pPr>
      <w:r w:rsidRPr="00BC6A9F">
        <w:lastRenderedPageBreak/>
        <w:t>Are there any categories of packages missing in the above asset classes that should be considered for the purpose of this RTS empowerment? Are there in your view categories of packages in other asset classes that ESMA should consider</w:t>
      </w:r>
      <w:r w:rsidR="00EF314C" w:rsidRPr="00070630">
        <w:t>?</w:t>
      </w:r>
    </w:p>
    <w:p w14:paraId="4276A77B" w14:textId="77777777" w:rsidR="00EF314C" w:rsidRDefault="00EF314C" w:rsidP="00EF314C">
      <w:r>
        <w:t>&lt;ESMA_QUESTION_</w:t>
      </w:r>
      <w:r w:rsidR="002C0642">
        <w:t>MIFID_PO</w:t>
      </w:r>
      <w:r>
        <w:t>_</w:t>
      </w:r>
      <w:r w:rsidR="00273633">
        <w:t>2</w:t>
      </w:r>
      <w:r>
        <w:t>7&gt;</w:t>
      </w:r>
    </w:p>
    <w:p w14:paraId="5D040009" w14:textId="77777777" w:rsidR="00EF314C" w:rsidRDefault="00EF314C" w:rsidP="00EF314C">
      <w:permStart w:id="1072503784" w:edGrp="everyone"/>
      <w:r>
        <w:t>TYPE YOUR TEXT HERE</w:t>
      </w:r>
      <w:permEnd w:id="1072503784"/>
    </w:p>
    <w:p w14:paraId="7D8237C0" w14:textId="77777777" w:rsidR="00EF314C" w:rsidRDefault="00EF314C" w:rsidP="00EF314C">
      <w:r>
        <w:t>&lt;ESMA_QUESTION_</w:t>
      </w:r>
      <w:r w:rsidR="002C0642">
        <w:t>MIFID_PO</w:t>
      </w:r>
      <w:r>
        <w:t>_</w:t>
      </w:r>
      <w:r w:rsidR="00273633">
        <w:t>2</w:t>
      </w:r>
      <w:r>
        <w:t>7&gt;</w:t>
      </w:r>
    </w:p>
    <w:p w14:paraId="07A1C2D4" w14:textId="77777777" w:rsidR="00EF314C" w:rsidRDefault="00EF314C" w:rsidP="00EF314C">
      <w:pPr>
        <w:rPr>
          <w:rFonts w:cs="Arial"/>
          <w:b/>
          <w:sz w:val="22"/>
          <w:szCs w:val="22"/>
          <w:lang w:eastAsia="en-US"/>
        </w:rPr>
      </w:pPr>
    </w:p>
    <w:p w14:paraId="63BBFF14" w14:textId="77777777" w:rsidR="00EF314C" w:rsidRPr="000E6B5B" w:rsidRDefault="00BC6A9F" w:rsidP="00BC6A9F">
      <w:pPr>
        <w:pStyle w:val="CPQuestions"/>
      </w:pPr>
      <w:r w:rsidRPr="00BC6A9F">
        <w:t>Do you agree with the draft RTS in annex IV? If not, please explain</w:t>
      </w:r>
      <w:r w:rsidR="00FF5939">
        <w:t>.</w:t>
      </w:r>
    </w:p>
    <w:p w14:paraId="3E3587B8" w14:textId="77777777" w:rsidR="00EF314C" w:rsidRDefault="00EF314C" w:rsidP="00EF314C">
      <w:r>
        <w:t>&lt;ESMA_QUESTION_</w:t>
      </w:r>
      <w:r w:rsidR="002C0642">
        <w:t>MIFID_PO</w:t>
      </w:r>
      <w:r>
        <w:t>_</w:t>
      </w:r>
      <w:r w:rsidR="00273633">
        <w:t>28</w:t>
      </w:r>
      <w:r>
        <w:t>&gt;</w:t>
      </w:r>
    </w:p>
    <w:p w14:paraId="26A47570" w14:textId="1DCA31BD" w:rsidR="00EF314C" w:rsidRDefault="00F81899" w:rsidP="00EF314C">
      <w:permStart w:id="1835739988" w:edGrp="everyone"/>
      <w:r>
        <w:t>Please refer to our comments in the introduction</w:t>
      </w:r>
      <w:r w:rsidR="00A258C5">
        <w:t>.</w:t>
      </w:r>
      <w:permEnd w:id="1835739988"/>
    </w:p>
    <w:p w14:paraId="0E3A0A21" w14:textId="77777777" w:rsidR="00EF314C" w:rsidRDefault="00EF314C" w:rsidP="00EF314C">
      <w:r>
        <w:t>&lt;ESMA_QUESTION_</w:t>
      </w:r>
      <w:r w:rsidR="002C0642">
        <w:t>MIFID_PO</w:t>
      </w:r>
      <w:r>
        <w:t>_</w:t>
      </w:r>
      <w:r w:rsidR="00273633">
        <w:t>28</w:t>
      </w:r>
      <w:r>
        <w:t>&gt;</w:t>
      </w:r>
    </w:p>
    <w:p w14:paraId="63A34F8E" w14:textId="77777777" w:rsidR="00EF314C" w:rsidRDefault="00EF314C" w:rsidP="00EF314C">
      <w:pPr>
        <w:rPr>
          <w:rFonts w:cs="Arial"/>
          <w:b/>
          <w:sz w:val="22"/>
          <w:szCs w:val="22"/>
          <w:lang w:eastAsia="en-US"/>
        </w:rPr>
      </w:pPr>
    </w:p>
    <w:p w14:paraId="0B2FE3F0" w14:textId="77777777" w:rsidR="00BC6A9F" w:rsidRDefault="00BC6A9F" w:rsidP="00EF314C">
      <w:pPr>
        <w:rPr>
          <w:rFonts w:cs="Arial"/>
          <w:b/>
          <w:sz w:val="22"/>
          <w:szCs w:val="22"/>
          <w:lang w:eastAsia="en-US"/>
        </w:rPr>
      </w:pPr>
    </w:p>
    <w:p w14:paraId="47483080" w14:textId="77777777" w:rsidR="00BC6A9F" w:rsidRDefault="00BC6A9F" w:rsidP="00EF314C">
      <w:pPr>
        <w:rPr>
          <w:rFonts w:cs="Arial"/>
          <w:b/>
          <w:sz w:val="22"/>
          <w:szCs w:val="22"/>
          <w:lang w:eastAsia="en-US"/>
        </w:rPr>
      </w:pPr>
    </w:p>
    <w:p w14:paraId="37796ED3" w14:textId="77777777" w:rsidR="00BC6A9F" w:rsidRDefault="00BC6A9F" w:rsidP="00EF314C">
      <w:pPr>
        <w:rPr>
          <w:rFonts w:cs="Arial"/>
          <w:b/>
          <w:sz w:val="22"/>
          <w:szCs w:val="22"/>
          <w:lang w:eastAsia="en-US"/>
        </w:rPr>
      </w:pPr>
    </w:p>
    <w:p w14:paraId="489D63B4" w14:textId="77777777" w:rsidR="00BC6A9F" w:rsidRDefault="00BC6A9F" w:rsidP="00EF314C">
      <w:pPr>
        <w:rPr>
          <w:rFonts w:cs="Arial"/>
          <w:b/>
          <w:sz w:val="22"/>
          <w:szCs w:val="22"/>
          <w:lang w:eastAsia="en-US"/>
        </w:rPr>
      </w:pPr>
    </w:p>
    <w:p w14:paraId="5906BC11" w14:textId="77777777" w:rsidR="00BC6A9F" w:rsidRDefault="00BC6A9F" w:rsidP="00EF314C">
      <w:pPr>
        <w:rPr>
          <w:rFonts w:cs="Arial"/>
          <w:b/>
          <w:sz w:val="22"/>
          <w:szCs w:val="22"/>
          <w:lang w:eastAsia="en-US"/>
        </w:rPr>
      </w:pPr>
    </w:p>
    <w:p w14:paraId="7269C38C" w14:textId="77777777" w:rsidR="00BC6A9F" w:rsidRDefault="00BC6A9F" w:rsidP="00EF314C">
      <w:pPr>
        <w:rPr>
          <w:rFonts w:cs="Arial"/>
          <w:b/>
          <w:sz w:val="22"/>
          <w:szCs w:val="22"/>
          <w:lang w:eastAsia="en-US"/>
        </w:rPr>
      </w:pPr>
    </w:p>
    <w:p w14:paraId="5E7FB6DC" w14:textId="77777777" w:rsidR="00BC6A9F" w:rsidRDefault="00BC6A9F" w:rsidP="00EF314C">
      <w:pPr>
        <w:rPr>
          <w:rFonts w:cs="Arial"/>
          <w:b/>
          <w:sz w:val="22"/>
          <w:szCs w:val="22"/>
          <w:lang w:eastAsia="en-US"/>
        </w:rPr>
      </w:pPr>
    </w:p>
    <w:p w14:paraId="6497106D" w14:textId="77777777" w:rsidR="00BC6A9F" w:rsidRDefault="00BC6A9F" w:rsidP="00EF314C">
      <w:pPr>
        <w:rPr>
          <w:rFonts w:cs="Arial"/>
          <w:b/>
          <w:sz w:val="22"/>
          <w:szCs w:val="22"/>
          <w:lang w:eastAsia="en-US"/>
        </w:rPr>
      </w:pPr>
    </w:p>
    <w:p w14:paraId="125E2521" w14:textId="77777777" w:rsidR="00EF314C" w:rsidRPr="000E6B5B" w:rsidRDefault="00522B01" w:rsidP="00522B01">
      <w:pPr>
        <w:pStyle w:val="CPQuestions"/>
      </w:pPr>
      <w:r>
        <w:t xml:space="preserve">CBAQ1: Please identify, per asset class and per currency, the total nominal amount traded </w:t>
      </w:r>
      <w:r>
        <w:lastRenderedPageBreak/>
        <w:t>(including packages). Please also identify what % of this total trading is executed i) through packages (incl. EFPs) and ii) through packages (with only financial instruments as components), on trading venues and OTC. Reference period: September 2015–September 2016. If you are a trading venue, please fill in the trading venue columns only. If you are an investment firm, please fill in the trading venue and OTC columns as appropriate.</w:t>
      </w:r>
    </w:p>
    <w:p w14:paraId="40C31C4F" w14:textId="77777777" w:rsidR="00EF314C" w:rsidRDefault="00EF314C" w:rsidP="00EF314C">
      <w:r>
        <w:t>&lt;ESMA_QUESTION_</w:t>
      </w:r>
      <w:r w:rsidR="002C0642">
        <w:t>MIFID_PO</w:t>
      </w:r>
      <w:r>
        <w:t>_</w:t>
      </w:r>
      <w:r w:rsidR="00273633">
        <w:t>29</w:t>
      </w:r>
      <w:r>
        <w:t>&gt;</w:t>
      </w:r>
    </w:p>
    <w:tbl>
      <w:tblPr>
        <w:tblStyle w:val="Tabellenraster"/>
        <w:tblW w:w="9067" w:type="dxa"/>
        <w:tblLook w:val="04A0" w:firstRow="1" w:lastRow="0" w:firstColumn="1" w:lastColumn="0" w:noHBand="0" w:noVBand="1"/>
      </w:tblPr>
      <w:tblGrid>
        <w:gridCol w:w="1610"/>
        <w:gridCol w:w="1438"/>
        <w:gridCol w:w="1327"/>
        <w:gridCol w:w="1168"/>
        <w:gridCol w:w="1194"/>
        <w:gridCol w:w="1073"/>
        <w:gridCol w:w="1257"/>
      </w:tblGrid>
      <w:tr w:rsidR="00522B01" w14:paraId="014675EB" w14:textId="77777777" w:rsidTr="001566E9">
        <w:tc>
          <w:tcPr>
            <w:tcW w:w="1610" w:type="dxa"/>
            <w:vMerge w:val="restart"/>
            <w:shd w:val="clear" w:color="auto" w:fill="B8CCE4" w:themeFill="accent1" w:themeFillTint="66"/>
          </w:tcPr>
          <w:p w14:paraId="1821DAD1" w14:textId="77777777" w:rsidR="00522B01" w:rsidRDefault="00522B01" w:rsidP="001566E9">
            <w:pPr>
              <w:rPr>
                <w:rFonts w:cstheme="minorHAnsi"/>
                <w:szCs w:val="22"/>
                <w:lang w:eastAsia="fr-FR"/>
              </w:rPr>
            </w:pPr>
          </w:p>
        </w:tc>
        <w:tc>
          <w:tcPr>
            <w:tcW w:w="2765" w:type="dxa"/>
            <w:gridSpan w:val="2"/>
            <w:shd w:val="clear" w:color="auto" w:fill="B8CCE4" w:themeFill="accent1" w:themeFillTint="66"/>
          </w:tcPr>
          <w:p w14:paraId="65D44EC7" w14:textId="77777777" w:rsidR="00522B01" w:rsidRPr="00A43BC6" w:rsidRDefault="00522B01" w:rsidP="001566E9">
            <w:pPr>
              <w:rPr>
                <w:rFonts w:cstheme="minorHAnsi"/>
                <w:b/>
                <w:szCs w:val="22"/>
                <w:lang w:eastAsia="fr-FR"/>
              </w:rPr>
            </w:pPr>
            <w:r w:rsidRPr="00A43BC6">
              <w:rPr>
                <w:rFonts w:cstheme="minorHAnsi"/>
                <w:b/>
                <w:szCs w:val="22"/>
                <w:lang w:eastAsia="fr-FR"/>
              </w:rPr>
              <w:t xml:space="preserve">Total Nominal amount traded, including packages (in euros) </w:t>
            </w:r>
          </w:p>
          <w:p w14:paraId="1CDF13BE" w14:textId="77777777" w:rsidR="00522B01" w:rsidRDefault="00522B01" w:rsidP="001566E9">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14:paraId="350525A2" w14:textId="77777777" w:rsidR="00522B01" w:rsidRPr="00A43BC6" w:rsidRDefault="00522B01" w:rsidP="001566E9">
            <w:pPr>
              <w:rPr>
                <w:rFonts w:cstheme="minorHAnsi"/>
                <w:b/>
                <w:szCs w:val="22"/>
                <w:lang w:eastAsia="fr-FR"/>
              </w:rPr>
            </w:pPr>
            <w:r>
              <w:rPr>
                <w:rFonts w:cstheme="minorHAnsi"/>
                <w:szCs w:val="22"/>
                <w:lang w:eastAsia="fr-FR"/>
              </w:rPr>
              <w:t xml:space="preserve"> </w:t>
            </w:r>
            <w:r w:rsidRPr="00A43BC6">
              <w:rPr>
                <w:rFonts w:cstheme="minorHAnsi"/>
                <w:b/>
                <w:szCs w:val="22"/>
                <w:lang w:eastAsia="fr-FR"/>
              </w:rPr>
              <w:t>% of packages (</w:t>
            </w:r>
            <w:r>
              <w:rPr>
                <w:rFonts w:cstheme="minorHAnsi"/>
                <w:b/>
                <w:szCs w:val="22"/>
                <w:lang w:eastAsia="fr-FR"/>
              </w:rPr>
              <w:t>in</w:t>
            </w:r>
            <w:r w:rsidRPr="00A43BC6">
              <w:rPr>
                <w:rFonts w:cstheme="minorHAnsi"/>
                <w:b/>
                <w:szCs w:val="22"/>
                <w:lang w:eastAsia="fr-FR"/>
              </w:rPr>
              <w:t xml:space="preserve">cluding EFPs)   </w:t>
            </w:r>
          </w:p>
        </w:tc>
        <w:tc>
          <w:tcPr>
            <w:tcW w:w="2330" w:type="dxa"/>
            <w:gridSpan w:val="2"/>
            <w:shd w:val="clear" w:color="auto" w:fill="B8CCE4" w:themeFill="accent1" w:themeFillTint="66"/>
          </w:tcPr>
          <w:p w14:paraId="218187E1" w14:textId="77777777" w:rsidR="00522B01" w:rsidRPr="00A43BC6" w:rsidRDefault="00522B01" w:rsidP="001566E9">
            <w:pPr>
              <w:rPr>
                <w:rFonts w:cstheme="minorHAnsi"/>
                <w:b/>
                <w:szCs w:val="22"/>
                <w:lang w:eastAsia="fr-FR"/>
              </w:rPr>
            </w:pPr>
            <w:r w:rsidRPr="00A43BC6">
              <w:rPr>
                <w:rFonts w:cstheme="minorHAnsi"/>
                <w:b/>
                <w:szCs w:val="22"/>
                <w:lang w:eastAsia="fr-FR"/>
              </w:rPr>
              <w:t>% of</w:t>
            </w:r>
            <w:r>
              <w:rPr>
                <w:rFonts w:cstheme="minorHAnsi"/>
                <w:b/>
                <w:szCs w:val="22"/>
                <w:lang w:eastAsia="fr-FR"/>
              </w:rPr>
              <w:t xml:space="preserve"> packages (with only financial instruments as components)</w:t>
            </w:r>
            <w:r w:rsidRPr="00A43BC6">
              <w:rPr>
                <w:rFonts w:cstheme="minorHAnsi"/>
                <w:b/>
                <w:szCs w:val="22"/>
                <w:lang w:eastAsia="fr-FR"/>
              </w:rPr>
              <w:t xml:space="preserve">  </w:t>
            </w:r>
          </w:p>
        </w:tc>
      </w:tr>
      <w:tr w:rsidR="00522B01" w14:paraId="640C0A2A" w14:textId="77777777" w:rsidTr="001566E9">
        <w:trPr>
          <w:trHeight w:val="893"/>
        </w:trPr>
        <w:tc>
          <w:tcPr>
            <w:tcW w:w="1610" w:type="dxa"/>
            <w:vMerge/>
          </w:tcPr>
          <w:p w14:paraId="07266E2C" w14:textId="77777777" w:rsidR="00522B01" w:rsidRDefault="00522B01" w:rsidP="001566E9">
            <w:pPr>
              <w:rPr>
                <w:rFonts w:cstheme="minorHAnsi"/>
                <w:szCs w:val="22"/>
                <w:lang w:eastAsia="fr-FR"/>
              </w:rPr>
            </w:pPr>
          </w:p>
        </w:tc>
        <w:tc>
          <w:tcPr>
            <w:tcW w:w="1438" w:type="dxa"/>
            <w:shd w:val="clear" w:color="auto" w:fill="B8CCE4" w:themeFill="accent1" w:themeFillTint="66"/>
          </w:tcPr>
          <w:p w14:paraId="685D517E" w14:textId="77777777" w:rsidR="00522B01" w:rsidRDefault="00522B01" w:rsidP="001566E9">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14:paraId="5F0C4D5D" w14:textId="77777777" w:rsidR="00522B01" w:rsidRDefault="00522B01" w:rsidP="001566E9">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14:paraId="7600D13B" w14:textId="77777777" w:rsidR="00522B01" w:rsidRDefault="00522B01" w:rsidP="001566E9">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14:paraId="1867CC95" w14:textId="77777777" w:rsidR="00522B01" w:rsidRDefault="00522B01" w:rsidP="001566E9">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14:paraId="61202540" w14:textId="77777777" w:rsidR="00522B01" w:rsidRDefault="00522B01" w:rsidP="001566E9">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14:paraId="29420023" w14:textId="77777777" w:rsidR="00522B01" w:rsidRDefault="00522B01" w:rsidP="001566E9">
            <w:pPr>
              <w:rPr>
                <w:rFonts w:cstheme="minorHAnsi"/>
                <w:szCs w:val="22"/>
                <w:lang w:eastAsia="fr-FR"/>
              </w:rPr>
            </w:pPr>
            <w:r>
              <w:rPr>
                <w:rFonts w:cstheme="minorHAnsi"/>
                <w:szCs w:val="22"/>
                <w:lang w:eastAsia="fr-FR"/>
              </w:rPr>
              <w:t>OTC</w:t>
            </w:r>
          </w:p>
        </w:tc>
      </w:tr>
      <w:tr w:rsidR="00522B01" w14:paraId="040FAC8D" w14:textId="77777777" w:rsidTr="001566E9">
        <w:trPr>
          <w:trHeight w:val="555"/>
        </w:trPr>
        <w:tc>
          <w:tcPr>
            <w:tcW w:w="1610" w:type="dxa"/>
            <w:shd w:val="clear" w:color="auto" w:fill="DBE5F1" w:themeFill="accent1" w:themeFillTint="33"/>
          </w:tcPr>
          <w:p w14:paraId="3CEEEA17" w14:textId="77777777" w:rsidR="00522B01" w:rsidRPr="00A43BC6" w:rsidRDefault="00522B01" w:rsidP="001566E9">
            <w:pPr>
              <w:rPr>
                <w:rFonts w:cstheme="minorHAnsi"/>
                <w:b/>
                <w:szCs w:val="22"/>
                <w:lang w:eastAsia="fr-FR"/>
              </w:rPr>
            </w:pPr>
            <w:permStart w:id="944660063" w:edGrp="everyone" w:colFirst="1" w:colLast="1"/>
            <w:permStart w:id="658983577" w:edGrp="everyone" w:colFirst="2" w:colLast="2"/>
            <w:permStart w:id="292296852" w:edGrp="everyone" w:colFirst="3" w:colLast="3"/>
            <w:permStart w:id="260772217" w:edGrp="everyone" w:colFirst="4" w:colLast="4"/>
            <w:permStart w:id="270560059" w:edGrp="everyone" w:colFirst="5" w:colLast="5"/>
            <w:permStart w:id="1278500418" w:edGrp="everyone" w:colFirst="6" w:colLast="6"/>
            <w:r w:rsidRPr="00A43BC6">
              <w:rPr>
                <w:rFonts w:cstheme="minorHAnsi"/>
                <w:b/>
                <w:szCs w:val="22"/>
                <w:lang w:eastAsia="fr-FR"/>
              </w:rPr>
              <w:t>Interest rate derivatives</w:t>
            </w:r>
          </w:p>
        </w:tc>
        <w:tc>
          <w:tcPr>
            <w:tcW w:w="1438" w:type="dxa"/>
            <w:shd w:val="clear" w:color="auto" w:fill="DBE5F1" w:themeFill="accent1" w:themeFillTint="33"/>
          </w:tcPr>
          <w:p w14:paraId="34973F5C" w14:textId="77777777" w:rsidR="00522B01" w:rsidRDefault="00522B01" w:rsidP="001566E9">
            <w:pPr>
              <w:rPr>
                <w:rFonts w:cstheme="minorHAnsi"/>
                <w:szCs w:val="22"/>
                <w:lang w:eastAsia="fr-FR"/>
              </w:rPr>
            </w:pPr>
          </w:p>
        </w:tc>
        <w:tc>
          <w:tcPr>
            <w:tcW w:w="1327" w:type="dxa"/>
            <w:shd w:val="clear" w:color="auto" w:fill="DBE5F1" w:themeFill="accent1" w:themeFillTint="33"/>
          </w:tcPr>
          <w:p w14:paraId="29667F72" w14:textId="77777777" w:rsidR="00522B01" w:rsidRDefault="00522B01" w:rsidP="001566E9">
            <w:pPr>
              <w:rPr>
                <w:rFonts w:cstheme="minorHAnsi"/>
                <w:szCs w:val="22"/>
                <w:lang w:eastAsia="fr-FR"/>
              </w:rPr>
            </w:pPr>
          </w:p>
        </w:tc>
        <w:tc>
          <w:tcPr>
            <w:tcW w:w="1168" w:type="dxa"/>
            <w:shd w:val="clear" w:color="auto" w:fill="DBE5F1" w:themeFill="accent1" w:themeFillTint="33"/>
          </w:tcPr>
          <w:p w14:paraId="5C33F5C7" w14:textId="77777777" w:rsidR="00522B01" w:rsidRDefault="00522B01" w:rsidP="001566E9">
            <w:pPr>
              <w:rPr>
                <w:rFonts w:cstheme="minorHAnsi"/>
                <w:szCs w:val="22"/>
                <w:lang w:eastAsia="fr-FR"/>
              </w:rPr>
            </w:pPr>
          </w:p>
        </w:tc>
        <w:tc>
          <w:tcPr>
            <w:tcW w:w="1194" w:type="dxa"/>
            <w:shd w:val="clear" w:color="auto" w:fill="DBE5F1" w:themeFill="accent1" w:themeFillTint="33"/>
          </w:tcPr>
          <w:p w14:paraId="5068CA6E" w14:textId="77777777" w:rsidR="00522B01" w:rsidRDefault="00522B01" w:rsidP="001566E9">
            <w:pPr>
              <w:rPr>
                <w:rFonts w:cstheme="minorHAnsi"/>
                <w:szCs w:val="22"/>
                <w:lang w:eastAsia="fr-FR"/>
              </w:rPr>
            </w:pPr>
          </w:p>
        </w:tc>
        <w:tc>
          <w:tcPr>
            <w:tcW w:w="1073" w:type="dxa"/>
            <w:shd w:val="clear" w:color="auto" w:fill="DBE5F1" w:themeFill="accent1" w:themeFillTint="33"/>
          </w:tcPr>
          <w:p w14:paraId="5F2AB075" w14:textId="77777777" w:rsidR="00522B01" w:rsidRDefault="00522B01" w:rsidP="001566E9">
            <w:pPr>
              <w:rPr>
                <w:rFonts w:cstheme="minorHAnsi"/>
                <w:szCs w:val="22"/>
                <w:lang w:eastAsia="fr-FR"/>
              </w:rPr>
            </w:pPr>
          </w:p>
        </w:tc>
        <w:tc>
          <w:tcPr>
            <w:tcW w:w="1257" w:type="dxa"/>
            <w:shd w:val="clear" w:color="auto" w:fill="DBE5F1" w:themeFill="accent1" w:themeFillTint="33"/>
          </w:tcPr>
          <w:p w14:paraId="03C051D3" w14:textId="77777777" w:rsidR="00522B01" w:rsidRDefault="00522B01" w:rsidP="001566E9">
            <w:pPr>
              <w:rPr>
                <w:rFonts w:cstheme="minorHAnsi"/>
                <w:szCs w:val="22"/>
                <w:lang w:eastAsia="fr-FR"/>
              </w:rPr>
            </w:pPr>
          </w:p>
        </w:tc>
      </w:tr>
      <w:tr w:rsidR="00522B01" w14:paraId="1CB03252" w14:textId="77777777" w:rsidTr="001566E9">
        <w:trPr>
          <w:trHeight w:val="416"/>
        </w:trPr>
        <w:tc>
          <w:tcPr>
            <w:tcW w:w="1610" w:type="dxa"/>
          </w:tcPr>
          <w:p w14:paraId="685B46BB" w14:textId="77777777" w:rsidR="00522B01" w:rsidRDefault="00522B01" w:rsidP="001566E9">
            <w:pPr>
              <w:rPr>
                <w:rFonts w:cstheme="minorHAnsi"/>
                <w:szCs w:val="22"/>
                <w:lang w:eastAsia="fr-FR"/>
              </w:rPr>
            </w:pPr>
            <w:permStart w:id="921316285" w:edGrp="everyone" w:colFirst="1" w:colLast="1"/>
            <w:permStart w:id="1179415264" w:edGrp="everyone" w:colFirst="2" w:colLast="2"/>
            <w:permStart w:id="1807420091" w:edGrp="everyone" w:colFirst="3" w:colLast="3"/>
            <w:permStart w:id="786508016" w:edGrp="everyone" w:colFirst="4" w:colLast="4"/>
            <w:permStart w:id="1739731703" w:edGrp="everyone" w:colFirst="5" w:colLast="5"/>
            <w:permStart w:id="484339002" w:edGrp="everyone" w:colFirst="6" w:colLast="6"/>
            <w:permEnd w:id="944660063"/>
            <w:permEnd w:id="658983577"/>
            <w:permEnd w:id="292296852"/>
            <w:permEnd w:id="260772217"/>
            <w:permEnd w:id="270560059"/>
            <w:permEnd w:id="1278500418"/>
            <w:r>
              <w:rPr>
                <w:rFonts w:cstheme="minorHAnsi"/>
                <w:szCs w:val="22"/>
                <w:lang w:eastAsia="fr-FR"/>
              </w:rPr>
              <w:t>Euro</w:t>
            </w:r>
          </w:p>
        </w:tc>
        <w:tc>
          <w:tcPr>
            <w:tcW w:w="1438" w:type="dxa"/>
          </w:tcPr>
          <w:p w14:paraId="10B565E7" w14:textId="77777777" w:rsidR="00522B01" w:rsidRDefault="00522B01" w:rsidP="001566E9">
            <w:pPr>
              <w:rPr>
                <w:rFonts w:cstheme="minorHAnsi"/>
                <w:szCs w:val="22"/>
                <w:lang w:eastAsia="fr-FR"/>
              </w:rPr>
            </w:pPr>
          </w:p>
        </w:tc>
        <w:tc>
          <w:tcPr>
            <w:tcW w:w="1327" w:type="dxa"/>
          </w:tcPr>
          <w:p w14:paraId="1A130CF6" w14:textId="77777777" w:rsidR="00522B01" w:rsidRDefault="00522B01" w:rsidP="001566E9">
            <w:pPr>
              <w:rPr>
                <w:rFonts w:cstheme="minorHAnsi"/>
                <w:szCs w:val="22"/>
                <w:lang w:eastAsia="fr-FR"/>
              </w:rPr>
            </w:pPr>
          </w:p>
        </w:tc>
        <w:tc>
          <w:tcPr>
            <w:tcW w:w="1168" w:type="dxa"/>
          </w:tcPr>
          <w:p w14:paraId="67E4FC20" w14:textId="77777777" w:rsidR="00522B01" w:rsidRDefault="00522B01" w:rsidP="001566E9">
            <w:pPr>
              <w:rPr>
                <w:rFonts w:cstheme="minorHAnsi"/>
                <w:szCs w:val="22"/>
                <w:lang w:eastAsia="fr-FR"/>
              </w:rPr>
            </w:pPr>
          </w:p>
        </w:tc>
        <w:tc>
          <w:tcPr>
            <w:tcW w:w="1194" w:type="dxa"/>
          </w:tcPr>
          <w:p w14:paraId="56A951C2" w14:textId="77777777" w:rsidR="00522B01" w:rsidRDefault="00522B01" w:rsidP="001566E9">
            <w:pPr>
              <w:rPr>
                <w:rFonts w:cstheme="minorHAnsi"/>
                <w:szCs w:val="22"/>
                <w:lang w:eastAsia="fr-FR"/>
              </w:rPr>
            </w:pPr>
          </w:p>
        </w:tc>
        <w:tc>
          <w:tcPr>
            <w:tcW w:w="1073" w:type="dxa"/>
          </w:tcPr>
          <w:p w14:paraId="38B25C2A" w14:textId="77777777" w:rsidR="00522B01" w:rsidRDefault="00522B01" w:rsidP="001566E9">
            <w:pPr>
              <w:rPr>
                <w:rFonts w:cstheme="minorHAnsi"/>
                <w:szCs w:val="22"/>
                <w:lang w:eastAsia="fr-FR"/>
              </w:rPr>
            </w:pPr>
          </w:p>
        </w:tc>
        <w:tc>
          <w:tcPr>
            <w:tcW w:w="1257" w:type="dxa"/>
          </w:tcPr>
          <w:p w14:paraId="2D86852F" w14:textId="77777777" w:rsidR="00522B01" w:rsidRDefault="00522B01" w:rsidP="001566E9">
            <w:pPr>
              <w:rPr>
                <w:rFonts w:cstheme="minorHAnsi"/>
                <w:szCs w:val="22"/>
                <w:lang w:eastAsia="fr-FR"/>
              </w:rPr>
            </w:pPr>
          </w:p>
        </w:tc>
      </w:tr>
      <w:tr w:rsidR="00522B01" w14:paraId="2949064B" w14:textId="77777777" w:rsidTr="001566E9">
        <w:trPr>
          <w:trHeight w:val="416"/>
        </w:trPr>
        <w:tc>
          <w:tcPr>
            <w:tcW w:w="1610" w:type="dxa"/>
          </w:tcPr>
          <w:p w14:paraId="2E8729E4" w14:textId="77777777" w:rsidR="00522B01" w:rsidRDefault="00522B01" w:rsidP="001566E9">
            <w:pPr>
              <w:rPr>
                <w:rFonts w:cstheme="minorHAnsi"/>
                <w:szCs w:val="22"/>
                <w:lang w:eastAsia="fr-FR"/>
              </w:rPr>
            </w:pPr>
            <w:permStart w:id="364000209" w:edGrp="everyone" w:colFirst="1" w:colLast="1"/>
            <w:permStart w:id="393508622" w:edGrp="everyone" w:colFirst="2" w:colLast="2"/>
            <w:permStart w:id="584413669" w:edGrp="everyone" w:colFirst="3" w:colLast="3"/>
            <w:permStart w:id="1230638635" w:edGrp="everyone" w:colFirst="4" w:colLast="4"/>
            <w:permStart w:id="537283205" w:edGrp="everyone" w:colFirst="5" w:colLast="5"/>
            <w:permStart w:id="1157250860" w:edGrp="everyone" w:colFirst="6" w:colLast="6"/>
            <w:permEnd w:id="921316285"/>
            <w:permEnd w:id="1179415264"/>
            <w:permEnd w:id="1807420091"/>
            <w:permEnd w:id="786508016"/>
            <w:permEnd w:id="1739731703"/>
            <w:permEnd w:id="484339002"/>
            <w:r>
              <w:rPr>
                <w:rFonts w:cstheme="minorHAnsi"/>
                <w:szCs w:val="22"/>
                <w:lang w:eastAsia="fr-FR"/>
              </w:rPr>
              <w:t>USD</w:t>
            </w:r>
          </w:p>
        </w:tc>
        <w:tc>
          <w:tcPr>
            <w:tcW w:w="1438" w:type="dxa"/>
          </w:tcPr>
          <w:p w14:paraId="125EC8DA" w14:textId="77777777" w:rsidR="00522B01" w:rsidRDefault="00522B01" w:rsidP="001566E9">
            <w:pPr>
              <w:rPr>
                <w:rFonts w:cstheme="minorHAnsi"/>
                <w:szCs w:val="22"/>
                <w:lang w:eastAsia="fr-FR"/>
              </w:rPr>
            </w:pPr>
          </w:p>
        </w:tc>
        <w:tc>
          <w:tcPr>
            <w:tcW w:w="1327" w:type="dxa"/>
          </w:tcPr>
          <w:p w14:paraId="594C0F70" w14:textId="77777777" w:rsidR="00522B01" w:rsidRDefault="00522B01" w:rsidP="001566E9">
            <w:pPr>
              <w:rPr>
                <w:rFonts w:cstheme="minorHAnsi"/>
                <w:szCs w:val="22"/>
                <w:lang w:eastAsia="fr-FR"/>
              </w:rPr>
            </w:pPr>
          </w:p>
        </w:tc>
        <w:tc>
          <w:tcPr>
            <w:tcW w:w="1168" w:type="dxa"/>
          </w:tcPr>
          <w:p w14:paraId="55F91706" w14:textId="77777777" w:rsidR="00522B01" w:rsidRDefault="00522B01" w:rsidP="001566E9">
            <w:pPr>
              <w:rPr>
                <w:rFonts w:cstheme="minorHAnsi"/>
                <w:szCs w:val="22"/>
                <w:lang w:eastAsia="fr-FR"/>
              </w:rPr>
            </w:pPr>
          </w:p>
        </w:tc>
        <w:tc>
          <w:tcPr>
            <w:tcW w:w="1194" w:type="dxa"/>
          </w:tcPr>
          <w:p w14:paraId="4FF52B21" w14:textId="77777777" w:rsidR="00522B01" w:rsidRDefault="00522B01" w:rsidP="001566E9">
            <w:pPr>
              <w:rPr>
                <w:rFonts w:cstheme="minorHAnsi"/>
                <w:szCs w:val="22"/>
                <w:lang w:eastAsia="fr-FR"/>
              </w:rPr>
            </w:pPr>
          </w:p>
        </w:tc>
        <w:tc>
          <w:tcPr>
            <w:tcW w:w="1073" w:type="dxa"/>
          </w:tcPr>
          <w:p w14:paraId="0B8464B0" w14:textId="77777777" w:rsidR="00522B01" w:rsidRDefault="00522B01" w:rsidP="001566E9">
            <w:pPr>
              <w:rPr>
                <w:rFonts w:cstheme="minorHAnsi"/>
                <w:szCs w:val="22"/>
                <w:lang w:eastAsia="fr-FR"/>
              </w:rPr>
            </w:pPr>
          </w:p>
        </w:tc>
        <w:tc>
          <w:tcPr>
            <w:tcW w:w="1257" w:type="dxa"/>
          </w:tcPr>
          <w:p w14:paraId="7117634A" w14:textId="77777777" w:rsidR="00522B01" w:rsidRDefault="00522B01" w:rsidP="001566E9">
            <w:pPr>
              <w:rPr>
                <w:rFonts w:cstheme="minorHAnsi"/>
                <w:szCs w:val="22"/>
                <w:lang w:eastAsia="fr-FR"/>
              </w:rPr>
            </w:pPr>
          </w:p>
        </w:tc>
      </w:tr>
      <w:tr w:rsidR="00522B01" w14:paraId="153CA86E" w14:textId="77777777" w:rsidTr="001566E9">
        <w:tc>
          <w:tcPr>
            <w:tcW w:w="1610" w:type="dxa"/>
          </w:tcPr>
          <w:p w14:paraId="71834130" w14:textId="77777777" w:rsidR="00522B01" w:rsidRDefault="00522B01" w:rsidP="001566E9">
            <w:pPr>
              <w:rPr>
                <w:rFonts w:cstheme="minorHAnsi"/>
                <w:szCs w:val="22"/>
                <w:lang w:eastAsia="fr-FR"/>
              </w:rPr>
            </w:pPr>
            <w:permStart w:id="1413313969" w:edGrp="everyone" w:colFirst="1" w:colLast="1"/>
            <w:permStart w:id="720595185" w:edGrp="everyone" w:colFirst="2" w:colLast="2"/>
            <w:permStart w:id="842103273" w:edGrp="everyone" w:colFirst="3" w:colLast="3"/>
            <w:permStart w:id="1604927844" w:edGrp="everyone" w:colFirst="4" w:colLast="4"/>
            <w:permStart w:id="157884334" w:edGrp="everyone" w:colFirst="5" w:colLast="5"/>
            <w:permStart w:id="147930766" w:edGrp="everyone" w:colFirst="6" w:colLast="6"/>
            <w:permEnd w:id="364000209"/>
            <w:permEnd w:id="393508622"/>
            <w:permEnd w:id="584413669"/>
            <w:permEnd w:id="1230638635"/>
            <w:permEnd w:id="537283205"/>
            <w:permEnd w:id="1157250860"/>
            <w:r>
              <w:rPr>
                <w:rFonts w:cstheme="minorHAnsi"/>
                <w:szCs w:val="22"/>
                <w:lang w:eastAsia="fr-FR"/>
              </w:rPr>
              <w:t>GBP</w:t>
            </w:r>
          </w:p>
        </w:tc>
        <w:tc>
          <w:tcPr>
            <w:tcW w:w="1438" w:type="dxa"/>
          </w:tcPr>
          <w:p w14:paraId="5368B563" w14:textId="77777777" w:rsidR="00522B01" w:rsidRDefault="00522B01" w:rsidP="001566E9">
            <w:pPr>
              <w:rPr>
                <w:rFonts w:cstheme="minorHAnsi"/>
                <w:szCs w:val="22"/>
                <w:lang w:eastAsia="fr-FR"/>
              </w:rPr>
            </w:pPr>
          </w:p>
        </w:tc>
        <w:tc>
          <w:tcPr>
            <w:tcW w:w="1327" w:type="dxa"/>
          </w:tcPr>
          <w:p w14:paraId="730386FB" w14:textId="77777777" w:rsidR="00522B01" w:rsidRDefault="00522B01" w:rsidP="001566E9">
            <w:pPr>
              <w:rPr>
                <w:rFonts w:cstheme="minorHAnsi"/>
                <w:szCs w:val="22"/>
                <w:lang w:eastAsia="fr-FR"/>
              </w:rPr>
            </w:pPr>
          </w:p>
        </w:tc>
        <w:tc>
          <w:tcPr>
            <w:tcW w:w="1168" w:type="dxa"/>
          </w:tcPr>
          <w:p w14:paraId="695E3A3A" w14:textId="77777777" w:rsidR="00522B01" w:rsidRDefault="00522B01" w:rsidP="001566E9">
            <w:pPr>
              <w:rPr>
                <w:rFonts w:cstheme="minorHAnsi"/>
                <w:szCs w:val="22"/>
                <w:lang w:eastAsia="fr-FR"/>
              </w:rPr>
            </w:pPr>
          </w:p>
        </w:tc>
        <w:tc>
          <w:tcPr>
            <w:tcW w:w="1194" w:type="dxa"/>
          </w:tcPr>
          <w:p w14:paraId="5EECA467" w14:textId="77777777" w:rsidR="00522B01" w:rsidRDefault="00522B01" w:rsidP="001566E9">
            <w:pPr>
              <w:rPr>
                <w:rFonts w:cstheme="minorHAnsi"/>
                <w:szCs w:val="22"/>
                <w:lang w:eastAsia="fr-FR"/>
              </w:rPr>
            </w:pPr>
          </w:p>
        </w:tc>
        <w:tc>
          <w:tcPr>
            <w:tcW w:w="1073" w:type="dxa"/>
          </w:tcPr>
          <w:p w14:paraId="376BDB62" w14:textId="77777777" w:rsidR="00522B01" w:rsidRDefault="00522B01" w:rsidP="001566E9">
            <w:pPr>
              <w:rPr>
                <w:rFonts w:cstheme="minorHAnsi"/>
                <w:szCs w:val="22"/>
                <w:lang w:eastAsia="fr-FR"/>
              </w:rPr>
            </w:pPr>
          </w:p>
        </w:tc>
        <w:tc>
          <w:tcPr>
            <w:tcW w:w="1257" w:type="dxa"/>
          </w:tcPr>
          <w:p w14:paraId="3FCC21E2" w14:textId="77777777" w:rsidR="00522B01" w:rsidRDefault="00522B01" w:rsidP="001566E9">
            <w:pPr>
              <w:rPr>
                <w:rFonts w:cstheme="minorHAnsi"/>
                <w:szCs w:val="22"/>
                <w:lang w:eastAsia="fr-FR"/>
              </w:rPr>
            </w:pPr>
          </w:p>
        </w:tc>
      </w:tr>
      <w:tr w:rsidR="00522B01" w14:paraId="3412FFC1" w14:textId="77777777" w:rsidTr="001566E9">
        <w:tc>
          <w:tcPr>
            <w:tcW w:w="1610" w:type="dxa"/>
          </w:tcPr>
          <w:p w14:paraId="531648D2" w14:textId="77777777" w:rsidR="00522B01" w:rsidRDefault="00522B01" w:rsidP="001566E9">
            <w:pPr>
              <w:rPr>
                <w:rFonts w:cstheme="minorHAnsi"/>
                <w:szCs w:val="22"/>
                <w:lang w:eastAsia="fr-FR"/>
              </w:rPr>
            </w:pPr>
            <w:permStart w:id="821780704" w:edGrp="everyone" w:colFirst="1" w:colLast="1"/>
            <w:permStart w:id="1367956351" w:edGrp="everyone" w:colFirst="2" w:colLast="2"/>
            <w:permStart w:id="963659788" w:edGrp="everyone" w:colFirst="3" w:colLast="3"/>
            <w:permStart w:id="1989557995" w:edGrp="everyone" w:colFirst="4" w:colLast="4"/>
            <w:permStart w:id="1209477217" w:edGrp="everyone" w:colFirst="5" w:colLast="5"/>
            <w:permStart w:id="89155393" w:edGrp="everyone" w:colFirst="6" w:colLast="6"/>
            <w:permEnd w:id="1413313969"/>
            <w:permEnd w:id="720595185"/>
            <w:permEnd w:id="842103273"/>
            <w:permEnd w:id="1604927844"/>
            <w:permEnd w:id="157884334"/>
            <w:permEnd w:id="147930766"/>
            <w:r>
              <w:rPr>
                <w:rFonts w:cstheme="minorHAnsi"/>
                <w:szCs w:val="22"/>
                <w:lang w:eastAsia="fr-FR"/>
              </w:rPr>
              <w:t>Other currencies (please specify)</w:t>
            </w:r>
          </w:p>
        </w:tc>
        <w:tc>
          <w:tcPr>
            <w:tcW w:w="1438" w:type="dxa"/>
          </w:tcPr>
          <w:p w14:paraId="18F4775C" w14:textId="77777777" w:rsidR="00522B01" w:rsidRDefault="00522B01" w:rsidP="001566E9">
            <w:pPr>
              <w:rPr>
                <w:rFonts w:cstheme="minorHAnsi"/>
                <w:szCs w:val="22"/>
                <w:lang w:eastAsia="fr-FR"/>
              </w:rPr>
            </w:pPr>
          </w:p>
        </w:tc>
        <w:tc>
          <w:tcPr>
            <w:tcW w:w="1327" w:type="dxa"/>
          </w:tcPr>
          <w:p w14:paraId="7593BA71" w14:textId="77777777" w:rsidR="00522B01" w:rsidRDefault="00522B01" w:rsidP="001566E9">
            <w:pPr>
              <w:rPr>
                <w:rFonts w:cstheme="minorHAnsi"/>
                <w:szCs w:val="22"/>
                <w:lang w:eastAsia="fr-FR"/>
              </w:rPr>
            </w:pPr>
          </w:p>
        </w:tc>
        <w:tc>
          <w:tcPr>
            <w:tcW w:w="1168" w:type="dxa"/>
          </w:tcPr>
          <w:p w14:paraId="3F647FD4" w14:textId="77777777" w:rsidR="00522B01" w:rsidRDefault="00522B01" w:rsidP="001566E9">
            <w:pPr>
              <w:rPr>
                <w:rFonts w:cstheme="minorHAnsi"/>
                <w:szCs w:val="22"/>
                <w:lang w:eastAsia="fr-FR"/>
              </w:rPr>
            </w:pPr>
          </w:p>
        </w:tc>
        <w:tc>
          <w:tcPr>
            <w:tcW w:w="1194" w:type="dxa"/>
          </w:tcPr>
          <w:p w14:paraId="0D88CEBF" w14:textId="77777777" w:rsidR="00522B01" w:rsidRDefault="00522B01" w:rsidP="001566E9">
            <w:pPr>
              <w:rPr>
                <w:rFonts w:cstheme="minorHAnsi"/>
                <w:szCs w:val="22"/>
                <w:lang w:eastAsia="fr-FR"/>
              </w:rPr>
            </w:pPr>
          </w:p>
        </w:tc>
        <w:tc>
          <w:tcPr>
            <w:tcW w:w="1073" w:type="dxa"/>
          </w:tcPr>
          <w:p w14:paraId="547029FC" w14:textId="77777777" w:rsidR="00522B01" w:rsidRDefault="00522B01" w:rsidP="001566E9">
            <w:pPr>
              <w:rPr>
                <w:rFonts w:cstheme="minorHAnsi"/>
                <w:szCs w:val="22"/>
                <w:lang w:eastAsia="fr-FR"/>
              </w:rPr>
            </w:pPr>
          </w:p>
        </w:tc>
        <w:tc>
          <w:tcPr>
            <w:tcW w:w="1257" w:type="dxa"/>
          </w:tcPr>
          <w:p w14:paraId="6E079604" w14:textId="77777777" w:rsidR="00522B01" w:rsidRDefault="00522B01" w:rsidP="001566E9">
            <w:pPr>
              <w:rPr>
                <w:rFonts w:cstheme="minorHAnsi"/>
                <w:szCs w:val="22"/>
                <w:lang w:eastAsia="fr-FR"/>
              </w:rPr>
            </w:pPr>
          </w:p>
        </w:tc>
      </w:tr>
      <w:tr w:rsidR="00522B01" w14:paraId="7FA80B92" w14:textId="77777777" w:rsidTr="001566E9">
        <w:tc>
          <w:tcPr>
            <w:tcW w:w="1610" w:type="dxa"/>
            <w:shd w:val="clear" w:color="auto" w:fill="DBE5F1" w:themeFill="accent1" w:themeFillTint="33"/>
          </w:tcPr>
          <w:p w14:paraId="57EA62F5" w14:textId="77777777" w:rsidR="00522B01" w:rsidRPr="00A43BC6" w:rsidRDefault="00522B01" w:rsidP="001566E9">
            <w:pPr>
              <w:rPr>
                <w:rFonts w:cstheme="minorHAnsi"/>
                <w:b/>
                <w:szCs w:val="22"/>
                <w:lang w:eastAsia="fr-FR"/>
              </w:rPr>
            </w:pPr>
            <w:permStart w:id="627797313" w:edGrp="everyone" w:colFirst="1" w:colLast="1"/>
            <w:permStart w:id="1048912515" w:edGrp="everyone" w:colFirst="2" w:colLast="2"/>
            <w:permStart w:id="826884714" w:edGrp="everyone" w:colFirst="3" w:colLast="3"/>
            <w:permStart w:id="615674818" w:edGrp="everyone" w:colFirst="4" w:colLast="4"/>
            <w:permStart w:id="2079722589" w:edGrp="everyone" w:colFirst="5" w:colLast="5"/>
            <w:permStart w:id="1700554093" w:edGrp="everyone" w:colFirst="6" w:colLast="6"/>
            <w:permEnd w:id="821780704"/>
            <w:permEnd w:id="1367956351"/>
            <w:permEnd w:id="963659788"/>
            <w:permEnd w:id="1989557995"/>
            <w:permEnd w:id="1209477217"/>
            <w:permEnd w:id="89155393"/>
            <w:r w:rsidRPr="00A43BC6">
              <w:rPr>
                <w:rFonts w:cstheme="minorHAnsi"/>
                <w:b/>
                <w:szCs w:val="22"/>
                <w:lang w:eastAsia="fr-FR"/>
              </w:rPr>
              <w:t>Equity derivatives</w:t>
            </w:r>
          </w:p>
        </w:tc>
        <w:tc>
          <w:tcPr>
            <w:tcW w:w="1438" w:type="dxa"/>
            <w:shd w:val="clear" w:color="auto" w:fill="DBE5F1" w:themeFill="accent1" w:themeFillTint="33"/>
          </w:tcPr>
          <w:p w14:paraId="55E334A8" w14:textId="77777777" w:rsidR="00522B01" w:rsidRDefault="00522B01" w:rsidP="001566E9">
            <w:pPr>
              <w:rPr>
                <w:rFonts w:cstheme="minorHAnsi"/>
                <w:szCs w:val="22"/>
                <w:lang w:eastAsia="fr-FR"/>
              </w:rPr>
            </w:pPr>
          </w:p>
        </w:tc>
        <w:tc>
          <w:tcPr>
            <w:tcW w:w="1327" w:type="dxa"/>
            <w:shd w:val="clear" w:color="auto" w:fill="DBE5F1" w:themeFill="accent1" w:themeFillTint="33"/>
          </w:tcPr>
          <w:p w14:paraId="08680134" w14:textId="77777777" w:rsidR="00522B01" w:rsidRDefault="00522B01" w:rsidP="001566E9">
            <w:pPr>
              <w:rPr>
                <w:rFonts w:cstheme="minorHAnsi"/>
                <w:szCs w:val="22"/>
                <w:lang w:eastAsia="fr-FR"/>
              </w:rPr>
            </w:pPr>
          </w:p>
        </w:tc>
        <w:tc>
          <w:tcPr>
            <w:tcW w:w="1168" w:type="dxa"/>
            <w:shd w:val="clear" w:color="auto" w:fill="DBE5F1" w:themeFill="accent1" w:themeFillTint="33"/>
          </w:tcPr>
          <w:p w14:paraId="1902D826" w14:textId="77777777" w:rsidR="00522B01" w:rsidRDefault="00522B01" w:rsidP="001566E9">
            <w:pPr>
              <w:rPr>
                <w:rFonts w:cstheme="minorHAnsi"/>
                <w:szCs w:val="22"/>
                <w:lang w:eastAsia="fr-FR"/>
              </w:rPr>
            </w:pPr>
          </w:p>
        </w:tc>
        <w:tc>
          <w:tcPr>
            <w:tcW w:w="1194" w:type="dxa"/>
            <w:shd w:val="clear" w:color="auto" w:fill="DBE5F1" w:themeFill="accent1" w:themeFillTint="33"/>
          </w:tcPr>
          <w:p w14:paraId="1D2ADC62" w14:textId="77777777" w:rsidR="00522B01" w:rsidRDefault="00522B01" w:rsidP="001566E9">
            <w:pPr>
              <w:rPr>
                <w:rFonts w:cstheme="minorHAnsi"/>
                <w:szCs w:val="22"/>
                <w:lang w:eastAsia="fr-FR"/>
              </w:rPr>
            </w:pPr>
          </w:p>
        </w:tc>
        <w:tc>
          <w:tcPr>
            <w:tcW w:w="1073" w:type="dxa"/>
            <w:shd w:val="clear" w:color="auto" w:fill="DBE5F1" w:themeFill="accent1" w:themeFillTint="33"/>
          </w:tcPr>
          <w:p w14:paraId="10556662" w14:textId="77777777" w:rsidR="00522B01" w:rsidRDefault="00522B01" w:rsidP="001566E9">
            <w:pPr>
              <w:rPr>
                <w:rFonts w:cstheme="minorHAnsi"/>
                <w:szCs w:val="22"/>
                <w:lang w:eastAsia="fr-FR"/>
              </w:rPr>
            </w:pPr>
          </w:p>
        </w:tc>
        <w:tc>
          <w:tcPr>
            <w:tcW w:w="1257" w:type="dxa"/>
            <w:shd w:val="clear" w:color="auto" w:fill="DBE5F1" w:themeFill="accent1" w:themeFillTint="33"/>
          </w:tcPr>
          <w:p w14:paraId="37457BB8" w14:textId="77777777" w:rsidR="00522B01" w:rsidRDefault="00522B01" w:rsidP="001566E9">
            <w:pPr>
              <w:rPr>
                <w:rFonts w:cstheme="minorHAnsi"/>
                <w:szCs w:val="22"/>
                <w:lang w:eastAsia="fr-FR"/>
              </w:rPr>
            </w:pPr>
          </w:p>
        </w:tc>
      </w:tr>
      <w:tr w:rsidR="00522B01" w14:paraId="2C6CDA03" w14:textId="77777777" w:rsidTr="001566E9">
        <w:tc>
          <w:tcPr>
            <w:tcW w:w="1610" w:type="dxa"/>
          </w:tcPr>
          <w:p w14:paraId="6CD0D60C" w14:textId="77777777" w:rsidR="00522B01" w:rsidRDefault="00522B01" w:rsidP="001566E9">
            <w:pPr>
              <w:rPr>
                <w:rFonts w:cstheme="minorHAnsi"/>
                <w:szCs w:val="22"/>
                <w:lang w:eastAsia="fr-FR"/>
              </w:rPr>
            </w:pPr>
            <w:permStart w:id="566053353" w:edGrp="everyone" w:colFirst="1" w:colLast="1"/>
            <w:permStart w:id="99752027" w:edGrp="everyone" w:colFirst="2" w:colLast="2"/>
            <w:permStart w:id="1984580992" w:edGrp="everyone" w:colFirst="3" w:colLast="3"/>
            <w:permStart w:id="1106401580" w:edGrp="everyone" w:colFirst="4" w:colLast="4"/>
            <w:permStart w:id="472391752" w:edGrp="everyone" w:colFirst="5" w:colLast="5"/>
            <w:permStart w:id="1150447821" w:edGrp="everyone" w:colFirst="6" w:colLast="6"/>
            <w:permEnd w:id="627797313"/>
            <w:permEnd w:id="1048912515"/>
            <w:permEnd w:id="826884714"/>
            <w:permEnd w:id="615674818"/>
            <w:permEnd w:id="2079722589"/>
            <w:permEnd w:id="1700554093"/>
            <w:r>
              <w:rPr>
                <w:rFonts w:cstheme="minorHAnsi"/>
                <w:szCs w:val="22"/>
                <w:lang w:eastAsia="fr-FR"/>
              </w:rPr>
              <w:t>Euro</w:t>
            </w:r>
          </w:p>
        </w:tc>
        <w:tc>
          <w:tcPr>
            <w:tcW w:w="1438" w:type="dxa"/>
          </w:tcPr>
          <w:p w14:paraId="22B08DDC" w14:textId="77777777" w:rsidR="00522B01" w:rsidRDefault="00522B01" w:rsidP="001566E9">
            <w:pPr>
              <w:rPr>
                <w:rFonts w:cstheme="minorHAnsi"/>
                <w:szCs w:val="22"/>
                <w:lang w:eastAsia="fr-FR"/>
              </w:rPr>
            </w:pPr>
          </w:p>
        </w:tc>
        <w:tc>
          <w:tcPr>
            <w:tcW w:w="1327" w:type="dxa"/>
          </w:tcPr>
          <w:p w14:paraId="6A3F025E" w14:textId="77777777" w:rsidR="00522B01" w:rsidRDefault="00522B01" w:rsidP="001566E9">
            <w:pPr>
              <w:rPr>
                <w:rFonts w:cstheme="minorHAnsi"/>
                <w:szCs w:val="22"/>
                <w:lang w:eastAsia="fr-FR"/>
              </w:rPr>
            </w:pPr>
          </w:p>
        </w:tc>
        <w:tc>
          <w:tcPr>
            <w:tcW w:w="1168" w:type="dxa"/>
          </w:tcPr>
          <w:p w14:paraId="0E4ABB00" w14:textId="77777777" w:rsidR="00522B01" w:rsidRDefault="00522B01" w:rsidP="001566E9">
            <w:pPr>
              <w:rPr>
                <w:rFonts w:cstheme="minorHAnsi"/>
                <w:szCs w:val="22"/>
                <w:lang w:eastAsia="fr-FR"/>
              </w:rPr>
            </w:pPr>
          </w:p>
        </w:tc>
        <w:tc>
          <w:tcPr>
            <w:tcW w:w="1194" w:type="dxa"/>
          </w:tcPr>
          <w:p w14:paraId="63F4A339" w14:textId="77777777" w:rsidR="00522B01" w:rsidRDefault="00522B01" w:rsidP="001566E9">
            <w:pPr>
              <w:rPr>
                <w:rFonts w:cstheme="minorHAnsi"/>
                <w:szCs w:val="22"/>
                <w:lang w:eastAsia="fr-FR"/>
              </w:rPr>
            </w:pPr>
          </w:p>
        </w:tc>
        <w:tc>
          <w:tcPr>
            <w:tcW w:w="1073" w:type="dxa"/>
          </w:tcPr>
          <w:p w14:paraId="3B26B2B3" w14:textId="77777777" w:rsidR="00522B01" w:rsidRDefault="00522B01" w:rsidP="001566E9">
            <w:pPr>
              <w:rPr>
                <w:rFonts w:cstheme="minorHAnsi"/>
                <w:szCs w:val="22"/>
                <w:lang w:eastAsia="fr-FR"/>
              </w:rPr>
            </w:pPr>
          </w:p>
        </w:tc>
        <w:tc>
          <w:tcPr>
            <w:tcW w:w="1257" w:type="dxa"/>
          </w:tcPr>
          <w:p w14:paraId="56A25392" w14:textId="77777777" w:rsidR="00522B01" w:rsidRDefault="00522B01" w:rsidP="001566E9">
            <w:pPr>
              <w:rPr>
                <w:rFonts w:cstheme="minorHAnsi"/>
                <w:szCs w:val="22"/>
                <w:lang w:eastAsia="fr-FR"/>
              </w:rPr>
            </w:pPr>
          </w:p>
        </w:tc>
      </w:tr>
      <w:tr w:rsidR="00522B01" w14:paraId="05396A29" w14:textId="77777777" w:rsidTr="001566E9">
        <w:tc>
          <w:tcPr>
            <w:tcW w:w="1610" w:type="dxa"/>
          </w:tcPr>
          <w:p w14:paraId="66F473FD" w14:textId="77777777" w:rsidR="00522B01" w:rsidRDefault="00522B01" w:rsidP="001566E9">
            <w:pPr>
              <w:rPr>
                <w:rFonts w:cstheme="minorHAnsi"/>
                <w:szCs w:val="22"/>
                <w:lang w:eastAsia="fr-FR"/>
              </w:rPr>
            </w:pPr>
            <w:permStart w:id="106191914" w:edGrp="everyone" w:colFirst="1" w:colLast="1"/>
            <w:permStart w:id="1644391847" w:edGrp="everyone" w:colFirst="2" w:colLast="2"/>
            <w:permStart w:id="41309306" w:edGrp="everyone" w:colFirst="3" w:colLast="3"/>
            <w:permStart w:id="1726026044" w:edGrp="everyone" w:colFirst="4" w:colLast="4"/>
            <w:permStart w:id="267912592" w:edGrp="everyone" w:colFirst="5" w:colLast="5"/>
            <w:permStart w:id="475614190" w:edGrp="everyone" w:colFirst="6" w:colLast="6"/>
            <w:permEnd w:id="566053353"/>
            <w:permEnd w:id="99752027"/>
            <w:permEnd w:id="1984580992"/>
            <w:permEnd w:id="1106401580"/>
            <w:permEnd w:id="472391752"/>
            <w:permEnd w:id="1150447821"/>
            <w:r>
              <w:rPr>
                <w:rFonts w:cstheme="minorHAnsi"/>
                <w:szCs w:val="22"/>
                <w:lang w:eastAsia="fr-FR"/>
              </w:rPr>
              <w:t>USD</w:t>
            </w:r>
          </w:p>
        </w:tc>
        <w:tc>
          <w:tcPr>
            <w:tcW w:w="1438" w:type="dxa"/>
          </w:tcPr>
          <w:p w14:paraId="4B129504" w14:textId="77777777" w:rsidR="00522B01" w:rsidRDefault="00522B01" w:rsidP="001566E9">
            <w:pPr>
              <w:rPr>
                <w:rFonts w:cstheme="minorHAnsi"/>
                <w:szCs w:val="22"/>
                <w:lang w:eastAsia="fr-FR"/>
              </w:rPr>
            </w:pPr>
          </w:p>
        </w:tc>
        <w:tc>
          <w:tcPr>
            <w:tcW w:w="1327" w:type="dxa"/>
          </w:tcPr>
          <w:p w14:paraId="22EB87B5" w14:textId="77777777" w:rsidR="00522B01" w:rsidRDefault="00522B01" w:rsidP="001566E9">
            <w:pPr>
              <w:rPr>
                <w:rFonts w:cstheme="minorHAnsi"/>
                <w:szCs w:val="22"/>
                <w:lang w:eastAsia="fr-FR"/>
              </w:rPr>
            </w:pPr>
          </w:p>
        </w:tc>
        <w:tc>
          <w:tcPr>
            <w:tcW w:w="1168" w:type="dxa"/>
          </w:tcPr>
          <w:p w14:paraId="40C1E8A5" w14:textId="77777777" w:rsidR="00522B01" w:rsidRDefault="00522B01" w:rsidP="001566E9">
            <w:pPr>
              <w:rPr>
                <w:rFonts w:cstheme="minorHAnsi"/>
                <w:szCs w:val="22"/>
                <w:lang w:eastAsia="fr-FR"/>
              </w:rPr>
            </w:pPr>
          </w:p>
        </w:tc>
        <w:tc>
          <w:tcPr>
            <w:tcW w:w="1194" w:type="dxa"/>
          </w:tcPr>
          <w:p w14:paraId="6A06DD20" w14:textId="77777777" w:rsidR="00522B01" w:rsidRDefault="00522B01" w:rsidP="001566E9">
            <w:pPr>
              <w:rPr>
                <w:rFonts w:cstheme="minorHAnsi"/>
                <w:szCs w:val="22"/>
                <w:lang w:eastAsia="fr-FR"/>
              </w:rPr>
            </w:pPr>
          </w:p>
        </w:tc>
        <w:tc>
          <w:tcPr>
            <w:tcW w:w="1073" w:type="dxa"/>
          </w:tcPr>
          <w:p w14:paraId="245E1701" w14:textId="77777777" w:rsidR="00522B01" w:rsidRDefault="00522B01" w:rsidP="001566E9">
            <w:pPr>
              <w:rPr>
                <w:rFonts w:cstheme="minorHAnsi"/>
                <w:szCs w:val="22"/>
                <w:lang w:eastAsia="fr-FR"/>
              </w:rPr>
            </w:pPr>
          </w:p>
        </w:tc>
        <w:tc>
          <w:tcPr>
            <w:tcW w:w="1257" w:type="dxa"/>
          </w:tcPr>
          <w:p w14:paraId="48A536F0" w14:textId="77777777" w:rsidR="00522B01" w:rsidRDefault="00522B01" w:rsidP="001566E9">
            <w:pPr>
              <w:rPr>
                <w:rFonts w:cstheme="minorHAnsi"/>
                <w:szCs w:val="22"/>
                <w:lang w:eastAsia="fr-FR"/>
              </w:rPr>
            </w:pPr>
          </w:p>
        </w:tc>
      </w:tr>
      <w:tr w:rsidR="00522B01" w14:paraId="6FB026F7" w14:textId="77777777" w:rsidTr="001566E9">
        <w:tc>
          <w:tcPr>
            <w:tcW w:w="1610" w:type="dxa"/>
          </w:tcPr>
          <w:p w14:paraId="06AA59A0" w14:textId="77777777" w:rsidR="00522B01" w:rsidRDefault="00522B01" w:rsidP="001566E9">
            <w:pPr>
              <w:rPr>
                <w:rFonts w:cstheme="minorHAnsi"/>
                <w:szCs w:val="22"/>
                <w:lang w:eastAsia="fr-FR"/>
              </w:rPr>
            </w:pPr>
            <w:permStart w:id="213329648" w:edGrp="everyone" w:colFirst="1" w:colLast="1"/>
            <w:permStart w:id="102724832" w:edGrp="everyone" w:colFirst="2" w:colLast="2"/>
            <w:permStart w:id="160855084" w:edGrp="everyone" w:colFirst="3" w:colLast="3"/>
            <w:permStart w:id="750741451" w:edGrp="everyone" w:colFirst="4" w:colLast="4"/>
            <w:permStart w:id="830232669" w:edGrp="everyone" w:colFirst="5" w:colLast="5"/>
            <w:permStart w:id="1653542931" w:edGrp="everyone" w:colFirst="6" w:colLast="6"/>
            <w:permEnd w:id="106191914"/>
            <w:permEnd w:id="1644391847"/>
            <w:permEnd w:id="41309306"/>
            <w:permEnd w:id="1726026044"/>
            <w:permEnd w:id="267912592"/>
            <w:permEnd w:id="475614190"/>
            <w:r>
              <w:rPr>
                <w:rFonts w:cstheme="minorHAnsi"/>
                <w:szCs w:val="22"/>
                <w:lang w:eastAsia="fr-FR"/>
              </w:rPr>
              <w:t>GBP</w:t>
            </w:r>
          </w:p>
        </w:tc>
        <w:tc>
          <w:tcPr>
            <w:tcW w:w="1438" w:type="dxa"/>
          </w:tcPr>
          <w:p w14:paraId="503D017A" w14:textId="77777777" w:rsidR="00522B01" w:rsidRDefault="00522B01" w:rsidP="001566E9">
            <w:pPr>
              <w:rPr>
                <w:rFonts w:cstheme="minorHAnsi"/>
                <w:szCs w:val="22"/>
                <w:lang w:eastAsia="fr-FR"/>
              </w:rPr>
            </w:pPr>
          </w:p>
        </w:tc>
        <w:tc>
          <w:tcPr>
            <w:tcW w:w="1327" w:type="dxa"/>
          </w:tcPr>
          <w:p w14:paraId="4F6E818E" w14:textId="77777777" w:rsidR="00522B01" w:rsidRDefault="00522B01" w:rsidP="001566E9">
            <w:pPr>
              <w:rPr>
                <w:rFonts w:cstheme="minorHAnsi"/>
                <w:szCs w:val="22"/>
                <w:lang w:eastAsia="fr-FR"/>
              </w:rPr>
            </w:pPr>
          </w:p>
        </w:tc>
        <w:tc>
          <w:tcPr>
            <w:tcW w:w="1168" w:type="dxa"/>
          </w:tcPr>
          <w:p w14:paraId="5D6D156D" w14:textId="77777777" w:rsidR="00522B01" w:rsidRDefault="00522B01" w:rsidP="001566E9">
            <w:pPr>
              <w:rPr>
                <w:rFonts w:cstheme="minorHAnsi"/>
                <w:szCs w:val="22"/>
                <w:lang w:eastAsia="fr-FR"/>
              </w:rPr>
            </w:pPr>
          </w:p>
        </w:tc>
        <w:tc>
          <w:tcPr>
            <w:tcW w:w="1194" w:type="dxa"/>
          </w:tcPr>
          <w:p w14:paraId="3CDBE591" w14:textId="77777777" w:rsidR="00522B01" w:rsidRDefault="00522B01" w:rsidP="001566E9">
            <w:pPr>
              <w:rPr>
                <w:rFonts w:cstheme="minorHAnsi"/>
                <w:szCs w:val="22"/>
                <w:lang w:eastAsia="fr-FR"/>
              </w:rPr>
            </w:pPr>
          </w:p>
        </w:tc>
        <w:tc>
          <w:tcPr>
            <w:tcW w:w="1073" w:type="dxa"/>
          </w:tcPr>
          <w:p w14:paraId="5B02C5E3" w14:textId="77777777" w:rsidR="00522B01" w:rsidRDefault="00522B01" w:rsidP="001566E9">
            <w:pPr>
              <w:rPr>
                <w:rFonts w:cstheme="minorHAnsi"/>
                <w:szCs w:val="22"/>
                <w:lang w:eastAsia="fr-FR"/>
              </w:rPr>
            </w:pPr>
          </w:p>
        </w:tc>
        <w:tc>
          <w:tcPr>
            <w:tcW w:w="1257" w:type="dxa"/>
          </w:tcPr>
          <w:p w14:paraId="146E89FB" w14:textId="77777777" w:rsidR="00522B01" w:rsidRDefault="00522B01" w:rsidP="001566E9">
            <w:pPr>
              <w:rPr>
                <w:rFonts w:cstheme="minorHAnsi"/>
                <w:szCs w:val="22"/>
                <w:lang w:eastAsia="fr-FR"/>
              </w:rPr>
            </w:pPr>
          </w:p>
        </w:tc>
      </w:tr>
      <w:tr w:rsidR="00522B01" w14:paraId="1044EAF2" w14:textId="77777777" w:rsidTr="001566E9">
        <w:tc>
          <w:tcPr>
            <w:tcW w:w="1610" w:type="dxa"/>
          </w:tcPr>
          <w:p w14:paraId="53D3C831" w14:textId="77777777" w:rsidR="00522B01" w:rsidRDefault="00522B01" w:rsidP="001566E9">
            <w:pPr>
              <w:rPr>
                <w:rFonts w:cstheme="minorHAnsi"/>
                <w:szCs w:val="22"/>
                <w:lang w:eastAsia="fr-FR"/>
              </w:rPr>
            </w:pPr>
            <w:permStart w:id="1409832654" w:edGrp="everyone" w:colFirst="1" w:colLast="1"/>
            <w:permStart w:id="1703114308" w:edGrp="everyone" w:colFirst="2" w:colLast="2"/>
            <w:permStart w:id="365961067" w:edGrp="everyone" w:colFirst="3" w:colLast="3"/>
            <w:permStart w:id="1291588487" w:edGrp="everyone" w:colFirst="4" w:colLast="4"/>
            <w:permStart w:id="78324040" w:edGrp="everyone" w:colFirst="5" w:colLast="5"/>
            <w:permStart w:id="669800117" w:edGrp="everyone" w:colFirst="6" w:colLast="6"/>
            <w:permEnd w:id="213329648"/>
            <w:permEnd w:id="102724832"/>
            <w:permEnd w:id="160855084"/>
            <w:permEnd w:id="750741451"/>
            <w:permEnd w:id="830232669"/>
            <w:permEnd w:id="1653542931"/>
            <w:r>
              <w:rPr>
                <w:rFonts w:cstheme="minorHAnsi"/>
                <w:szCs w:val="22"/>
                <w:lang w:eastAsia="fr-FR"/>
              </w:rPr>
              <w:t>Other currencies (please specify)</w:t>
            </w:r>
          </w:p>
        </w:tc>
        <w:tc>
          <w:tcPr>
            <w:tcW w:w="1438" w:type="dxa"/>
          </w:tcPr>
          <w:p w14:paraId="7EB3E061" w14:textId="77777777" w:rsidR="00522B01" w:rsidRDefault="00522B01" w:rsidP="001566E9">
            <w:pPr>
              <w:rPr>
                <w:rFonts w:cstheme="minorHAnsi"/>
                <w:szCs w:val="22"/>
                <w:lang w:eastAsia="fr-FR"/>
              </w:rPr>
            </w:pPr>
          </w:p>
        </w:tc>
        <w:tc>
          <w:tcPr>
            <w:tcW w:w="1327" w:type="dxa"/>
          </w:tcPr>
          <w:p w14:paraId="55B3EE9C" w14:textId="77777777" w:rsidR="00522B01" w:rsidRDefault="00522B01" w:rsidP="001566E9">
            <w:pPr>
              <w:rPr>
                <w:rFonts w:cstheme="minorHAnsi"/>
                <w:szCs w:val="22"/>
                <w:lang w:eastAsia="fr-FR"/>
              </w:rPr>
            </w:pPr>
          </w:p>
        </w:tc>
        <w:tc>
          <w:tcPr>
            <w:tcW w:w="1168" w:type="dxa"/>
          </w:tcPr>
          <w:p w14:paraId="72D5BCCC" w14:textId="77777777" w:rsidR="00522B01" w:rsidRDefault="00522B01" w:rsidP="001566E9">
            <w:pPr>
              <w:rPr>
                <w:rFonts w:cstheme="minorHAnsi"/>
                <w:szCs w:val="22"/>
                <w:lang w:eastAsia="fr-FR"/>
              </w:rPr>
            </w:pPr>
          </w:p>
        </w:tc>
        <w:tc>
          <w:tcPr>
            <w:tcW w:w="1194" w:type="dxa"/>
          </w:tcPr>
          <w:p w14:paraId="0CB8CE0E" w14:textId="77777777" w:rsidR="00522B01" w:rsidRDefault="00522B01" w:rsidP="001566E9">
            <w:pPr>
              <w:rPr>
                <w:rFonts w:cstheme="minorHAnsi"/>
                <w:szCs w:val="22"/>
                <w:lang w:eastAsia="fr-FR"/>
              </w:rPr>
            </w:pPr>
          </w:p>
        </w:tc>
        <w:tc>
          <w:tcPr>
            <w:tcW w:w="1073" w:type="dxa"/>
          </w:tcPr>
          <w:p w14:paraId="28C5B0F3" w14:textId="77777777" w:rsidR="00522B01" w:rsidRDefault="00522B01" w:rsidP="001566E9">
            <w:pPr>
              <w:rPr>
                <w:rFonts w:cstheme="minorHAnsi"/>
                <w:szCs w:val="22"/>
                <w:lang w:eastAsia="fr-FR"/>
              </w:rPr>
            </w:pPr>
          </w:p>
        </w:tc>
        <w:tc>
          <w:tcPr>
            <w:tcW w:w="1257" w:type="dxa"/>
          </w:tcPr>
          <w:p w14:paraId="43222727" w14:textId="77777777" w:rsidR="00522B01" w:rsidRDefault="00522B01" w:rsidP="001566E9">
            <w:pPr>
              <w:rPr>
                <w:rFonts w:cstheme="minorHAnsi"/>
                <w:szCs w:val="22"/>
                <w:lang w:eastAsia="fr-FR"/>
              </w:rPr>
            </w:pPr>
          </w:p>
        </w:tc>
      </w:tr>
      <w:tr w:rsidR="00522B01" w14:paraId="0E234B43" w14:textId="77777777" w:rsidTr="001566E9">
        <w:tc>
          <w:tcPr>
            <w:tcW w:w="1610" w:type="dxa"/>
            <w:shd w:val="clear" w:color="auto" w:fill="DBE5F1" w:themeFill="accent1" w:themeFillTint="33"/>
          </w:tcPr>
          <w:p w14:paraId="3EF60F58" w14:textId="77777777" w:rsidR="00522B01" w:rsidRPr="00A43BC6" w:rsidRDefault="00522B01" w:rsidP="001566E9">
            <w:pPr>
              <w:rPr>
                <w:rFonts w:cstheme="minorHAnsi"/>
                <w:b/>
                <w:szCs w:val="22"/>
                <w:lang w:eastAsia="fr-FR"/>
              </w:rPr>
            </w:pPr>
            <w:permStart w:id="845563906" w:edGrp="everyone" w:colFirst="1" w:colLast="1"/>
            <w:permStart w:id="417673382" w:edGrp="everyone" w:colFirst="2" w:colLast="2"/>
            <w:permStart w:id="268054831" w:edGrp="everyone" w:colFirst="3" w:colLast="3"/>
            <w:permStart w:id="513940375" w:edGrp="everyone" w:colFirst="4" w:colLast="4"/>
            <w:permStart w:id="941383270" w:edGrp="everyone" w:colFirst="5" w:colLast="5"/>
            <w:permStart w:id="2034514376" w:edGrp="everyone" w:colFirst="6" w:colLast="6"/>
            <w:permEnd w:id="1409832654"/>
            <w:permEnd w:id="1703114308"/>
            <w:permEnd w:id="365961067"/>
            <w:permEnd w:id="1291588487"/>
            <w:permEnd w:id="78324040"/>
            <w:permEnd w:id="669800117"/>
            <w:r>
              <w:rPr>
                <w:rFonts w:cstheme="minorHAnsi"/>
                <w:b/>
                <w:szCs w:val="22"/>
                <w:lang w:eastAsia="fr-FR"/>
              </w:rPr>
              <w:t>Credit derivatives</w:t>
            </w:r>
          </w:p>
        </w:tc>
        <w:tc>
          <w:tcPr>
            <w:tcW w:w="1438" w:type="dxa"/>
            <w:shd w:val="clear" w:color="auto" w:fill="DBE5F1" w:themeFill="accent1" w:themeFillTint="33"/>
          </w:tcPr>
          <w:p w14:paraId="00B77D1D" w14:textId="77777777" w:rsidR="00522B01" w:rsidRDefault="00522B01" w:rsidP="001566E9">
            <w:pPr>
              <w:rPr>
                <w:rFonts w:cstheme="minorHAnsi"/>
                <w:szCs w:val="22"/>
                <w:lang w:eastAsia="fr-FR"/>
              </w:rPr>
            </w:pPr>
          </w:p>
        </w:tc>
        <w:tc>
          <w:tcPr>
            <w:tcW w:w="1327" w:type="dxa"/>
            <w:shd w:val="clear" w:color="auto" w:fill="DBE5F1" w:themeFill="accent1" w:themeFillTint="33"/>
          </w:tcPr>
          <w:p w14:paraId="1A47625B" w14:textId="77777777" w:rsidR="00522B01" w:rsidRDefault="00522B01" w:rsidP="001566E9">
            <w:pPr>
              <w:rPr>
                <w:rFonts w:cstheme="minorHAnsi"/>
                <w:szCs w:val="22"/>
                <w:lang w:eastAsia="fr-FR"/>
              </w:rPr>
            </w:pPr>
          </w:p>
        </w:tc>
        <w:tc>
          <w:tcPr>
            <w:tcW w:w="1168" w:type="dxa"/>
            <w:shd w:val="clear" w:color="auto" w:fill="DBE5F1" w:themeFill="accent1" w:themeFillTint="33"/>
          </w:tcPr>
          <w:p w14:paraId="3F9505F7" w14:textId="77777777" w:rsidR="00522B01" w:rsidRDefault="00522B01" w:rsidP="001566E9">
            <w:pPr>
              <w:rPr>
                <w:rFonts w:cstheme="minorHAnsi"/>
                <w:szCs w:val="22"/>
                <w:lang w:eastAsia="fr-FR"/>
              </w:rPr>
            </w:pPr>
          </w:p>
        </w:tc>
        <w:tc>
          <w:tcPr>
            <w:tcW w:w="1194" w:type="dxa"/>
            <w:shd w:val="clear" w:color="auto" w:fill="DBE5F1" w:themeFill="accent1" w:themeFillTint="33"/>
          </w:tcPr>
          <w:p w14:paraId="5312AFF4" w14:textId="77777777" w:rsidR="00522B01" w:rsidRDefault="00522B01" w:rsidP="001566E9">
            <w:pPr>
              <w:rPr>
                <w:rFonts w:cstheme="minorHAnsi"/>
                <w:szCs w:val="22"/>
                <w:lang w:eastAsia="fr-FR"/>
              </w:rPr>
            </w:pPr>
          </w:p>
        </w:tc>
        <w:tc>
          <w:tcPr>
            <w:tcW w:w="1073" w:type="dxa"/>
            <w:shd w:val="clear" w:color="auto" w:fill="DBE5F1" w:themeFill="accent1" w:themeFillTint="33"/>
          </w:tcPr>
          <w:p w14:paraId="0EF51649" w14:textId="77777777" w:rsidR="00522B01" w:rsidRDefault="00522B01" w:rsidP="001566E9">
            <w:pPr>
              <w:rPr>
                <w:rFonts w:cstheme="minorHAnsi"/>
                <w:szCs w:val="22"/>
                <w:lang w:eastAsia="fr-FR"/>
              </w:rPr>
            </w:pPr>
          </w:p>
        </w:tc>
        <w:tc>
          <w:tcPr>
            <w:tcW w:w="1257" w:type="dxa"/>
            <w:shd w:val="clear" w:color="auto" w:fill="DBE5F1" w:themeFill="accent1" w:themeFillTint="33"/>
          </w:tcPr>
          <w:p w14:paraId="6B649E8C" w14:textId="77777777" w:rsidR="00522B01" w:rsidRDefault="00522B01" w:rsidP="001566E9">
            <w:pPr>
              <w:rPr>
                <w:rFonts w:cstheme="minorHAnsi"/>
                <w:szCs w:val="22"/>
                <w:lang w:eastAsia="fr-FR"/>
              </w:rPr>
            </w:pPr>
          </w:p>
        </w:tc>
      </w:tr>
      <w:tr w:rsidR="00522B01" w14:paraId="40947580" w14:textId="77777777" w:rsidTr="001566E9">
        <w:tc>
          <w:tcPr>
            <w:tcW w:w="1610" w:type="dxa"/>
          </w:tcPr>
          <w:p w14:paraId="7B0AFA1D" w14:textId="77777777" w:rsidR="00522B01" w:rsidRDefault="00522B01" w:rsidP="001566E9">
            <w:pPr>
              <w:rPr>
                <w:rFonts w:cstheme="minorHAnsi"/>
                <w:szCs w:val="22"/>
                <w:lang w:eastAsia="fr-FR"/>
              </w:rPr>
            </w:pPr>
            <w:permStart w:id="2105176388" w:edGrp="everyone" w:colFirst="1" w:colLast="1"/>
            <w:permStart w:id="1811119922" w:edGrp="everyone" w:colFirst="2" w:colLast="2"/>
            <w:permStart w:id="556141629" w:edGrp="everyone" w:colFirst="3" w:colLast="3"/>
            <w:permStart w:id="1168463705" w:edGrp="everyone" w:colFirst="4" w:colLast="4"/>
            <w:permStart w:id="2018250542" w:edGrp="everyone" w:colFirst="5" w:colLast="5"/>
            <w:permStart w:id="882138469" w:edGrp="everyone" w:colFirst="6" w:colLast="6"/>
            <w:permEnd w:id="845563906"/>
            <w:permEnd w:id="417673382"/>
            <w:permEnd w:id="268054831"/>
            <w:permEnd w:id="513940375"/>
            <w:permEnd w:id="941383270"/>
            <w:permEnd w:id="2034514376"/>
            <w:r>
              <w:rPr>
                <w:rFonts w:cstheme="minorHAnsi"/>
                <w:szCs w:val="22"/>
                <w:lang w:eastAsia="fr-FR"/>
              </w:rPr>
              <w:t>Euro</w:t>
            </w:r>
          </w:p>
        </w:tc>
        <w:tc>
          <w:tcPr>
            <w:tcW w:w="1438" w:type="dxa"/>
          </w:tcPr>
          <w:p w14:paraId="6F2A3440" w14:textId="77777777" w:rsidR="00522B01" w:rsidRDefault="00522B01" w:rsidP="001566E9">
            <w:pPr>
              <w:rPr>
                <w:rFonts w:cstheme="minorHAnsi"/>
                <w:szCs w:val="22"/>
                <w:lang w:eastAsia="fr-FR"/>
              </w:rPr>
            </w:pPr>
          </w:p>
        </w:tc>
        <w:tc>
          <w:tcPr>
            <w:tcW w:w="1327" w:type="dxa"/>
          </w:tcPr>
          <w:p w14:paraId="4123760F" w14:textId="77777777" w:rsidR="00522B01" w:rsidRDefault="00522B01" w:rsidP="001566E9">
            <w:pPr>
              <w:rPr>
                <w:rFonts w:cstheme="minorHAnsi"/>
                <w:szCs w:val="22"/>
                <w:lang w:eastAsia="fr-FR"/>
              </w:rPr>
            </w:pPr>
          </w:p>
        </w:tc>
        <w:tc>
          <w:tcPr>
            <w:tcW w:w="1168" w:type="dxa"/>
          </w:tcPr>
          <w:p w14:paraId="0874EC34" w14:textId="77777777" w:rsidR="00522B01" w:rsidRDefault="00522B01" w:rsidP="001566E9">
            <w:pPr>
              <w:rPr>
                <w:rFonts w:cstheme="minorHAnsi"/>
                <w:szCs w:val="22"/>
                <w:lang w:eastAsia="fr-FR"/>
              </w:rPr>
            </w:pPr>
          </w:p>
        </w:tc>
        <w:tc>
          <w:tcPr>
            <w:tcW w:w="1194" w:type="dxa"/>
          </w:tcPr>
          <w:p w14:paraId="089636B3" w14:textId="77777777" w:rsidR="00522B01" w:rsidRDefault="00522B01" w:rsidP="001566E9">
            <w:pPr>
              <w:rPr>
                <w:rFonts w:cstheme="minorHAnsi"/>
                <w:szCs w:val="22"/>
                <w:lang w:eastAsia="fr-FR"/>
              </w:rPr>
            </w:pPr>
          </w:p>
        </w:tc>
        <w:tc>
          <w:tcPr>
            <w:tcW w:w="1073" w:type="dxa"/>
          </w:tcPr>
          <w:p w14:paraId="05BD2029" w14:textId="77777777" w:rsidR="00522B01" w:rsidRDefault="00522B01" w:rsidP="001566E9">
            <w:pPr>
              <w:rPr>
                <w:rFonts w:cstheme="minorHAnsi"/>
                <w:szCs w:val="22"/>
                <w:lang w:eastAsia="fr-FR"/>
              </w:rPr>
            </w:pPr>
          </w:p>
        </w:tc>
        <w:tc>
          <w:tcPr>
            <w:tcW w:w="1257" w:type="dxa"/>
          </w:tcPr>
          <w:p w14:paraId="43878209" w14:textId="77777777" w:rsidR="00522B01" w:rsidRDefault="00522B01" w:rsidP="001566E9">
            <w:pPr>
              <w:rPr>
                <w:rFonts w:cstheme="minorHAnsi"/>
                <w:szCs w:val="22"/>
                <w:lang w:eastAsia="fr-FR"/>
              </w:rPr>
            </w:pPr>
          </w:p>
        </w:tc>
      </w:tr>
      <w:tr w:rsidR="00522B01" w14:paraId="42D38C64" w14:textId="77777777" w:rsidTr="001566E9">
        <w:tc>
          <w:tcPr>
            <w:tcW w:w="1610" w:type="dxa"/>
          </w:tcPr>
          <w:p w14:paraId="1A6C8E5D" w14:textId="77777777" w:rsidR="00522B01" w:rsidRDefault="00522B01" w:rsidP="001566E9">
            <w:pPr>
              <w:rPr>
                <w:rFonts w:cstheme="minorHAnsi"/>
                <w:szCs w:val="22"/>
                <w:lang w:eastAsia="fr-FR"/>
              </w:rPr>
            </w:pPr>
            <w:permStart w:id="2025742518" w:edGrp="everyone" w:colFirst="1" w:colLast="1"/>
            <w:permStart w:id="990737550" w:edGrp="everyone" w:colFirst="2" w:colLast="2"/>
            <w:permStart w:id="1583880946" w:edGrp="everyone" w:colFirst="3" w:colLast="3"/>
            <w:permStart w:id="1127157071" w:edGrp="everyone" w:colFirst="4" w:colLast="4"/>
            <w:permStart w:id="24842640" w:edGrp="everyone" w:colFirst="5" w:colLast="5"/>
            <w:permStart w:id="102262807" w:edGrp="everyone" w:colFirst="6" w:colLast="6"/>
            <w:permEnd w:id="2105176388"/>
            <w:permEnd w:id="1811119922"/>
            <w:permEnd w:id="556141629"/>
            <w:permEnd w:id="1168463705"/>
            <w:permEnd w:id="2018250542"/>
            <w:permEnd w:id="882138469"/>
            <w:r>
              <w:rPr>
                <w:rFonts w:cstheme="minorHAnsi"/>
                <w:szCs w:val="22"/>
                <w:lang w:eastAsia="fr-FR"/>
              </w:rPr>
              <w:t>USD</w:t>
            </w:r>
          </w:p>
        </w:tc>
        <w:tc>
          <w:tcPr>
            <w:tcW w:w="1438" w:type="dxa"/>
          </w:tcPr>
          <w:p w14:paraId="519E379D" w14:textId="77777777" w:rsidR="00522B01" w:rsidRDefault="00522B01" w:rsidP="001566E9">
            <w:pPr>
              <w:rPr>
                <w:rFonts w:cstheme="minorHAnsi"/>
                <w:szCs w:val="22"/>
                <w:lang w:eastAsia="fr-FR"/>
              </w:rPr>
            </w:pPr>
          </w:p>
        </w:tc>
        <w:tc>
          <w:tcPr>
            <w:tcW w:w="1327" w:type="dxa"/>
          </w:tcPr>
          <w:p w14:paraId="3DC853DB" w14:textId="77777777" w:rsidR="00522B01" w:rsidRDefault="00522B01" w:rsidP="001566E9">
            <w:pPr>
              <w:rPr>
                <w:rFonts w:cstheme="minorHAnsi"/>
                <w:szCs w:val="22"/>
                <w:lang w:eastAsia="fr-FR"/>
              </w:rPr>
            </w:pPr>
          </w:p>
        </w:tc>
        <w:tc>
          <w:tcPr>
            <w:tcW w:w="1168" w:type="dxa"/>
          </w:tcPr>
          <w:p w14:paraId="4945DFE2" w14:textId="77777777" w:rsidR="00522B01" w:rsidRDefault="00522B01" w:rsidP="001566E9">
            <w:pPr>
              <w:rPr>
                <w:rFonts w:cstheme="minorHAnsi"/>
                <w:szCs w:val="22"/>
                <w:lang w:eastAsia="fr-FR"/>
              </w:rPr>
            </w:pPr>
          </w:p>
        </w:tc>
        <w:tc>
          <w:tcPr>
            <w:tcW w:w="1194" w:type="dxa"/>
          </w:tcPr>
          <w:p w14:paraId="18AACD73" w14:textId="77777777" w:rsidR="00522B01" w:rsidRDefault="00522B01" w:rsidP="001566E9">
            <w:pPr>
              <w:rPr>
                <w:rFonts w:cstheme="minorHAnsi"/>
                <w:szCs w:val="22"/>
                <w:lang w:eastAsia="fr-FR"/>
              </w:rPr>
            </w:pPr>
          </w:p>
        </w:tc>
        <w:tc>
          <w:tcPr>
            <w:tcW w:w="1073" w:type="dxa"/>
          </w:tcPr>
          <w:p w14:paraId="6B988147" w14:textId="77777777" w:rsidR="00522B01" w:rsidRDefault="00522B01" w:rsidP="001566E9">
            <w:pPr>
              <w:rPr>
                <w:rFonts w:cstheme="minorHAnsi"/>
                <w:szCs w:val="22"/>
                <w:lang w:eastAsia="fr-FR"/>
              </w:rPr>
            </w:pPr>
          </w:p>
        </w:tc>
        <w:tc>
          <w:tcPr>
            <w:tcW w:w="1257" w:type="dxa"/>
          </w:tcPr>
          <w:p w14:paraId="54A46C17" w14:textId="77777777" w:rsidR="00522B01" w:rsidRDefault="00522B01" w:rsidP="001566E9">
            <w:pPr>
              <w:rPr>
                <w:rFonts w:cstheme="minorHAnsi"/>
                <w:szCs w:val="22"/>
                <w:lang w:eastAsia="fr-FR"/>
              </w:rPr>
            </w:pPr>
          </w:p>
        </w:tc>
      </w:tr>
      <w:tr w:rsidR="00522B01" w14:paraId="2BB1E08D" w14:textId="77777777" w:rsidTr="001566E9">
        <w:tc>
          <w:tcPr>
            <w:tcW w:w="1610" w:type="dxa"/>
          </w:tcPr>
          <w:p w14:paraId="48BDB098" w14:textId="77777777" w:rsidR="00522B01" w:rsidRDefault="00522B01" w:rsidP="001566E9">
            <w:pPr>
              <w:rPr>
                <w:rFonts w:cstheme="minorHAnsi"/>
                <w:szCs w:val="22"/>
                <w:lang w:eastAsia="fr-FR"/>
              </w:rPr>
            </w:pPr>
            <w:permStart w:id="2022538908" w:edGrp="everyone" w:colFirst="1" w:colLast="1"/>
            <w:permStart w:id="984578697" w:edGrp="everyone" w:colFirst="2" w:colLast="2"/>
            <w:permStart w:id="1310656273" w:edGrp="everyone" w:colFirst="3" w:colLast="3"/>
            <w:permStart w:id="1939754642" w:edGrp="everyone" w:colFirst="4" w:colLast="4"/>
            <w:permStart w:id="1767001001" w:edGrp="everyone" w:colFirst="5" w:colLast="5"/>
            <w:permStart w:id="956645528" w:edGrp="everyone" w:colFirst="6" w:colLast="6"/>
            <w:permEnd w:id="2025742518"/>
            <w:permEnd w:id="990737550"/>
            <w:permEnd w:id="1583880946"/>
            <w:permEnd w:id="1127157071"/>
            <w:permEnd w:id="24842640"/>
            <w:permEnd w:id="102262807"/>
            <w:r>
              <w:rPr>
                <w:rFonts w:cstheme="minorHAnsi"/>
                <w:szCs w:val="22"/>
                <w:lang w:eastAsia="fr-FR"/>
              </w:rPr>
              <w:t>GBP</w:t>
            </w:r>
          </w:p>
        </w:tc>
        <w:tc>
          <w:tcPr>
            <w:tcW w:w="1438" w:type="dxa"/>
          </w:tcPr>
          <w:p w14:paraId="302C9003" w14:textId="77777777" w:rsidR="00522B01" w:rsidRDefault="00522B01" w:rsidP="001566E9">
            <w:pPr>
              <w:rPr>
                <w:rFonts w:cstheme="minorHAnsi"/>
                <w:szCs w:val="22"/>
                <w:lang w:eastAsia="fr-FR"/>
              </w:rPr>
            </w:pPr>
          </w:p>
        </w:tc>
        <w:tc>
          <w:tcPr>
            <w:tcW w:w="1327" w:type="dxa"/>
          </w:tcPr>
          <w:p w14:paraId="389D7FEF" w14:textId="77777777" w:rsidR="00522B01" w:rsidRDefault="00522B01" w:rsidP="001566E9">
            <w:pPr>
              <w:rPr>
                <w:rFonts w:cstheme="minorHAnsi"/>
                <w:szCs w:val="22"/>
                <w:lang w:eastAsia="fr-FR"/>
              </w:rPr>
            </w:pPr>
          </w:p>
        </w:tc>
        <w:tc>
          <w:tcPr>
            <w:tcW w:w="1168" w:type="dxa"/>
          </w:tcPr>
          <w:p w14:paraId="0D41BA2F" w14:textId="77777777" w:rsidR="00522B01" w:rsidRDefault="00522B01" w:rsidP="001566E9">
            <w:pPr>
              <w:rPr>
                <w:rFonts w:cstheme="minorHAnsi"/>
                <w:szCs w:val="22"/>
                <w:lang w:eastAsia="fr-FR"/>
              </w:rPr>
            </w:pPr>
          </w:p>
        </w:tc>
        <w:tc>
          <w:tcPr>
            <w:tcW w:w="1194" w:type="dxa"/>
          </w:tcPr>
          <w:p w14:paraId="2D90660E" w14:textId="77777777" w:rsidR="00522B01" w:rsidRDefault="00522B01" w:rsidP="001566E9">
            <w:pPr>
              <w:rPr>
                <w:rFonts w:cstheme="minorHAnsi"/>
                <w:szCs w:val="22"/>
                <w:lang w:eastAsia="fr-FR"/>
              </w:rPr>
            </w:pPr>
          </w:p>
        </w:tc>
        <w:tc>
          <w:tcPr>
            <w:tcW w:w="1073" w:type="dxa"/>
          </w:tcPr>
          <w:p w14:paraId="17A7FDC8" w14:textId="77777777" w:rsidR="00522B01" w:rsidRDefault="00522B01" w:rsidP="001566E9">
            <w:pPr>
              <w:rPr>
                <w:rFonts w:cstheme="minorHAnsi"/>
                <w:szCs w:val="22"/>
                <w:lang w:eastAsia="fr-FR"/>
              </w:rPr>
            </w:pPr>
          </w:p>
        </w:tc>
        <w:tc>
          <w:tcPr>
            <w:tcW w:w="1257" w:type="dxa"/>
          </w:tcPr>
          <w:p w14:paraId="22BF9B34" w14:textId="77777777" w:rsidR="00522B01" w:rsidRDefault="00522B01" w:rsidP="001566E9">
            <w:pPr>
              <w:rPr>
                <w:rFonts w:cstheme="minorHAnsi"/>
                <w:szCs w:val="22"/>
                <w:lang w:eastAsia="fr-FR"/>
              </w:rPr>
            </w:pPr>
          </w:p>
        </w:tc>
      </w:tr>
      <w:tr w:rsidR="00522B01" w14:paraId="12B808CA" w14:textId="77777777" w:rsidTr="001566E9">
        <w:tc>
          <w:tcPr>
            <w:tcW w:w="1610" w:type="dxa"/>
          </w:tcPr>
          <w:p w14:paraId="62003FB6" w14:textId="77777777" w:rsidR="00522B01" w:rsidRDefault="00522B01" w:rsidP="001566E9">
            <w:pPr>
              <w:rPr>
                <w:rFonts w:cstheme="minorHAnsi"/>
                <w:szCs w:val="22"/>
                <w:lang w:eastAsia="fr-FR"/>
              </w:rPr>
            </w:pPr>
            <w:permStart w:id="1397704453" w:edGrp="everyone" w:colFirst="1" w:colLast="1"/>
            <w:permStart w:id="658523017" w:edGrp="everyone" w:colFirst="2" w:colLast="2"/>
            <w:permStart w:id="1602120546" w:edGrp="everyone" w:colFirst="3" w:colLast="3"/>
            <w:permStart w:id="65024946" w:edGrp="everyone" w:colFirst="4" w:colLast="4"/>
            <w:permStart w:id="167337830" w:edGrp="everyone" w:colFirst="5" w:colLast="5"/>
            <w:permStart w:id="1148736672" w:edGrp="everyone" w:colFirst="6" w:colLast="6"/>
            <w:permEnd w:id="2022538908"/>
            <w:permEnd w:id="984578697"/>
            <w:permEnd w:id="1310656273"/>
            <w:permEnd w:id="1939754642"/>
            <w:permEnd w:id="1767001001"/>
            <w:permEnd w:id="956645528"/>
            <w:r>
              <w:rPr>
                <w:rFonts w:cstheme="minorHAnsi"/>
                <w:szCs w:val="22"/>
                <w:lang w:eastAsia="fr-FR"/>
              </w:rPr>
              <w:t>Other  currencies (please specify)</w:t>
            </w:r>
          </w:p>
        </w:tc>
        <w:tc>
          <w:tcPr>
            <w:tcW w:w="1438" w:type="dxa"/>
          </w:tcPr>
          <w:p w14:paraId="3E9915B0" w14:textId="77777777" w:rsidR="00522B01" w:rsidRDefault="00522B01" w:rsidP="001566E9">
            <w:pPr>
              <w:rPr>
                <w:rFonts w:cstheme="minorHAnsi"/>
                <w:szCs w:val="22"/>
                <w:lang w:eastAsia="fr-FR"/>
              </w:rPr>
            </w:pPr>
          </w:p>
        </w:tc>
        <w:tc>
          <w:tcPr>
            <w:tcW w:w="1327" w:type="dxa"/>
          </w:tcPr>
          <w:p w14:paraId="11E1E259" w14:textId="77777777" w:rsidR="00522B01" w:rsidRDefault="00522B01" w:rsidP="001566E9">
            <w:pPr>
              <w:rPr>
                <w:rFonts w:cstheme="minorHAnsi"/>
                <w:szCs w:val="22"/>
                <w:lang w:eastAsia="fr-FR"/>
              </w:rPr>
            </w:pPr>
          </w:p>
        </w:tc>
        <w:tc>
          <w:tcPr>
            <w:tcW w:w="1168" w:type="dxa"/>
          </w:tcPr>
          <w:p w14:paraId="21B528E8" w14:textId="77777777" w:rsidR="00522B01" w:rsidRDefault="00522B01" w:rsidP="001566E9">
            <w:pPr>
              <w:rPr>
                <w:rFonts w:cstheme="minorHAnsi"/>
                <w:szCs w:val="22"/>
                <w:lang w:eastAsia="fr-FR"/>
              </w:rPr>
            </w:pPr>
          </w:p>
        </w:tc>
        <w:tc>
          <w:tcPr>
            <w:tcW w:w="1194" w:type="dxa"/>
          </w:tcPr>
          <w:p w14:paraId="3DEF0514" w14:textId="77777777" w:rsidR="00522B01" w:rsidRDefault="00522B01" w:rsidP="001566E9">
            <w:pPr>
              <w:rPr>
                <w:rFonts w:cstheme="minorHAnsi"/>
                <w:szCs w:val="22"/>
                <w:lang w:eastAsia="fr-FR"/>
              </w:rPr>
            </w:pPr>
          </w:p>
        </w:tc>
        <w:tc>
          <w:tcPr>
            <w:tcW w:w="1073" w:type="dxa"/>
          </w:tcPr>
          <w:p w14:paraId="15A29DF8" w14:textId="77777777" w:rsidR="00522B01" w:rsidRDefault="00522B01" w:rsidP="001566E9">
            <w:pPr>
              <w:rPr>
                <w:rFonts w:cstheme="minorHAnsi"/>
                <w:szCs w:val="22"/>
                <w:lang w:eastAsia="fr-FR"/>
              </w:rPr>
            </w:pPr>
          </w:p>
        </w:tc>
        <w:tc>
          <w:tcPr>
            <w:tcW w:w="1257" w:type="dxa"/>
          </w:tcPr>
          <w:p w14:paraId="1A92F46F" w14:textId="77777777" w:rsidR="00522B01" w:rsidRDefault="00522B01" w:rsidP="001566E9">
            <w:pPr>
              <w:rPr>
                <w:rFonts w:cstheme="minorHAnsi"/>
                <w:szCs w:val="22"/>
                <w:lang w:eastAsia="fr-FR"/>
              </w:rPr>
            </w:pPr>
          </w:p>
        </w:tc>
      </w:tr>
      <w:tr w:rsidR="00522B01" w14:paraId="4F13C43D" w14:textId="77777777" w:rsidTr="001566E9">
        <w:tc>
          <w:tcPr>
            <w:tcW w:w="1610" w:type="dxa"/>
            <w:shd w:val="clear" w:color="auto" w:fill="DBE5F1" w:themeFill="accent1" w:themeFillTint="33"/>
          </w:tcPr>
          <w:p w14:paraId="3935E548" w14:textId="77777777" w:rsidR="00522B01" w:rsidRPr="00A43BC6" w:rsidRDefault="00522B01" w:rsidP="001566E9">
            <w:pPr>
              <w:rPr>
                <w:rFonts w:cstheme="minorHAnsi"/>
                <w:b/>
                <w:szCs w:val="22"/>
                <w:lang w:eastAsia="fr-FR"/>
              </w:rPr>
            </w:pPr>
            <w:permStart w:id="1604215329" w:edGrp="everyone" w:colFirst="1" w:colLast="1"/>
            <w:permStart w:id="1449331227" w:edGrp="everyone" w:colFirst="2" w:colLast="2"/>
            <w:permStart w:id="1132746465" w:edGrp="everyone" w:colFirst="3" w:colLast="3"/>
            <w:permStart w:id="2116774862" w:edGrp="everyone" w:colFirst="4" w:colLast="4"/>
            <w:permStart w:id="112071857" w:edGrp="everyone" w:colFirst="5" w:colLast="5"/>
            <w:permStart w:id="2123980499" w:edGrp="everyone" w:colFirst="6" w:colLast="6"/>
            <w:permEnd w:id="1397704453"/>
            <w:permEnd w:id="658523017"/>
            <w:permEnd w:id="1602120546"/>
            <w:permEnd w:id="65024946"/>
            <w:permEnd w:id="167337830"/>
            <w:permEnd w:id="1148736672"/>
            <w:r w:rsidRPr="00A43BC6">
              <w:rPr>
                <w:rFonts w:cstheme="minorHAnsi"/>
                <w:b/>
                <w:szCs w:val="22"/>
                <w:lang w:eastAsia="fr-FR"/>
              </w:rPr>
              <w:t>Commodity derivatives</w:t>
            </w:r>
          </w:p>
        </w:tc>
        <w:tc>
          <w:tcPr>
            <w:tcW w:w="1438" w:type="dxa"/>
            <w:shd w:val="clear" w:color="auto" w:fill="DBE5F1" w:themeFill="accent1" w:themeFillTint="33"/>
          </w:tcPr>
          <w:p w14:paraId="63A9C1F6" w14:textId="77777777" w:rsidR="00522B01" w:rsidRDefault="00522B01" w:rsidP="001566E9">
            <w:pPr>
              <w:rPr>
                <w:rFonts w:cstheme="minorHAnsi"/>
                <w:szCs w:val="22"/>
                <w:lang w:eastAsia="fr-FR"/>
              </w:rPr>
            </w:pPr>
          </w:p>
        </w:tc>
        <w:tc>
          <w:tcPr>
            <w:tcW w:w="1327" w:type="dxa"/>
            <w:shd w:val="clear" w:color="auto" w:fill="DBE5F1" w:themeFill="accent1" w:themeFillTint="33"/>
          </w:tcPr>
          <w:p w14:paraId="0282ED29" w14:textId="77777777" w:rsidR="00522B01" w:rsidRDefault="00522B01" w:rsidP="001566E9">
            <w:pPr>
              <w:rPr>
                <w:rFonts w:cstheme="minorHAnsi"/>
                <w:szCs w:val="22"/>
                <w:lang w:eastAsia="fr-FR"/>
              </w:rPr>
            </w:pPr>
          </w:p>
        </w:tc>
        <w:tc>
          <w:tcPr>
            <w:tcW w:w="1168" w:type="dxa"/>
            <w:shd w:val="clear" w:color="auto" w:fill="DBE5F1" w:themeFill="accent1" w:themeFillTint="33"/>
          </w:tcPr>
          <w:p w14:paraId="73D0FBDB" w14:textId="77777777" w:rsidR="00522B01" w:rsidRDefault="00522B01" w:rsidP="001566E9">
            <w:pPr>
              <w:rPr>
                <w:rFonts w:cstheme="minorHAnsi"/>
                <w:szCs w:val="22"/>
                <w:lang w:eastAsia="fr-FR"/>
              </w:rPr>
            </w:pPr>
          </w:p>
        </w:tc>
        <w:tc>
          <w:tcPr>
            <w:tcW w:w="1194" w:type="dxa"/>
            <w:shd w:val="clear" w:color="auto" w:fill="DBE5F1" w:themeFill="accent1" w:themeFillTint="33"/>
          </w:tcPr>
          <w:p w14:paraId="335B0915" w14:textId="77777777" w:rsidR="00522B01" w:rsidRDefault="00522B01" w:rsidP="001566E9">
            <w:pPr>
              <w:rPr>
                <w:rFonts w:cstheme="minorHAnsi"/>
                <w:szCs w:val="22"/>
                <w:lang w:eastAsia="fr-FR"/>
              </w:rPr>
            </w:pPr>
          </w:p>
        </w:tc>
        <w:tc>
          <w:tcPr>
            <w:tcW w:w="1073" w:type="dxa"/>
            <w:shd w:val="clear" w:color="auto" w:fill="DBE5F1" w:themeFill="accent1" w:themeFillTint="33"/>
          </w:tcPr>
          <w:p w14:paraId="4678333C" w14:textId="77777777" w:rsidR="00522B01" w:rsidRDefault="00522B01" w:rsidP="001566E9">
            <w:pPr>
              <w:rPr>
                <w:rFonts w:cstheme="minorHAnsi"/>
                <w:szCs w:val="22"/>
                <w:lang w:eastAsia="fr-FR"/>
              </w:rPr>
            </w:pPr>
          </w:p>
        </w:tc>
        <w:tc>
          <w:tcPr>
            <w:tcW w:w="1257" w:type="dxa"/>
            <w:shd w:val="clear" w:color="auto" w:fill="DBE5F1" w:themeFill="accent1" w:themeFillTint="33"/>
          </w:tcPr>
          <w:p w14:paraId="0C525F04" w14:textId="77777777" w:rsidR="00522B01" w:rsidRDefault="00522B01" w:rsidP="001566E9">
            <w:pPr>
              <w:rPr>
                <w:rFonts w:cstheme="minorHAnsi"/>
                <w:szCs w:val="22"/>
                <w:lang w:eastAsia="fr-FR"/>
              </w:rPr>
            </w:pPr>
          </w:p>
        </w:tc>
      </w:tr>
      <w:tr w:rsidR="00522B01" w14:paraId="241350A5" w14:textId="77777777" w:rsidTr="001566E9">
        <w:tc>
          <w:tcPr>
            <w:tcW w:w="1610" w:type="dxa"/>
          </w:tcPr>
          <w:p w14:paraId="445C434F" w14:textId="77777777" w:rsidR="00522B01" w:rsidRDefault="00522B01" w:rsidP="001566E9">
            <w:pPr>
              <w:rPr>
                <w:rFonts w:cstheme="minorHAnsi"/>
                <w:szCs w:val="22"/>
                <w:lang w:eastAsia="fr-FR"/>
              </w:rPr>
            </w:pPr>
            <w:permStart w:id="2094233761" w:edGrp="everyone" w:colFirst="1" w:colLast="1"/>
            <w:permStart w:id="1529118080" w:edGrp="everyone" w:colFirst="2" w:colLast="2"/>
            <w:permStart w:id="81476608" w:edGrp="everyone" w:colFirst="3" w:colLast="3"/>
            <w:permStart w:id="2051107513" w:edGrp="everyone" w:colFirst="4" w:colLast="4"/>
            <w:permStart w:id="1367501215" w:edGrp="everyone" w:colFirst="5" w:colLast="5"/>
            <w:permStart w:id="334637188" w:edGrp="everyone" w:colFirst="6" w:colLast="6"/>
            <w:permEnd w:id="1604215329"/>
            <w:permEnd w:id="1449331227"/>
            <w:permEnd w:id="1132746465"/>
            <w:permEnd w:id="2116774862"/>
            <w:permEnd w:id="112071857"/>
            <w:permEnd w:id="2123980499"/>
            <w:r>
              <w:rPr>
                <w:rFonts w:cstheme="minorHAnsi"/>
                <w:szCs w:val="22"/>
                <w:lang w:eastAsia="fr-FR"/>
              </w:rPr>
              <w:t>Euro</w:t>
            </w:r>
          </w:p>
        </w:tc>
        <w:tc>
          <w:tcPr>
            <w:tcW w:w="1438" w:type="dxa"/>
          </w:tcPr>
          <w:p w14:paraId="228EFDCD" w14:textId="77777777" w:rsidR="00522B01" w:rsidRDefault="00522B01" w:rsidP="001566E9">
            <w:pPr>
              <w:rPr>
                <w:rFonts w:cstheme="minorHAnsi"/>
                <w:szCs w:val="22"/>
                <w:lang w:eastAsia="fr-FR"/>
              </w:rPr>
            </w:pPr>
          </w:p>
        </w:tc>
        <w:tc>
          <w:tcPr>
            <w:tcW w:w="1327" w:type="dxa"/>
          </w:tcPr>
          <w:p w14:paraId="62AB5B9D" w14:textId="77777777" w:rsidR="00522B01" w:rsidRDefault="00522B01" w:rsidP="001566E9">
            <w:pPr>
              <w:rPr>
                <w:rFonts w:cstheme="minorHAnsi"/>
                <w:szCs w:val="22"/>
                <w:lang w:eastAsia="fr-FR"/>
              </w:rPr>
            </w:pPr>
          </w:p>
        </w:tc>
        <w:tc>
          <w:tcPr>
            <w:tcW w:w="1168" w:type="dxa"/>
          </w:tcPr>
          <w:p w14:paraId="62E69470" w14:textId="77777777" w:rsidR="00522B01" w:rsidRDefault="00522B01" w:rsidP="001566E9">
            <w:pPr>
              <w:rPr>
                <w:rFonts w:cstheme="minorHAnsi"/>
                <w:szCs w:val="22"/>
                <w:lang w:eastAsia="fr-FR"/>
              </w:rPr>
            </w:pPr>
          </w:p>
        </w:tc>
        <w:tc>
          <w:tcPr>
            <w:tcW w:w="1194" w:type="dxa"/>
          </w:tcPr>
          <w:p w14:paraId="42D976F0" w14:textId="77777777" w:rsidR="00522B01" w:rsidRDefault="00522B01" w:rsidP="001566E9">
            <w:pPr>
              <w:rPr>
                <w:rFonts w:cstheme="minorHAnsi"/>
                <w:szCs w:val="22"/>
                <w:lang w:eastAsia="fr-FR"/>
              </w:rPr>
            </w:pPr>
          </w:p>
        </w:tc>
        <w:tc>
          <w:tcPr>
            <w:tcW w:w="1073" w:type="dxa"/>
          </w:tcPr>
          <w:p w14:paraId="2BB49E65" w14:textId="77777777" w:rsidR="00522B01" w:rsidRDefault="00522B01" w:rsidP="001566E9">
            <w:pPr>
              <w:rPr>
                <w:rFonts w:cstheme="minorHAnsi"/>
                <w:szCs w:val="22"/>
                <w:lang w:eastAsia="fr-FR"/>
              </w:rPr>
            </w:pPr>
          </w:p>
        </w:tc>
        <w:tc>
          <w:tcPr>
            <w:tcW w:w="1257" w:type="dxa"/>
          </w:tcPr>
          <w:p w14:paraId="4B2D4DED" w14:textId="77777777" w:rsidR="00522B01" w:rsidRDefault="00522B01" w:rsidP="001566E9">
            <w:pPr>
              <w:rPr>
                <w:rFonts w:cstheme="minorHAnsi"/>
                <w:szCs w:val="22"/>
                <w:lang w:eastAsia="fr-FR"/>
              </w:rPr>
            </w:pPr>
          </w:p>
        </w:tc>
      </w:tr>
      <w:tr w:rsidR="00522B01" w14:paraId="3DCFDA9F" w14:textId="77777777" w:rsidTr="001566E9">
        <w:trPr>
          <w:trHeight w:val="410"/>
        </w:trPr>
        <w:tc>
          <w:tcPr>
            <w:tcW w:w="1610" w:type="dxa"/>
          </w:tcPr>
          <w:p w14:paraId="140991BA" w14:textId="77777777" w:rsidR="00522B01" w:rsidRDefault="00522B01" w:rsidP="001566E9">
            <w:pPr>
              <w:rPr>
                <w:rFonts w:cstheme="minorHAnsi"/>
                <w:szCs w:val="22"/>
                <w:lang w:eastAsia="fr-FR"/>
              </w:rPr>
            </w:pPr>
            <w:permStart w:id="18770854" w:edGrp="everyone" w:colFirst="1" w:colLast="1"/>
            <w:permStart w:id="903117189" w:edGrp="everyone" w:colFirst="2" w:colLast="2"/>
            <w:permStart w:id="1009009682" w:edGrp="everyone" w:colFirst="3" w:colLast="3"/>
            <w:permStart w:id="125730640" w:edGrp="everyone" w:colFirst="4" w:colLast="4"/>
            <w:permStart w:id="681185248" w:edGrp="everyone" w:colFirst="5" w:colLast="5"/>
            <w:permStart w:id="1872774975" w:edGrp="everyone" w:colFirst="6" w:colLast="6"/>
            <w:permEnd w:id="2094233761"/>
            <w:permEnd w:id="1529118080"/>
            <w:permEnd w:id="81476608"/>
            <w:permEnd w:id="2051107513"/>
            <w:permEnd w:id="1367501215"/>
            <w:permEnd w:id="334637188"/>
            <w:r>
              <w:rPr>
                <w:rFonts w:cstheme="minorHAnsi"/>
                <w:szCs w:val="22"/>
                <w:lang w:eastAsia="fr-FR"/>
              </w:rPr>
              <w:t>USD</w:t>
            </w:r>
          </w:p>
        </w:tc>
        <w:tc>
          <w:tcPr>
            <w:tcW w:w="1438" w:type="dxa"/>
          </w:tcPr>
          <w:p w14:paraId="4E28407F" w14:textId="77777777" w:rsidR="00522B01" w:rsidRDefault="00522B01" w:rsidP="001566E9">
            <w:pPr>
              <w:rPr>
                <w:rFonts w:cstheme="minorHAnsi"/>
                <w:szCs w:val="22"/>
                <w:lang w:eastAsia="fr-FR"/>
              </w:rPr>
            </w:pPr>
          </w:p>
        </w:tc>
        <w:tc>
          <w:tcPr>
            <w:tcW w:w="1327" w:type="dxa"/>
          </w:tcPr>
          <w:p w14:paraId="793F1D41" w14:textId="77777777" w:rsidR="00522B01" w:rsidRDefault="00522B01" w:rsidP="001566E9">
            <w:pPr>
              <w:rPr>
                <w:rFonts w:cstheme="minorHAnsi"/>
                <w:szCs w:val="22"/>
                <w:lang w:eastAsia="fr-FR"/>
              </w:rPr>
            </w:pPr>
          </w:p>
        </w:tc>
        <w:tc>
          <w:tcPr>
            <w:tcW w:w="1168" w:type="dxa"/>
          </w:tcPr>
          <w:p w14:paraId="05522DA5" w14:textId="77777777" w:rsidR="00522B01" w:rsidRDefault="00522B01" w:rsidP="001566E9">
            <w:pPr>
              <w:rPr>
                <w:rFonts w:cstheme="minorHAnsi"/>
                <w:szCs w:val="22"/>
                <w:lang w:eastAsia="fr-FR"/>
              </w:rPr>
            </w:pPr>
          </w:p>
        </w:tc>
        <w:tc>
          <w:tcPr>
            <w:tcW w:w="1194" w:type="dxa"/>
          </w:tcPr>
          <w:p w14:paraId="3CADBD20" w14:textId="77777777" w:rsidR="00522B01" w:rsidRDefault="00522B01" w:rsidP="001566E9">
            <w:pPr>
              <w:rPr>
                <w:rFonts w:cstheme="minorHAnsi"/>
                <w:szCs w:val="22"/>
                <w:lang w:eastAsia="fr-FR"/>
              </w:rPr>
            </w:pPr>
          </w:p>
        </w:tc>
        <w:tc>
          <w:tcPr>
            <w:tcW w:w="1073" w:type="dxa"/>
          </w:tcPr>
          <w:p w14:paraId="703D5894" w14:textId="77777777" w:rsidR="00522B01" w:rsidRDefault="00522B01" w:rsidP="001566E9">
            <w:pPr>
              <w:rPr>
                <w:rFonts w:cstheme="minorHAnsi"/>
                <w:szCs w:val="22"/>
                <w:lang w:eastAsia="fr-FR"/>
              </w:rPr>
            </w:pPr>
          </w:p>
        </w:tc>
        <w:tc>
          <w:tcPr>
            <w:tcW w:w="1257" w:type="dxa"/>
          </w:tcPr>
          <w:p w14:paraId="7C7C0B71" w14:textId="77777777" w:rsidR="00522B01" w:rsidRDefault="00522B01" w:rsidP="001566E9">
            <w:pPr>
              <w:rPr>
                <w:rFonts w:cstheme="minorHAnsi"/>
                <w:szCs w:val="22"/>
                <w:lang w:eastAsia="fr-FR"/>
              </w:rPr>
            </w:pPr>
          </w:p>
        </w:tc>
      </w:tr>
      <w:tr w:rsidR="00522B01" w14:paraId="434AFB7E" w14:textId="77777777" w:rsidTr="001566E9">
        <w:tc>
          <w:tcPr>
            <w:tcW w:w="1610" w:type="dxa"/>
          </w:tcPr>
          <w:p w14:paraId="6A02E73E" w14:textId="77777777" w:rsidR="00522B01" w:rsidRDefault="00522B01" w:rsidP="001566E9">
            <w:pPr>
              <w:rPr>
                <w:rFonts w:cstheme="minorHAnsi"/>
                <w:szCs w:val="22"/>
                <w:lang w:eastAsia="fr-FR"/>
              </w:rPr>
            </w:pPr>
            <w:permStart w:id="743056894" w:edGrp="everyone" w:colFirst="1" w:colLast="1"/>
            <w:permStart w:id="1140479236" w:edGrp="everyone" w:colFirst="2" w:colLast="2"/>
            <w:permStart w:id="1441337773" w:edGrp="everyone" w:colFirst="3" w:colLast="3"/>
            <w:permStart w:id="1826952922" w:edGrp="everyone" w:colFirst="4" w:colLast="4"/>
            <w:permStart w:id="2122472343" w:edGrp="everyone" w:colFirst="5" w:colLast="5"/>
            <w:permStart w:id="1691817010" w:edGrp="everyone" w:colFirst="6" w:colLast="6"/>
            <w:permEnd w:id="18770854"/>
            <w:permEnd w:id="903117189"/>
            <w:permEnd w:id="1009009682"/>
            <w:permEnd w:id="125730640"/>
            <w:permEnd w:id="681185248"/>
            <w:permEnd w:id="1872774975"/>
            <w:r>
              <w:rPr>
                <w:rFonts w:cstheme="minorHAnsi"/>
                <w:szCs w:val="22"/>
                <w:lang w:eastAsia="fr-FR"/>
              </w:rPr>
              <w:t>GBP</w:t>
            </w:r>
          </w:p>
        </w:tc>
        <w:tc>
          <w:tcPr>
            <w:tcW w:w="1438" w:type="dxa"/>
          </w:tcPr>
          <w:p w14:paraId="0C6E1B6E" w14:textId="77777777" w:rsidR="00522B01" w:rsidRDefault="00522B01" w:rsidP="001566E9">
            <w:pPr>
              <w:rPr>
                <w:rFonts w:cstheme="minorHAnsi"/>
                <w:szCs w:val="22"/>
                <w:lang w:eastAsia="fr-FR"/>
              </w:rPr>
            </w:pPr>
          </w:p>
        </w:tc>
        <w:tc>
          <w:tcPr>
            <w:tcW w:w="1327" w:type="dxa"/>
          </w:tcPr>
          <w:p w14:paraId="771EFFA2" w14:textId="77777777" w:rsidR="00522B01" w:rsidRDefault="00522B01" w:rsidP="001566E9">
            <w:pPr>
              <w:rPr>
                <w:rFonts w:cstheme="minorHAnsi"/>
                <w:szCs w:val="22"/>
                <w:lang w:eastAsia="fr-FR"/>
              </w:rPr>
            </w:pPr>
          </w:p>
        </w:tc>
        <w:tc>
          <w:tcPr>
            <w:tcW w:w="1168" w:type="dxa"/>
          </w:tcPr>
          <w:p w14:paraId="7B41DE49" w14:textId="77777777" w:rsidR="00522B01" w:rsidRDefault="00522B01" w:rsidP="001566E9">
            <w:pPr>
              <w:rPr>
                <w:rFonts w:cstheme="minorHAnsi"/>
                <w:szCs w:val="22"/>
                <w:lang w:eastAsia="fr-FR"/>
              </w:rPr>
            </w:pPr>
          </w:p>
        </w:tc>
        <w:tc>
          <w:tcPr>
            <w:tcW w:w="1194" w:type="dxa"/>
          </w:tcPr>
          <w:p w14:paraId="28F9A137" w14:textId="77777777" w:rsidR="00522B01" w:rsidRDefault="00522B01" w:rsidP="001566E9">
            <w:pPr>
              <w:rPr>
                <w:rFonts w:cstheme="minorHAnsi"/>
                <w:szCs w:val="22"/>
                <w:lang w:eastAsia="fr-FR"/>
              </w:rPr>
            </w:pPr>
          </w:p>
        </w:tc>
        <w:tc>
          <w:tcPr>
            <w:tcW w:w="1073" w:type="dxa"/>
          </w:tcPr>
          <w:p w14:paraId="0BAA76DA" w14:textId="77777777" w:rsidR="00522B01" w:rsidRDefault="00522B01" w:rsidP="001566E9">
            <w:pPr>
              <w:rPr>
                <w:rFonts w:cstheme="minorHAnsi"/>
                <w:szCs w:val="22"/>
                <w:lang w:eastAsia="fr-FR"/>
              </w:rPr>
            </w:pPr>
          </w:p>
        </w:tc>
        <w:tc>
          <w:tcPr>
            <w:tcW w:w="1257" w:type="dxa"/>
          </w:tcPr>
          <w:p w14:paraId="259E41B1" w14:textId="77777777" w:rsidR="00522B01" w:rsidRDefault="00522B01" w:rsidP="001566E9">
            <w:pPr>
              <w:rPr>
                <w:rFonts w:cstheme="minorHAnsi"/>
                <w:szCs w:val="22"/>
                <w:lang w:eastAsia="fr-FR"/>
              </w:rPr>
            </w:pPr>
          </w:p>
        </w:tc>
      </w:tr>
      <w:tr w:rsidR="00522B01" w14:paraId="4B529883" w14:textId="77777777" w:rsidTr="001566E9">
        <w:tc>
          <w:tcPr>
            <w:tcW w:w="1610" w:type="dxa"/>
          </w:tcPr>
          <w:p w14:paraId="2E9EE299" w14:textId="77777777" w:rsidR="00522B01" w:rsidRDefault="00522B01" w:rsidP="001566E9">
            <w:pPr>
              <w:rPr>
                <w:rFonts w:cstheme="minorHAnsi"/>
                <w:szCs w:val="22"/>
                <w:lang w:eastAsia="fr-FR"/>
              </w:rPr>
            </w:pPr>
            <w:permStart w:id="1860660003" w:edGrp="everyone" w:colFirst="1" w:colLast="1"/>
            <w:permStart w:id="1602511116" w:edGrp="everyone" w:colFirst="2" w:colLast="2"/>
            <w:permStart w:id="1870072374" w:edGrp="everyone" w:colFirst="3" w:colLast="3"/>
            <w:permStart w:id="426081799" w:edGrp="everyone" w:colFirst="4" w:colLast="4"/>
            <w:permStart w:id="1492477657" w:edGrp="everyone" w:colFirst="5" w:colLast="5"/>
            <w:permStart w:id="223150773" w:edGrp="everyone" w:colFirst="6" w:colLast="6"/>
            <w:permEnd w:id="743056894"/>
            <w:permEnd w:id="1140479236"/>
            <w:permEnd w:id="1441337773"/>
            <w:permEnd w:id="1826952922"/>
            <w:permEnd w:id="2122472343"/>
            <w:permEnd w:id="1691817010"/>
            <w:r>
              <w:rPr>
                <w:rFonts w:cstheme="minorHAnsi"/>
                <w:szCs w:val="22"/>
                <w:lang w:eastAsia="fr-FR"/>
              </w:rPr>
              <w:t>Other currencies (please specify)</w:t>
            </w:r>
          </w:p>
        </w:tc>
        <w:tc>
          <w:tcPr>
            <w:tcW w:w="1438" w:type="dxa"/>
          </w:tcPr>
          <w:p w14:paraId="2067C88C" w14:textId="77777777" w:rsidR="00522B01" w:rsidRDefault="00522B01" w:rsidP="001566E9">
            <w:pPr>
              <w:rPr>
                <w:rFonts w:cstheme="minorHAnsi"/>
                <w:szCs w:val="22"/>
                <w:lang w:eastAsia="fr-FR"/>
              </w:rPr>
            </w:pPr>
          </w:p>
        </w:tc>
        <w:tc>
          <w:tcPr>
            <w:tcW w:w="1327" w:type="dxa"/>
          </w:tcPr>
          <w:p w14:paraId="488568D8" w14:textId="77777777" w:rsidR="00522B01" w:rsidRDefault="00522B01" w:rsidP="001566E9">
            <w:pPr>
              <w:rPr>
                <w:rFonts w:cstheme="minorHAnsi"/>
                <w:szCs w:val="22"/>
                <w:lang w:eastAsia="fr-FR"/>
              </w:rPr>
            </w:pPr>
          </w:p>
        </w:tc>
        <w:tc>
          <w:tcPr>
            <w:tcW w:w="1168" w:type="dxa"/>
          </w:tcPr>
          <w:p w14:paraId="4113F2F9" w14:textId="77777777" w:rsidR="00522B01" w:rsidRDefault="00522B01" w:rsidP="001566E9">
            <w:pPr>
              <w:rPr>
                <w:rFonts w:cstheme="minorHAnsi"/>
                <w:szCs w:val="22"/>
                <w:lang w:eastAsia="fr-FR"/>
              </w:rPr>
            </w:pPr>
          </w:p>
        </w:tc>
        <w:tc>
          <w:tcPr>
            <w:tcW w:w="1194" w:type="dxa"/>
          </w:tcPr>
          <w:p w14:paraId="355CFF64" w14:textId="77777777" w:rsidR="00522B01" w:rsidRDefault="00522B01" w:rsidP="001566E9">
            <w:pPr>
              <w:rPr>
                <w:rFonts w:cstheme="minorHAnsi"/>
                <w:szCs w:val="22"/>
                <w:lang w:eastAsia="fr-FR"/>
              </w:rPr>
            </w:pPr>
          </w:p>
        </w:tc>
        <w:tc>
          <w:tcPr>
            <w:tcW w:w="1073" w:type="dxa"/>
          </w:tcPr>
          <w:p w14:paraId="4BBE7D5D" w14:textId="77777777" w:rsidR="00522B01" w:rsidRDefault="00522B01" w:rsidP="001566E9">
            <w:pPr>
              <w:rPr>
                <w:rFonts w:cstheme="minorHAnsi"/>
                <w:szCs w:val="22"/>
                <w:lang w:eastAsia="fr-FR"/>
              </w:rPr>
            </w:pPr>
          </w:p>
        </w:tc>
        <w:tc>
          <w:tcPr>
            <w:tcW w:w="1257" w:type="dxa"/>
          </w:tcPr>
          <w:p w14:paraId="65DC310C" w14:textId="77777777" w:rsidR="00522B01" w:rsidRDefault="00522B01" w:rsidP="001566E9">
            <w:pPr>
              <w:rPr>
                <w:rFonts w:cstheme="minorHAnsi"/>
                <w:szCs w:val="22"/>
                <w:lang w:eastAsia="fr-FR"/>
              </w:rPr>
            </w:pPr>
          </w:p>
        </w:tc>
      </w:tr>
    </w:tbl>
    <w:permEnd w:id="1860660003"/>
    <w:permEnd w:id="1602511116"/>
    <w:permEnd w:id="1870072374"/>
    <w:permEnd w:id="426081799"/>
    <w:permEnd w:id="1492477657"/>
    <w:permEnd w:id="223150773"/>
    <w:p w14:paraId="3AB1BCCC" w14:textId="77777777" w:rsidR="00EF314C" w:rsidRDefault="00EF314C" w:rsidP="00EF314C">
      <w:r>
        <w:t>&lt;ESMA_QUESTION_</w:t>
      </w:r>
      <w:r w:rsidR="002C0642">
        <w:t>MIFID_PO</w:t>
      </w:r>
      <w:r>
        <w:t>_</w:t>
      </w:r>
      <w:r w:rsidR="00273633">
        <w:t>29</w:t>
      </w:r>
      <w:r>
        <w:t>&gt;</w:t>
      </w:r>
    </w:p>
    <w:p w14:paraId="4FA4A477" w14:textId="77777777" w:rsidR="00EF314C" w:rsidRDefault="00EF314C" w:rsidP="00EF314C">
      <w:pPr>
        <w:rPr>
          <w:rFonts w:cs="Arial"/>
          <w:b/>
          <w:sz w:val="22"/>
          <w:szCs w:val="22"/>
          <w:lang w:eastAsia="en-US"/>
        </w:rPr>
      </w:pPr>
    </w:p>
    <w:p w14:paraId="7A465892" w14:textId="77777777" w:rsidR="00EF314C" w:rsidRDefault="00522B01" w:rsidP="00522B01">
      <w:pPr>
        <w:pStyle w:val="CPQuestions"/>
      </w:pPr>
      <w:r w:rsidRPr="00522B01">
        <w:lastRenderedPageBreak/>
        <w:t>CBAQ2: Based on ESMA draft RTS, out of the package orders (comprised only of financial instruments) that you trade, which percentage of the volume traded do you expect to be considered as having a liquid market as a whole? Please confirm which category the package orders you trade fall under:</w:t>
      </w:r>
    </w:p>
    <w:p w14:paraId="77C0D617"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1= less than 10% of the volume of package orders traded</w:t>
      </w:r>
      <w:r>
        <w:rPr>
          <w:rFonts w:eastAsia="Times New Roman"/>
        </w:rPr>
        <w:t>;</w:t>
      </w:r>
      <w:r w:rsidRPr="00BF6491">
        <w:rPr>
          <w:rFonts w:eastAsia="Times New Roman"/>
        </w:rPr>
        <w:t xml:space="preserve"> </w:t>
      </w:r>
    </w:p>
    <w:p w14:paraId="3BE236B4"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2= from 10% to 25% of the volume of package orders traded</w:t>
      </w:r>
      <w:r>
        <w:rPr>
          <w:rFonts w:eastAsia="Times New Roman"/>
        </w:rPr>
        <w:t>;</w:t>
      </w:r>
      <w:r w:rsidRPr="00BF6491">
        <w:rPr>
          <w:rFonts w:eastAsia="Times New Roman"/>
        </w:rPr>
        <w:t xml:space="preserve"> </w:t>
      </w:r>
    </w:p>
    <w:p w14:paraId="70596517"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3= from 25% to 50% of the volume of package orders traded</w:t>
      </w:r>
      <w:r>
        <w:rPr>
          <w:rFonts w:eastAsia="Times New Roman"/>
        </w:rPr>
        <w:t>;</w:t>
      </w:r>
    </w:p>
    <w:p w14:paraId="30880B0F"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4= from 50% to 75% of the volume of package orders traded</w:t>
      </w:r>
      <w:r>
        <w:rPr>
          <w:rFonts w:eastAsia="Times New Roman"/>
        </w:rPr>
        <w:t>; or,</w:t>
      </w:r>
      <w:r w:rsidRPr="00BF6491">
        <w:rPr>
          <w:rFonts w:eastAsia="Times New Roman"/>
        </w:rPr>
        <w:t xml:space="preserve"> </w:t>
      </w:r>
    </w:p>
    <w:p w14:paraId="6E1D00E8"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5= more than 75% of the of the volume of package orders traded</w:t>
      </w:r>
      <w:r>
        <w:rPr>
          <w:rFonts w:eastAsia="Times New Roman"/>
        </w:rPr>
        <w:t>.</w:t>
      </w:r>
    </w:p>
    <w:p w14:paraId="69B8C8E7" w14:textId="77777777" w:rsidR="00EF314C" w:rsidRDefault="00EF314C" w:rsidP="00EF314C">
      <w:r>
        <w:t>&lt;ESMA_QUESTION_</w:t>
      </w:r>
      <w:r w:rsidR="002C0642">
        <w:t>MIFID_PO</w:t>
      </w:r>
      <w:r>
        <w:t>_</w:t>
      </w:r>
      <w:r w:rsidR="00273633">
        <w:t>30</w:t>
      </w:r>
      <w:r>
        <w:t>&gt;</w:t>
      </w:r>
    </w:p>
    <w:p w14:paraId="7100333C" w14:textId="77777777" w:rsidR="00EF314C" w:rsidRDefault="00EF314C" w:rsidP="00EF314C">
      <w:permStart w:id="790263546" w:edGrp="everyone"/>
      <w:r>
        <w:t xml:space="preserve">TYPE </w:t>
      </w:r>
      <w:r w:rsidR="009934BB">
        <w:t>YOUR TEXT</w:t>
      </w:r>
      <w:r>
        <w:t xml:space="preserve"> HERE</w:t>
      </w:r>
      <w:permEnd w:id="790263546"/>
    </w:p>
    <w:p w14:paraId="2FBA8586" w14:textId="77777777" w:rsidR="00EF314C" w:rsidRDefault="00EF314C" w:rsidP="00EF314C">
      <w:r>
        <w:t>&lt;ESMA_QUESTION_</w:t>
      </w:r>
      <w:r w:rsidR="002C0642">
        <w:t>MIFID_PO</w:t>
      </w:r>
      <w:r>
        <w:t>_</w:t>
      </w:r>
      <w:r w:rsidR="00273633">
        <w:t>30</w:t>
      </w:r>
      <w:r>
        <w:t>&gt;</w:t>
      </w:r>
    </w:p>
    <w:p w14:paraId="21A141EB" w14:textId="77777777" w:rsidR="00EF314C" w:rsidRDefault="00EF314C" w:rsidP="00EF314C">
      <w:pPr>
        <w:rPr>
          <w:rFonts w:cs="Arial"/>
          <w:b/>
          <w:sz w:val="22"/>
          <w:szCs w:val="22"/>
          <w:lang w:eastAsia="en-US"/>
        </w:rPr>
      </w:pPr>
    </w:p>
    <w:p w14:paraId="426A9EDA" w14:textId="77777777" w:rsidR="00EF314C" w:rsidRPr="000E6B5B" w:rsidRDefault="00522B01" w:rsidP="00522B01">
      <w:pPr>
        <w:pStyle w:val="CPQuestions"/>
      </w:pPr>
      <w:r w:rsidRPr="00522B01">
        <w:lastRenderedPageBreak/>
        <w:t>CBAQ3: In which area do you anticipate the costs of complying with ESMA’ draft RTS to stem from (e.g. IT, training)?</w:t>
      </w:r>
    </w:p>
    <w:p w14:paraId="0F5CD9CE" w14:textId="77777777" w:rsidR="00EF314C" w:rsidRDefault="00EF314C" w:rsidP="00EF314C">
      <w:r>
        <w:t>&lt;ESMA_QUESTION_</w:t>
      </w:r>
      <w:r w:rsidR="002C0642">
        <w:t>MIFID_PO</w:t>
      </w:r>
      <w:r>
        <w:t>_</w:t>
      </w:r>
      <w:r w:rsidR="00273633">
        <w:t>31</w:t>
      </w:r>
      <w:r>
        <w:t>&gt;</w:t>
      </w:r>
    </w:p>
    <w:p w14:paraId="781C67AF" w14:textId="77777777" w:rsidR="00EF314C" w:rsidRDefault="00EF314C" w:rsidP="00EF314C">
      <w:permStart w:id="480788868" w:edGrp="everyone"/>
      <w:r>
        <w:t>TYPE YOUR TEXT HERE</w:t>
      </w:r>
      <w:permEnd w:id="480788868"/>
    </w:p>
    <w:p w14:paraId="74C29916" w14:textId="77777777" w:rsidR="00EF314C" w:rsidRDefault="00EF314C" w:rsidP="00EF314C">
      <w:r>
        <w:t>&lt;ESMA_QUESTION_</w:t>
      </w:r>
      <w:r w:rsidR="002C0642">
        <w:t>MIFID_PO</w:t>
      </w:r>
      <w:r>
        <w:t>_</w:t>
      </w:r>
      <w:r w:rsidR="00273633">
        <w:t>31</w:t>
      </w:r>
      <w:r>
        <w:t>&gt;</w:t>
      </w:r>
    </w:p>
    <w:p w14:paraId="6877CC36" w14:textId="77777777" w:rsidR="00EF314C" w:rsidRDefault="00EF314C" w:rsidP="00EF314C">
      <w:pPr>
        <w:rPr>
          <w:rFonts w:cs="Arial"/>
          <w:b/>
          <w:sz w:val="22"/>
          <w:szCs w:val="22"/>
          <w:lang w:eastAsia="en-US"/>
        </w:rPr>
      </w:pPr>
    </w:p>
    <w:p w14:paraId="56E2311F" w14:textId="77777777" w:rsidR="00EF314C" w:rsidRPr="000E6B5B" w:rsidRDefault="00522B01" w:rsidP="00522B01">
      <w:pPr>
        <w:pStyle w:val="CPQuestions"/>
      </w:pPr>
      <w:r w:rsidRPr="00522B01">
        <w:t>CBAQ4: Could you provide an indication of the expected implementation costs of ESMA’ draft RTS (in euros) differentiating between (i) one-off costs and (ii) recurring costs (on an annual basis)?</w:t>
      </w:r>
    </w:p>
    <w:p w14:paraId="3E83559E" w14:textId="77777777" w:rsidR="00EF314C" w:rsidRDefault="00EF314C" w:rsidP="00EF314C">
      <w:r>
        <w:t>&lt;ESMA_QUESTION_</w:t>
      </w:r>
      <w:r w:rsidR="002C0642">
        <w:t>MIFID_PO</w:t>
      </w:r>
      <w:r>
        <w:t>_</w:t>
      </w:r>
      <w:r w:rsidR="00273633">
        <w:t>32</w:t>
      </w:r>
      <w:r>
        <w:t>&gt;</w:t>
      </w:r>
    </w:p>
    <w:p w14:paraId="4F7862B1" w14:textId="77777777" w:rsidR="00EF314C" w:rsidRDefault="00EF314C" w:rsidP="00EF314C">
      <w:permStart w:id="435686394" w:edGrp="everyone"/>
      <w:r>
        <w:t>TYPE YOUR TEXT HERE</w:t>
      </w:r>
      <w:permEnd w:id="435686394"/>
    </w:p>
    <w:p w14:paraId="586F0767" w14:textId="77777777" w:rsidR="00EF314C" w:rsidRDefault="00EF314C" w:rsidP="00EF314C">
      <w:r>
        <w:t>&lt;ESMA_QUESTION_</w:t>
      </w:r>
      <w:r w:rsidR="002C0642">
        <w:t>MIFID_PO</w:t>
      </w:r>
      <w:r>
        <w:t>_</w:t>
      </w:r>
      <w:r w:rsidR="00273633">
        <w:t>32</w:t>
      </w:r>
      <w:r>
        <w:t>&gt;</w:t>
      </w:r>
    </w:p>
    <w:p w14:paraId="367BD1DC" w14:textId="77777777" w:rsidR="00EF314C" w:rsidRDefault="00EF314C" w:rsidP="00EF314C">
      <w:pPr>
        <w:rPr>
          <w:rFonts w:cs="Arial"/>
          <w:b/>
          <w:sz w:val="22"/>
          <w:szCs w:val="22"/>
          <w:lang w:eastAsia="en-US"/>
        </w:rPr>
      </w:pPr>
    </w:p>
    <w:p w14:paraId="472EBDC9" w14:textId="77777777" w:rsidR="00EF314C" w:rsidRDefault="00522B01" w:rsidP="00522B01">
      <w:pPr>
        <w:pStyle w:val="CPQuestions"/>
      </w:pPr>
      <w:r w:rsidRPr="00522B01">
        <w:t>CBAQ5: In relation to the size of your business, do you expect those costs to be:</w:t>
      </w:r>
    </w:p>
    <w:p w14:paraId="6733B231"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very low; </w:t>
      </w:r>
    </w:p>
    <w:p w14:paraId="4547EA67"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 xml:space="preserve">low; </w:t>
      </w:r>
    </w:p>
    <w:p w14:paraId="72F83AC5"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medium; or,</w:t>
      </w:r>
    </w:p>
    <w:p w14:paraId="37F3911A" w14:textId="77777777" w:rsidR="00522B01" w:rsidRPr="00BF6491" w:rsidRDefault="00522B01" w:rsidP="00522B01">
      <w:pPr>
        <w:pStyle w:val="CPQuestions"/>
        <w:numPr>
          <w:ilvl w:val="0"/>
          <w:numId w:val="0"/>
        </w:numPr>
        <w:ind w:left="720"/>
        <w:rPr>
          <w:rFonts w:eastAsia="Times New Roman"/>
        </w:rPr>
      </w:pPr>
      <w:r w:rsidRPr="00BF6491">
        <w:rPr>
          <w:rFonts w:eastAsia="Times New Roman"/>
        </w:rPr>
        <w:t>high.</w:t>
      </w:r>
    </w:p>
    <w:p w14:paraId="16125DE7" w14:textId="77777777" w:rsidR="00522B01" w:rsidRPr="000E6B5B" w:rsidRDefault="00522B01" w:rsidP="00522B01">
      <w:pPr>
        <w:pStyle w:val="CPQuestions"/>
        <w:numPr>
          <w:ilvl w:val="0"/>
          <w:numId w:val="0"/>
        </w:numPr>
        <w:ind w:left="360"/>
      </w:pPr>
    </w:p>
    <w:p w14:paraId="59A91705" w14:textId="77777777" w:rsidR="00EF314C" w:rsidRDefault="00EF314C" w:rsidP="00EF314C">
      <w:r>
        <w:t>&lt;ESMA_QUESTION_</w:t>
      </w:r>
      <w:r w:rsidR="002C0642">
        <w:t>MIFID_PO</w:t>
      </w:r>
      <w:r>
        <w:t>_</w:t>
      </w:r>
      <w:r w:rsidR="00273633">
        <w:t>33</w:t>
      </w:r>
      <w:r>
        <w:t>&gt;</w:t>
      </w:r>
    </w:p>
    <w:p w14:paraId="46E50C2F" w14:textId="77777777" w:rsidR="00EF314C" w:rsidRDefault="00EF314C" w:rsidP="00EF314C">
      <w:permStart w:id="1808098630" w:edGrp="everyone"/>
      <w:r>
        <w:t>TYPE YOUR TEXT HERE</w:t>
      </w:r>
      <w:permEnd w:id="1808098630"/>
    </w:p>
    <w:p w14:paraId="5C113A18" w14:textId="77777777" w:rsidR="00EF314C" w:rsidRDefault="00EF314C" w:rsidP="00EF314C">
      <w:r>
        <w:t>&lt;ESMA_QUESTION_</w:t>
      </w:r>
      <w:r w:rsidR="002C0642">
        <w:t>MIFID_PO</w:t>
      </w:r>
      <w:r>
        <w:t>_</w:t>
      </w:r>
      <w:r w:rsidR="00273633">
        <w:t>33</w:t>
      </w:r>
      <w:r>
        <w:t>&gt;</w:t>
      </w:r>
    </w:p>
    <w:p w14:paraId="1BEE8E73" w14:textId="77777777" w:rsidR="00EF314C" w:rsidRDefault="00EF314C" w:rsidP="00EF314C">
      <w:pPr>
        <w:rPr>
          <w:rFonts w:cs="Arial"/>
          <w:b/>
          <w:sz w:val="22"/>
          <w:szCs w:val="22"/>
          <w:lang w:eastAsia="en-US"/>
        </w:rPr>
      </w:pPr>
    </w:p>
    <w:p w14:paraId="29DBA28D" w14:textId="77777777" w:rsidR="00EF314C" w:rsidRPr="000E6B5B" w:rsidRDefault="00522B01" w:rsidP="00522B01">
      <w:pPr>
        <w:pStyle w:val="CPQuestions"/>
      </w:pPr>
      <w:r w:rsidRPr="00522B01">
        <w:t>CBAQ6: Do you expect any impact from ESMA’s draft RTS on your business model/activity? If so, please explain the drivers and the expected changes to your business model/activity</w:t>
      </w:r>
      <w:r w:rsidR="00FF5939">
        <w:t>.</w:t>
      </w:r>
    </w:p>
    <w:p w14:paraId="69F7CDB7" w14:textId="77777777" w:rsidR="00273633" w:rsidRDefault="00EF314C" w:rsidP="00273633">
      <w:pPr>
        <w:pStyle w:val="00bDBInfo"/>
        <w:framePr w:hSpace="142" w:wrap="around" w:vAnchor="page" w:hAnchor="page" w:x="1248" w:y="15820"/>
        <w:suppressOverlap/>
      </w:pPr>
      <w:r>
        <w:t>&lt;ESMA_QUESTION_</w:t>
      </w:r>
      <w:r w:rsidR="002C0642">
        <w:t>MIFID_PO</w:t>
      </w:r>
    </w:p>
    <w:p w14:paraId="629BE528" w14:textId="77777777" w:rsidR="00273633" w:rsidRDefault="00273633" w:rsidP="00273633">
      <w:r>
        <w:t>&lt;ESMA_QUESTION_</w:t>
      </w:r>
      <w:r w:rsidR="002C0642">
        <w:t>MIFID_PO</w:t>
      </w:r>
      <w:r>
        <w:t>_34&gt;</w:t>
      </w:r>
    </w:p>
    <w:p w14:paraId="11B31D28" w14:textId="77777777" w:rsidR="00273633" w:rsidRDefault="00273633" w:rsidP="00273633">
      <w:permStart w:id="500053913" w:edGrp="everyone"/>
      <w:r>
        <w:t>TYPE YOUR TEXT HERE</w:t>
      </w:r>
      <w:permEnd w:id="500053913"/>
    </w:p>
    <w:p w14:paraId="1F72310B" w14:textId="77777777" w:rsidR="00273633" w:rsidRDefault="00273633" w:rsidP="00273633">
      <w:r>
        <w:t>&lt;ESMA_QUESTION_</w:t>
      </w:r>
      <w:r w:rsidR="002C0642">
        <w:t>MIFID_PO</w:t>
      </w:r>
      <w:r>
        <w:t>_34&gt;</w:t>
      </w:r>
    </w:p>
    <w:p w14:paraId="7AD03E98" w14:textId="77777777" w:rsidR="00EF314C" w:rsidRDefault="00EF314C" w:rsidP="00EF314C">
      <w:pPr>
        <w:rPr>
          <w:rFonts w:cs="Arial"/>
          <w:b/>
          <w:sz w:val="22"/>
          <w:szCs w:val="22"/>
          <w:lang w:eastAsia="en-US"/>
        </w:rPr>
      </w:pPr>
    </w:p>
    <w:p w14:paraId="21FE57FD" w14:textId="77777777" w:rsidR="00EF314C" w:rsidRPr="000E6B5B" w:rsidRDefault="00522B01" w:rsidP="00522B01">
      <w:pPr>
        <w:pStyle w:val="CPQuestions"/>
      </w:pPr>
      <w:r>
        <w:rPr>
          <w:rFonts w:eastAsia="Times New Roman"/>
          <w:lang w:eastAsia="fr-FR"/>
        </w:rPr>
        <w:t>CBA</w:t>
      </w:r>
      <w:r w:rsidRPr="001E2C1B">
        <w:rPr>
          <w:rFonts w:eastAsia="Times New Roman"/>
          <w:lang w:eastAsia="fr-FR"/>
        </w:rPr>
        <w:t>Q</w:t>
      </w:r>
      <w:r>
        <w:rPr>
          <w:rFonts w:eastAsia="Times New Roman"/>
          <w:lang w:eastAsia="fr-FR"/>
        </w:rPr>
        <w:t>7</w:t>
      </w:r>
      <w:r w:rsidRPr="001E2C1B">
        <w:rPr>
          <w:rFonts w:eastAsia="Times New Roman"/>
          <w:lang w:eastAsia="fr-FR"/>
        </w:rPr>
        <w:t xml:space="preserve">: </w:t>
      </w:r>
      <w:r w:rsidRPr="00522B01">
        <w:t xml:space="preserve">Do you expect you expect broader market changes from the draft RTS in the short or medium term </w:t>
      </w:r>
      <w:r w:rsidR="00FF5939" w:rsidRPr="00FF5939">
        <w:t>TO</w:t>
      </w:r>
      <w:r w:rsidR="00EF314C" w:rsidRPr="00070630">
        <w:t>?</w:t>
      </w:r>
    </w:p>
    <w:p w14:paraId="358247AC" w14:textId="77777777" w:rsidR="00EF314C" w:rsidRDefault="00EF314C" w:rsidP="00EF314C">
      <w:r>
        <w:t>&lt;ESMA_QUESTION_</w:t>
      </w:r>
      <w:r w:rsidR="002C0642">
        <w:t>MIFID_PO</w:t>
      </w:r>
      <w:r>
        <w:t>_35&gt;</w:t>
      </w:r>
    </w:p>
    <w:p w14:paraId="62046541" w14:textId="77777777" w:rsidR="00EF314C" w:rsidRDefault="00EF314C" w:rsidP="00EF314C">
      <w:permStart w:id="878452125" w:edGrp="everyone"/>
      <w:r>
        <w:t>TYPE YOUR TEXT HERE</w:t>
      </w:r>
      <w:permEnd w:id="878452125"/>
    </w:p>
    <w:p w14:paraId="5DAD4B4C" w14:textId="77777777" w:rsidR="00EF314C" w:rsidRDefault="00EF314C" w:rsidP="00EF314C">
      <w:r>
        <w:t>&lt;ESMA_QUESTION_</w:t>
      </w:r>
      <w:r w:rsidR="002C0642">
        <w:t>MIFID_PO</w:t>
      </w:r>
      <w:r>
        <w:t>_35&gt;</w:t>
      </w:r>
    </w:p>
    <w:p w14:paraId="5C2E96E6" w14:textId="77777777" w:rsidR="00EF314C" w:rsidRDefault="00EF314C" w:rsidP="00EF314C">
      <w:pPr>
        <w:rPr>
          <w:rFonts w:cs="Arial"/>
          <w:b/>
          <w:sz w:val="22"/>
          <w:szCs w:val="22"/>
          <w:lang w:eastAsia="en-US"/>
        </w:rPr>
      </w:pPr>
    </w:p>
    <w:p w14:paraId="025FCBCD" w14:textId="77777777" w:rsidR="00522B01" w:rsidRPr="00522B01" w:rsidRDefault="00522B01" w:rsidP="00522B01">
      <w:pPr>
        <w:pStyle w:val="CPQuestions"/>
        <w:rPr>
          <w:rFonts w:eastAsia="Times New Roman"/>
          <w:lang w:eastAsia="fr-FR"/>
        </w:rPr>
      </w:pPr>
      <w:r w:rsidRPr="00522B01">
        <w:rPr>
          <w:rFonts w:eastAsia="Times New Roman"/>
          <w:lang w:eastAsia="fr-FR"/>
        </w:rPr>
        <w:t>CBAQ8: If so, please explain</w:t>
      </w:r>
    </w:p>
    <w:p w14:paraId="301A2D92" w14:textId="77777777" w:rsidR="00522B01" w:rsidRDefault="00522B01" w:rsidP="00522B01">
      <w:r>
        <w:t>&lt;ESMA_QUESTION_MIFID_PO_36&gt;</w:t>
      </w:r>
    </w:p>
    <w:tbl>
      <w:tblPr>
        <w:tblStyle w:val="Tabellenraster"/>
        <w:tblW w:w="9351" w:type="dxa"/>
        <w:tblLook w:val="04A0" w:firstRow="1" w:lastRow="0" w:firstColumn="1" w:lastColumn="0" w:noHBand="0" w:noVBand="1"/>
      </w:tblPr>
      <w:tblGrid>
        <w:gridCol w:w="2547"/>
        <w:gridCol w:w="1417"/>
        <w:gridCol w:w="2552"/>
        <w:gridCol w:w="2835"/>
      </w:tblGrid>
      <w:tr w:rsidR="00522B01" w14:paraId="4A0FE9FC" w14:textId="77777777" w:rsidTr="001566E9">
        <w:tc>
          <w:tcPr>
            <w:tcW w:w="2547" w:type="dxa"/>
            <w:shd w:val="clear" w:color="auto" w:fill="B8CCE4" w:themeFill="accent1" w:themeFillTint="66"/>
          </w:tcPr>
          <w:p w14:paraId="7753196C" w14:textId="77777777" w:rsidR="00522B01" w:rsidRPr="002D2676" w:rsidRDefault="00522B01" w:rsidP="001566E9">
            <w:pPr>
              <w:rPr>
                <w:b/>
                <w:lang w:eastAsia="fr-FR"/>
              </w:rPr>
            </w:pPr>
            <w:r w:rsidRPr="002D2676">
              <w:rPr>
                <w:b/>
                <w:lang w:eastAsia="fr-FR"/>
              </w:rPr>
              <w:t>Expected Impact on</w:t>
            </w:r>
          </w:p>
        </w:tc>
        <w:tc>
          <w:tcPr>
            <w:tcW w:w="1417" w:type="dxa"/>
            <w:shd w:val="clear" w:color="auto" w:fill="B8CCE4" w:themeFill="accent1" w:themeFillTint="66"/>
          </w:tcPr>
          <w:p w14:paraId="4A033DD8" w14:textId="77777777" w:rsidR="00522B01" w:rsidRPr="002D2676" w:rsidRDefault="00522B01" w:rsidP="001566E9">
            <w:pPr>
              <w:rPr>
                <w:b/>
                <w:lang w:eastAsia="fr-FR"/>
              </w:rPr>
            </w:pPr>
            <w:r w:rsidRPr="002D2676">
              <w:rPr>
                <w:b/>
                <w:lang w:eastAsia="fr-FR"/>
              </w:rPr>
              <w:t xml:space="preserve">Yes/No/NA </w:t>
            </w:r>
          </w:p>
        </w:tc>
        <w:tc>
          <w:tcPr>
            <w:tcW w:w="2552" w:type="dxa"/>
            <w:shd w:val="clear" w:color="auto" w:fill="B8CCE4" w:themeFill="accent1" w:themeFillTint="66"/>
          </w:tcPr>
          <w:p w14:paraId="796859D0" w14:textId="77777777" w:rsidR="00522B01" w:rsidRPr="002D2676" w:rsidRDefault="00522B01" w:rsidP="001566E9">
            <w:pPr>
              <w:rPr>
                <w:b/>
                <w:lang w:eastAsia="fr-FR"/>
              </w:rPr>
            </w:pPr>
            <w:r w:rsidRPr="002D2676">
              <w:rPr>
                <w:b/>
                <w:lang w:eastAsia="fr-FR"/>
              </w:rPr>
              <w:t>Positive Impact</w:t>
            </w:r>
          </w:p>
        </w:tc>
        <w:tc>
          <w:tcPr>
            <w:tcW w:w="2835" w:type="dxa"/>
            <w:shd w:val="clear" w:color="auto" w:fill="B8CCE4" w:themeFill="accent1" w:themeFillTint="66"/>
          </w:tcPr>
          <w:p w14:paraId="334A724E" w14:textId="77777777" w:rsidR="00522B01" w:rsidRPr="002D2676" w:rsidRDefault="00522B01" w:rsidP="001566E9">
            <w:pPr>
              <w:rPr>
                <w:b/>
                <w:lang w:eastAsia="fr-FR"/>
              </w:rPr>
            </w:pPr>
            <w:r w:rsidRPr="002D2676">
              <w:rPr>
                <w:b/>
                <w:lang w:eastAsia="fr-FR"/>
              </w:rPr>
              <w:t>Negative impact</w:t>
            </w:r>
          </w:p>
        </w:tc>
      </w:tr>
      <w:tr w:rsidR="00522B01" w14:paraId="12B48364" w14:textId="77777777" w:rsidTr="001566E9">
        <w:tc>
          <w:tcPr>
            <w:tcW w:w="2547" w:type="dxa"/>
            <w:shd w:val="clear" w:color="auto" w:fill="DBE5F1" w:themeFill="accent1" w:themeFillTint="33"/>
          </w:tcPr>
          <w:p w14:paraId="5F90459B" w14:textId="77777777" w:rsidR="00522B01" w:rsidRPr="002D2676" w:rsidRDefault="00522B01" w:rsidP="001566E9">
            <w:pPr>
              <w:rPr>
                <w:b/>
                <w:lang w:eastAsia="fr-FR"/>
              </w:rPr>
            </w:pPr>
            <w:permStart w:id="2092391930" w:edGrp="everyone" w:colFirst="1" w:colLast="1"/>
            <w:permStart w:id="1499421417" w:edGrp="everyone" w:colFirst="2" w:colLast="2"/>
            <w:permStart w:id="1882019628" w:edGrp="everyone" w:colFirst="3" w:colLast="3"/>
            <w:r w:rsidRPr="002D2676">
              <w:rPr>
                <w:b/>
                <w:lang w:eastAsia="fr-FR"/>
              </w:rPr>
              <w:lastRenderedPageBreak/>
              <w:t xml:space="preserve">Market structure (changes in trading models, in trading strategies…) </w:t>
            </w:r>
          </w:p>
        </w:tc>
        <w:tc>
          <w:tcPr>
            <w:tcW w:w="1417" w:type="dxa"/>
          </w:tcPr>
          <w:p w14:paraId="3CCB3C14" w14:textId="77777777" w:rsidR="00522B01" w:rsidRDefault="00522B01" w:rsidP="001566E9">
            <w:pPr>
              <w:rPr>
                <w:lang w:eastAsia="fr-FR"/>
              </w:rPr>
            </w:pPr>
          </w:p>
        </w:tc>
        <w:tc>
          <w:tcPr>
            <w:tcW w:w="2552" w:type="dxa"/>
          </w:tcPr>
          <w:p w14:paraId="5BCC8CE7" w14:textId="77777777" w:rsidR="00522B01" w:rsidRDefault="00522B01" w:rsidP="001566E9">
            <w:pPr>
              <w:rPr>
                <w:lang w:eastAsia="fr-FR"/>
              </w:rPr>
            </w:pPr>
          </w:p>
        </w:tc>
        <w:tc>
          <w:tcPr>
            <w:tcW w:w="2835" w:type="dxa"/>
          </w:tcPr>
          <w:p w14:paraId="51465841" w14:textId="77777777" w:rsidR="00522B01" w:rsidRDefault="00522B01" w:rsidP="001566E9">
            <w:pPr>
              <w:rPr>
                <w:lang w:eastAsia="fr-FR"/>
              </w:rPr>
            </w:pPr>
          </w:p>
        </w:tc>
      </w:tr>
      <w:tr w:rsidR="00522B01" w14:paraId="433A71B5" w14:textId="77777777" w:rsidTr="001566E9">
        <w:trPr>
          <w:trHeight w:val="1185"/>
        </w:trPr>
        <w:tc>
          <w:tcPr>
            <w:tcW w:w="2547" w:type="dxa"/>
            <w:shd w:val="clear" w:color="auto" w:fill="DBE5F1" w:themeFill="accent1" w:themeFillTint="33"/>
          </w:tcPr>
          <w:p w14:paraId="32215BA3" w14:textId="77777777" w:rsidR="00522B01" w:rsidRPr="002D2676" w:rsidRDefault="00522B01" w:rsidP="001566E9">
            <w:pPr>
              <w:rPr>
                <w:b/>
                <w:lang w:eastAsia="fr-FR"/>
              </w:rPr>
            </w:pPr>
            <w:permStart w:id="254559399" w:edGrp="everyone" w:colFirst="1" w:colLast="1"/>
            <w:permStart w:id="577782772" w:edGrp="everyone" w:colFirst="2" w:colLast="2"/>
            <w:permStart w:id="1390960818" w:edGrp="everyone" w:colFirst="3" w:colLast="3"/>
            <w:permEnd w:id="2092391930"/>
            <w:permEnd w:id="1499421417"/>
            <w:permEnd w:id="1882019628"/>
            <w:r w:rsidRPr="002D2676">
              <w:rPr>
                <w:b/>
                <w:lang w:eastAsia="fr-FR"/>
              </w:rPr>
              <w:t>Liquidity</w:t>
            </w:r>
          </w:p>
          <w:p w14:paraId="44C53A8E" w14:textId="77777777" w:rsidR="00522B01" w:rsidRPr="002D2676" w:rsidRDefault="00522B01" w:rsidP="001566E9">
            <w:pPr>
              <w:rPr>
                <w:b/>
                <w:lang w:eastAsia="fr-FR"/>
              </w:rPr>
            </w:pPr>
            <w:r w:rsidRPr="002D2676">
              <w:rPr>
                <w:b/>
                <w:lang w:eastAsia="fr-FR"/>
              </w:rPr>
              <w:t>(please explain how you measure liquidity)</w:t>
            </w:r>
          </w:p>
        </w:tc>
        <w:tc>
          <w:tcPr>
            <w:tcW w:w="1417" w:type="dxa"/>
          </w:tcPr>
          <w:p w14:paraId="5D643838" w14:textId="77777777" w:rsidR="00522B01" w:rsidRDefault="00522B01" w:rsidP="001566E9">
            <w:pPr>
              <w:rPr>
                <w:lang w:eastAsia="fr-FR"/>
              </w:rPr>
            </w:pPr>
          </w:p>
        </w:tc>
        <w:tc>
          <w:tcPr>
            <w:tcW w:w="2552" w:type="dxa"/>
          </w:tcPr>
          <w:p w14:paraId="68CDA5FE" w14:textId="77777777" w:rsidR="00522B01" w:rsidRDefault="00522B01" w:rsidP="001566E9">
            <w:pPr>
              <w:rPr>
                <w:lang w:eastAsia="fr-FR"/>
              </w:rPr>
            </w:pPr>
          </w:p>
        </w:tc>
        <w:tc>
          <w:tcPr>
            <w:tcW w:w="2835" w:type="dxa"/>
          </w:tcPr>
          <w:p w14:paraId="3465DF76" w14:textId="77777777" w:rsidR="00522B01" w:rsidRDefault="00522B01" w:rsidP="001566E9">
            <w:pPr>
              <w:rPr>
                <w:lang w:eastAsia="fr-FR"/>
              </w:rPr>
            </w:pPr>
          </w:p>
        </w:tc>
      </w:tr>
      <w:tr w:rsidR="00522B01" w14:paraId="60918709" w14:textId="77777777" w:rsidTr="001566E9">
        <w:tc>
          <w:tcPr>
            <w:tcW w:w="2547" w:type="dxa"/>
            <w:shd w:val="clear" w:color="auto" w:fill="DBE5F1" w:themeFill="accent1" w:themeFillTint="33"/>
          </w:tcPr>
          <w:p w14:paraId="3428FD4E" w14:textId="77777777" w:rsidR="00522B01" w:rsidRPr="002D2676" w:rsidRDefault="00522B01" w:rsidP="001566E9">
            <w:pPr>
              <w:rPr>
                <w:b/>
                <w:lang w:eastAsia="fr-FR"/>
              </w:rPr>
            </w:pPr>
            <w:permStart w:id="608986926" w:edGrp="everyone" w:colFirst="1" w:colLast="1"/>
            <w:permStart w:id="804992945" w:edGrp="everyone" w:colFirst="2" w:colLast="2"/>
            <w:permStart w:id="109208806" w:edGrp="everyone" w:colFirst="3" w:colLast="3"/>
            <w:permEnd w:id="254559399"/>
            <w:permEnd w:id="577782772"/>
            <w:permEnd w:id="1390960818"/>
            <w:r w:rsidRPr="002D2676">
              <w:rPr>
                <w:b/>
                <w:lang w:eastAsia="fr-FR"/>
              </w:rPr>
              <w:t>End users</w:t>
            </w:r>
          </w:p>
        </w:tc>
        <w:tc>
          <w:tcPr>
            <w:tcW w:w="1417" w:type="dxa"/>
          </w:tcPr>
          <w:p w14:paraId="238A56EE" w14:textId="77777777" w:rsidR="00522B01" w:rsidRDefault="00522B01" w:rsidP="001566E9">
            <w:pPr>
              <w:rPr>
                <w:lang w:eastAsia="fr-FR"/>
              </w:rPr>
            </w:pPr>
          </w:p>
        </w:tc>
        <w:tc>
          <w:tcPr>
            <w:tcW w:w="2552" w:type="dxa"/>
          </w:tcPr>
          <w:p w14:paraId="0D35A7C7" w14:textId="77777777" w:rsidR="00522B01" w:rsidRDefault="00522B01" w:rsidP="001566E9">
            <w:pPr>
              <w:rPr>
                <w:lang w:eastAsia="fr-FR"/>
              </w:rPr>
            </w:pPr>
          </w:p>
        </w:tc>
        <w:tc>
          <w:tcPr>
            <w:tcW w:w="2835" w:type="dxa"/>
          </w:tcPr>
          <w:p w14:paraId="5E72436D" w14:textId="77777777" w:rsidR="00522B01" w:rsidRDefault="00522B01" w:rsidP="001566E9">
            <w:pPr>
              <w:rPr>
                <w:lang w:eastAsia="fr-FR"/>
              </w:rPr>
            </w:pPr>
          </w:p>
        </w:tc>
      </w:tr>
      <w:tr w:rsidR="00522B01" w14:paraId="3621C1F2" w14:textId="77777777" w:rsidTr="001566E9">
        <w:tc>
          <w:tcPr>
            <w:tcW w:w="2547" w:type="dxa"/>
            <w:shd w:val="clear" w:color="auto" w:fill="DBE5F1" w:themeFill="accent1" w:themeFillTint="33"/>
          </w:tcPr>
          <w:p w14:paraId="49F64753" w14:textId="77777777" w:rsidR="00522B01" w:rsidRPr="002D2676" w:rsidRDefault="00522B01" w:rsidP="001566E9">
            <w:pPr>
              <w:rPr>
                <w:b/>
                <w:lang w:eastAsia="fr-FR"/>
              </w:rPr>
            </w:pPr>
            <w:permStart w:id="1467045879" w:edGrp="everyone" w:colFirst="1" w:colLast="1"/>
            <w:permStart w:id="503009462" w:edGrp="everyone" w:colFirst="2" w:colLast="2"/>
            <w:permStart w:id="1093431204" w:edGrp="everyone" w:colFirst="3" w:colLast="3"/>
            <w:permEnd w:id="608986926"/>
            <w:permEnd w:id="804992945"/>
            <w:permEnd w:id="109208806"/>
            <w:r w:rsidRPr="002D2676">
              <w:rPr>
                <w:b/>
                <w:lang w:eastAsia="fr-FR"/>
              </w:rPr>
              <w:t>Other (specify)</w:t>
            </w:r>
          </w:p>
        </w:tc>
        <w:tc>
          <w:tcPr>
            <w:tcW w:w="1417" w:type="dxa"/>
          </w:tcPr>
          <w:p w14:paraId="081B19F1" w14:textId="77777777" w:rsidR="00522B01" w:rsidRDefault="00522B01" w:rsidP="001566E9">
            <w:pPr>
              <w:rPr>
                <w:lang w:eastAsia="fr-FR"/>
              </w:rPr>
            </w:pPr>
          </w:p>
        </w:tc>
        <w:tc>
          <w:tcPr>
            <w:tcW w:w="2552" w:type="dxa"/>
          </w:tcPr>
          <w:p w14:paraId="12BEDD6A" w14:textId="77777777" w:rsidR="00522B01" w:rsidRDefault="00522B01" w:rsidP="001566E9">
            <w:pPr>
              <w:rPr>
                <w:lang w:eastAsia="fr-FR"/>
              </w:rPr>
            </w:pPr>
          </w:p>
        </w:tc>
        <w:tc>
          <w:tcPr>
            <w:tcW w:w="2835" w:type="dxa"/>
          </w:tcPr>
          <w:p w14:paraId="3F40DB16" w14:textId="77777777" w:rsidR="00522B01" w:rsidRDefault="00522B01" w:rsidP="001566E9">
            <w:pPr>
              <w:rPr>
                <w:lang w:eastAsia="fr-FR"/>
              </w:rPr>
            </w:pPr>
          </w:p>
        </w:tc>
      </w:tr>
    </w:tbl>
    <w:permEnd w:id="1467045879"/>
    <w:permEnd w:id="503009462"/>
    <w:permEnd w:id="1093431204"/>
    <w:p w14:paraId="481A2A6B" w14:textId="77777777" w:rsidR="00522B01" w:rsidRDefault="00522B01" w:rsidP="00522B01">
      <w:r>
        <w:t>&lt;ESMA_QUESTION_MIFID_PO_36&gt;</w:t>
      </w:r>
    </w:p>
    <w:p w14:paraId="2EDA2BFB" w14:textId="77777777" w:rsidR="00522B01" w:rsidRDefault="00522B01" w:rsidP="00522B01"/>
    <w:p w14:paraId="02D5FF40" w14:textId="77777777" w:rsidR="00522B01" w:rsidRPr="000E6B5B" w:rsidRDefault="00522B01" w:rsidP="00522B01">
      <w:pPr>
        <w:pStyle w:val="CPQuestions"/>
      </w:pPr>
      <w:r w:rsidRPr="00522B01">
        <w:rPr>
          <w:rFonts w:eastAsia="Times New Roman"/>
          <w:lang w:eastAsia="fr-FR"/>
        </w:rPr>
        <w:t>CBAQ9: Are their specific concerns regarding ESMA’s draft RTS you would wish to highlight? Please be as specific as possible in your answer</w:t>
      </w:r>
      <w:r>
        <w:rPr>
          <w:rFonts w:eastAsia="Times New Roman"/>
          <w:lang w:eastAsia="fr-FR"/>
        </w:rPr>
        <w:t>.</w:t>
      </w:r>
    </w:p>
    <w:p w14:paraId="66ADDD2A" w14:textId="77777777" w:rsidR="00522B01" w:rsidRDefault="00522B01" w:rsidP="00522B01">
      <w:r>
        <w:t>&lt;ESMA_QUESTION_MIFID_PO_37&gt;</w:t>
      </w:r>
    </w:p>
    <w:p w14:paraId="370A86D4" w14:textId="77777777" w:rsidR="00522B01" w:rsidRDefault="00F81899" w:rsidP="00522B01">
      <w:permStart w:id="1476264468" w:edGrp="everyone"/>
      <w:r>
        <w:t xml:space="preserve">Please refer to our comments in the introductory part </w:t>
      </w:r>
      <w:permEnd w:id="1476264468"/>
    </w:p>
    <w:p w14:paraId="29E33315" w14:textId="77777777" w:rsidR="00522B01" w:rsidRDefault="00522B01" w:rsidP="00522B01">
      <w:r>
        <w:t>&lt;ESMA_QUESTION_MIFID_PO_37&gt;</w:t>
      </w:r>
    </w:p>
    <w:p w14:paraId="0C2B6BB9" w14:textId="77777777" w:rsidR="00522B01" w:rsidRPr="000E6B5B" w:rsidRDefault="00522B01" w:rsidP="00522B01">
      <w:pPr>
        <w:pStyle w:val="CPQuestions"/>
      </w:pPr>
      <w:r w:rsidRPr="00522B01">
        <w:rPr>
          <w:rFonts w:eastAsia="Times New Roman"/>
          <w:lang w:eastAsia="fr-FR"/>
        </w:rPr>
        <w:t>CBAQ10; Are there specific benefits arising from ESMA’s draft RTS you would wish to mention?</w:t>
      </w:r>
    </w:p>
    <w:p w14:paraId="78D0496F" w14:textId="77777777" w:rsidR="00522B01" w:rsidRDefault="00522B01" w:rsidP="00522B01">
      <w:r>
        <w:t>&lt;ESMA_QUESTION_MIFID_PO_38&gt;</w:t>
      </w:r>
    </w:p>
    <w:p w14:paraId="699E0E20" w14:textId="77777777" w:rsidR="00522B01" w:rsidRDefault="00522B01" w:rsidP="00522B01">
      <w:permStart w:id="781345279" w:edGrp="everyone"/>
      <w:r>
        <w:t>TYPE YOUR TEXT HERE</w:t>
      </w:r>
      <w:permEnd w:id="781345279"/>
    </w:p>
    <w:p w14:paraId="6F90C38E" w14:textId="77777777" w:rsidR="00522B01" w:rsidRDefault="00522B01" w:rsidP="00522B01">
      <w:r>
        <w:t>&lt;ESMA_QUESTION_MIFID_PO_38&gt;</w:t>
      </w:r>
    </w:p>
    <w:p w14:paraId="1FAB07F0" w14:textId="77777777" w:rsidR="00522B01" w:rsidRDefault="00522B01" w:rsidP="00522B01"/>
    <w:p w14:paraId="7F5C44A5" w14:textId="77777777" w:rsidR="00522B01" w:rsidRPr="00522B01" w:rsidRDefault="00522B01" w:rsidP="00522B01">
      <w:pPr>
        <w:rPr>
          <w:rFonts w:cstheme="minorBidi"/>
          <w:b/>
          <w:sz w:val="22"/>
          <w:szCs w:val="20"/>
          <w:lang w:eastAsia="fr-FR"/>
        </w:rPr>
      </w:pPr>
      <w:r w:rsidRPr="00522B01">
        <w:rPr>
          <w:rFonts w:cstheme="minorBidi"/>
          <w:b/>
          <w:sz w:val="22"/>
          <w:szCs w:val="20"/>
          <w:lang w:eastAsia="fr-FR"/>
        </w:rPr>
        <w:t>For trading venues only</w:t>
      </w:r>
    </w:p>
    <w:p w14:paraId="11C27291" w14:textId="77777777" w:rsidR="00522B01" w:rsidRPr="00522B01" w:rsidRDefault="00522B01" w:rsidP="00522B01">
      <w:pPr>
        <w:rPr>
          <w:rFonts w:cstheme="minorBidi"/>
          <w:b/>
          <w:sz w:val="22"/>
          <w:szCs w:val="20"/>
          <w:lang w:eastAsia="fr-FR"/>
        </w:rPr>
      </w:pPr>
    </w:p>
    <w:p w14:paraId="6BB1EBA1" w14:textId="77777777" w:rsidR="00522B01" w:rsidRPr="000E6B5B" w:rsidRDefault="00522B01" w:rsidP="00522B01">
      <w:pPr>
        <w:pStyle w:val="CPQuestions"/>
      </w:pPr>
      <w:r w:rsidRPr="00522B01">
        <w:rPr>
          <w:rFonts w:eastAsia="Times New Roman"/>
          <w:lang w:eastAsia="fr-FR"/>
        </w:rPr>
        <w:t>CBAQ11: Do you offer trading in packages?</w:t>
      </w:r>
    </w:p>
    <w:p w14:paraId="23A98038" w14:textId="77777777" w:rsidR="00522B01" w:rsidRDefault="00522B01" w:rsidP="00522B01">
      <w:r>
        <w:t>&lt;ESMA_QUESTION_MIFID_PO_39&gt;</w:t>
      </w:r>
    </w:p>
    <w:p w14:paraId="38A89A38" w14:textId="77777777" w:rsidR="00522B01" w:rsidRDefault="00522B01" w:rsidP="00522B01">
      <w:permStart w:id="182409992" w:edGrp="everyone"/>
      <w:r>
        <w:lastRenderedPageBreak/>
        <w:t>TYPE YOUR TEXT HERE</w:t>
      </w:r>
      <w:permEnd w:id="182409992"/>
    </w:p>
    <w:p w14:paraId="373120D3" w14:textId="77777777" w:rsidR="00522B01" w:rsidRDefault="00522B01" w:rsidP="00522B01">
      <w:r>
        <w:t>&lt;ESMA_QUESTION_MIFID_PO_39&gt;</w:t>
      </w:r>
    </w:p>
    <w:p w14:paraId="72C50741" w14:textId="77777777" w:rsidR="00522B01" w:rsidRDefault="00522B01" w:rsidP="00EF314C">
      <w:pPr>
        <w:rPr>
          <w:rFonts w:cs="Arial"/>
          <w:b/>
          <w:sz w:val="22"/>
          <w:szCs w:val="22"/>
          <w:lang w:eastAsia="en-US"/>
        </w:rPr>
      </w:pPr>
    </w:p>
    <w:p w14:paraId="0BB44932" w14:textId="77777777" w:rsidR="00522B01" w:rsidRPr="00522B01" w:rsidRDefault="00522B01" w:rsidP="00522B01">
      <w:pPr>
        <w:pStyle w:val="CPQuestions"/>
        <w:rPr>
          <w:rFonts w:eastAsia="Times New Roman"/>
          <w:lang w:eastAsia="fr-FR"/>
        </w:rPr>
      </w:pPr>
      <w:r w:rsidRPr="00522B01">
        <w:rPr>
          <w:rFonts w:eastAsia="Times New Roman"/>
          <w:lang w:eastAsia="fr-FR"/>
        </w:rPr>
        <w:t>CBAQ12: If so, please describe, per asset class, the categories of packages for which pre-trade transparency is currently provided. Please also state whether you consider those packages as liquid and the criteria taken into consideration (e.g. spreads, volume traded, number of transactions, number of market participants). If no sufficient space is available to respond, please provide the information in an annex</w:t>
      </w:r>
      <w:r>
        <w:rPr>
          <w:rFonts w:eastAsia="Times New Roman"/>
          <w:lang w:eastAsia="fr-FR"/>
        </w:rPr>
        <w:t>.</w:t>
      </w:r>
    </w:p>
    <w:p w14:paraId="1E68AAF4" w14:textId="77777777" w:rsidR="00522B01" w:rsidRDefault="00522B01" w:rsidP="00522B01">
      <w:r>
        <w:t>&lt;ESMA_QUESTION_MIFID_PO_40&gt;</w:t>
      </w:r>
    </w:p>
    <w:tbl>
      <w:tblPr>
        <w:tblStyle w:val="Tabellenraster"/>
        <w:tblW w:w="9634" w:type="dxa"/>
        <w:tblInd w:w="5" w:type="dxa"/>
        <w:tblLook w:val="04A0" w:firstRow="1" w:lastRow="0" w:firstColumn="1" w:lastColumn="0" w:noHBand="0" w:noVBand="1"/>
      </w:tblPr>
      <w:tblGrid>
        <w:gridCol w:w="1638"/>
        <w:gridCol w:w="1547"/>
        <w:gridCol w:w="1398"/>
        <w:gridCol w:w="1376"/>
        <w:gridCol w:w="1770"/>
        <w:gridCol w:w="1905"/>
      </w:tblGrid>
      <w:tr w:rsidR="00522B01" w14:paraId="6F9CCEBE" w14:textId="77777777" w:rsidTr="001566E9">
        <w:trPr>
          <w:trHeight w:val="1130"/>
        </w:trPr>
        <w:tc>
          <w:tcPr>
            <w:tcW w:w="1638" w:type="dxa"/>
            <w:shd w:val="clear" w:color="auto" w:fill="B8CCE4" w:themeFill="accent1" w:themeFillTint="66"/>
          </w:tcPr>
          <w:p w14:paraId="3073176D" w14:textId="77777777" w:rsidR="00522B01" w:rsidRDefault="00522B01" w:rsidP="001566E9">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14:paraId="4A5680B2" w14:textId="77777777" w:rsidR="00522B01" w:rsidRDefault="00522B01" w:rsidP="001566E9">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14:paraId="73940D2B" w14:textId="77777777" w:rsidR="00522B01" w:rsidRDefault="00522B01" w:rsidP="001566E9">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14:paraId="11CA2907" w14:textId="77777777" w:rsidR="00522B01" w:rsidRDefault="00522B01" w:rsidP="001566E9">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14:paraId="1394B582" w14:textId="77777777" w:rsidR="00522B01" w:rsidRDefault="00522B01" w:rsidP="001566E9">
            <w:pPr>
              <w:rPr>
                <w:rFonts w:cstheme="minorHAnsi"/>
                <w:b/>
                <w:szCs w:val="22"/>
                <w:lang w:eastAsia="fr-FR"/>
              </w:rPr>
            </w:pPr>
            <w:r>
              <w:rPr>
                <w:rFonts w:cstheme="minorHAnsi"/>
                <w:b/>
                <w:szCs w:val="22"/>
                <w:lang w:eastAsia="fr-FR"/>
              </w:rPr>
              <w:t>Other characteristics (please identify)</w:t>
            </w:r>
          </w:p>
        </w:tc>
        <w:tc>
          <w:tcPr>
            <w:tcW w:w="1905" w:type="dxa"/>
            <w:shd w:val="clear" w:color="auto" w:fill="B8CCE4" w:themeFill="accent1" w:themeFillTint="66"/>
          </w:tcPr>
          <w:p w14:paraId="4B03E609" w14:textId="77777777" w:rsidR="00522B01" w:rsidRDefault="00522B01" w:rsidP="001566E9">
            <w:pPr>
              <w:rPr>
                <w:rFonts w:cstheme="minorHAnsi"/>
                <w:b/>
                <w:szCs w:val="22"/>
                <w:lang w:eastAsia="fr-FR"/>
              </w:rPr>
            </w:pPr>
            <w:r>
              <w:rPr>
                <w:rFonts w:cstheme="minorHAnsi"/>
                <w:b/>
                <w:szCs w:val="22"/>
                <w:lang w:eastAsia="fr-FR"/>
              </w:rPr>
              <w:t xml:space="preserve">Liquidity assessment (Y/N) and underlying criteria </w:t>
            </w:r>
          </w:p>
        </w:tc>
      </w:tr>
      <w:tr w:rsidR="00522B01" w14:paraId="4F297013" w14:textId="77777777" w:rsidTr="001566E9">
        <w:tc>
          <w:tcPr>
            <w:tcW w:w="1638" w:type="dxa"/>
            <w:shd w:val="clear" w:color="auto" w:fill="DBE5F1" w:themeFill="accent1" w:themeFillTint="33"/>
          </w:tcPr>
          <w:p w14:paraId="6DB4494E" w14:textId="77777777" w:rsidR="00522B01" w:rsidRDefault="00522B01" w:rsidP="001566E9">
            <w:pPr>
              <w:rPr>
                <w:rFonts w:cstheme="minorHAnsi"/>
                <w:b/>
                <w:szCs w:val="22"/>
                <w:lang w:eastAsia="fr-FR"/>
              </w:rPr>
            </w:pPr>
            <w:permStart w:id="2121617152" w:edGrp="everyone" w:colFirst="1" w:colLast="1"/>
            <w:permStart w:id="435688272" w:edGrp="everyone" w:colFirst="2" w:colLast="2"/>
            <w:permStart w:id="160592563" w:edGrp="everyone" w:colFirst="3" w:colLast="3"/>
            <w:permStart w:id="392450203" w:edGrp="everyone" w:colFirst="4" w:colLast="4"/>
            <w:permStart w:id="208869157"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14:paraId="386D1FF6" w14:textId="77777777" w:rsidR="00522B01" w:rsidRDefault="00522B01" w:rsidP="001566E9">
            <w:pPr>
              <w:rPr>
                <w:rFonts w:cstheme="minorHAnsi"/>
                <w:b/>
                <w:szCs w:val="22"/>
                <w:lang w:eastAsia="fr-FR"/>
              </w:rPr>
            </w:pPr>
          </w:p>
        </w:tc>
        <w:tc>
          <w:tcPr>
            <w:tcW w:w="1398" w:type="dxa"/>
            <w:shd w:val="clear" w:color="auto" w:fill="DBE5F1" w:themeFill="accent1" w:themeFillTint="33"/>
          </w:tcPr>
          <w:p w14:paraId="4D6FE620" w14:textId="77777777" w:rsidR="00522B01" w:rsidRDefault="00522B01" w:rsidP="001566E9">
            <w:pPr>
              <w:rPr>
                <w:rFonts w:cstheme="minorHAnsi"/>
                <w:b/>
                <w:szCs w:val="22"/>
                <w:lang w:eastAsia="fr-FR"/>
              </w:rPr>
            </w:pPr>
          </w:p>
        </w:tc>
        <w:tc>
          <w:tcPr>
            <w:tcW w:w="1376" w:type="dxa"/>
            <w:shd w:val="clear" w:color="auto" w:fill="DBE5F1" w:themeFill="accent1" w:themeFillTint="33"/>
          </w:tcPr>
          <w:p w14:paraId="58DC3795" w14:textId="77777777" w:rsidR="00522B01" w:rsidRDefault="00522B01" w:rsidP="001566E9">
            <w:pPr>
              <w:rPr>
                <w:rFonts w:cstheme="minorHAnsi"/>
                <w:b/>
                <w:szCs w:val="22"/>
                <w:lang w:eastAsia="fr-FR"/>
              </w:rPr>
            </w:pPr>
          </w:p>
        </w:tc>
        <w:tc>
          <w:tcPr>
            <w:tcW w:w="1770" w:type="dxa"/>
            <w:shd w:val="clear" w:color="auto" w:fill="DBE5F1" w:themeFill="accent1" w:themeFillTint="33"/>
          </w:tcPr>
          <w:p w14:paraId="134D46CB" w14:textId="77777777" w:rsidR="00522B01" w:rsidRDefault="00522B01" w:rsidP="001566E9">
            <w:pPr>
              <w:rPr>
                <w:rFonts w:cstheme="minorHAnsi"/>
                <w:b/>
                <w:szCs w:val="22"/>
                <w:lang w:eastAsia="fr-FR"/>
              </w:rPr>
            </w:pPr>
          </w:p>
        </w:tc>
        <w:tc>
          <w:tcPr>
            <w:tcW w:w="1905" w:type="dxa"/>
            <w:shd w:val="clear" w:color="auto" w:fill="DBE5F1" w:themeFill="accent1" w:themeFillTint="33"/>
          </w:tcPr>
          <w:p w14:paraId="16A1904C" w14:textId="77777777" w:rsidR="00522B01" w:rsidRDefault="00522B01" w:rsidP="001566E9">
            <w:pPr>
              <w:rPr>
                <w:rFonts w:cstheme="minorHAnsi"/>
                <w:b/>
                <w:szCs w:val="22"/>
                <w:lang w:eastAsia="fr-FR"/>
              </w:rPr>
            </w:pPr>
          </w:p>
        </w:tc>
      </w:tr>
      <w:tr w:rsidR="00522B01" w14:paraId="5F7E91FC" w14:textId="77777777" w:rsidTr="001566E9">
        <w:tc>
          <w:tcPr>
            <w:tcW w:w="1638" w:type="dxa"/>
          </w:tcPr>
          <w:p w14:paraId="03BD7926" w14:textId="77777777" w:rsidR="00522B01" w:rsidRDefault="00522B01" w:rsidP="001566E9">
            <w:pPr>
              <w:rPr>
                <w:rFonts w:cstheme="minorHAnsi"/>
                <w:b/>
                <w:szCs w:val="22"/>
                <w:lang w:eastAsia="fr-FR"/>
              </w:rPr>
            </w:pPr>
            <w:permStart w:id="251222829" w:edGrp="everyone" w:colFirst="1" w:colLast="1"/>
            <w:permStart w:id="849486087" w:edGrp="everyone" w:colFirst="2" w:colLast="2"/>
            <w:permStart w:id="801184820" w:edGrp="everyone" w:colFirst="3" w:colLast="3"/>
            <w:permStart w:id="756825686" w:edGrp="everyone" w:colFirst="4" w:colLast="4"/>
            <w:permStart w:id="352014047" w:edGrp="everyone" w:colFirst="5" w:colLast="5"/>
            <w:permStart w:id="837756474" w:edGrp="everyone" w:colFirst="0" w:colLast="0"/>
            <w:permEnd w:id="2121617152"/>
            <w:permEnd w:id="435688272"/>
            <w:permEnd w:id="160592563"/>
            <w:permEnd w:id="392450203"/>
            <w:permEnd w:id="208869157"/>
          </w:p>
        </w:tc>
        <w:tc>
          <w:tcPr>
            <w:tcW w:w="1547" w:type="dxa"/>
          </w:tcPr>
          <w:p w14:paraId="16DD5E08" w14:textId="77777777" w:rsidR="00522B01" w:rsidRDefault="00522B01" w:rsidP="001566E9">
            <w:pPr>
              <w:rPr>
                <w:rFonts w:cstheme="minorHAnsi"/>
                <w:b/>
                <w:szCs w:val="22"/>
                <w:lang w:eastAsia="fr-FR"/>
              </w:rPr>
            </w:pPr>
          </w:p>
        </w:tc>
        <w:tc>
          <w:tcPr>
            <w:tcW w:w="1398" w:type="dxa"/>
          </w:tcPr>
          <w:p w14:paraId="456D075D" w14:textId="77777777" w:rsidR="00522B01" w:rsidRDefault="00522B01" w:rsidP="001566E9">
            <w:pPr>
              <w:rPr>
                <w:rFonts w:cstheme="minorHAnsi"/>
                <w:b/>
                <w:szCs w:val="22"/>
                <w:lang w:eastAsia="fr-FR"/>
              </w:rPr>
            </w:pPr>
          </w:p>
        </w:tc>
        <w:tc>
          <w:tcPr>
            <w:tcW w:w="1376" w:type="dxa"/>
          </w:tcPr>
          <w:p w14:paraId="02C045F1" w14:textId="77777777" w:rsidR="00522B01" w:rsidRDefault="00522B01" w:rsidP="001566E9">
            <w:pPr>
              <w:rPr>
                <w:rFonts w:cstheme="minorHAnsi"/>
                <w:b/>
                <w:szCs w:val="22"/>
                <w:lang w:eastAsia="fr-FR"/>
              </w:rPr>
            </w:pPr>
          </w:p>
        </w:tc>
        <w:tc>
          <w:tcPr>
            <w:tcW w:w="1770" w:type="dxa"/>
          </w:tcPr>
          <w:p w14:paraId="2547E926" w14:textId="77777777" w:rsidR="00522B01" w:rsidRDefault="00522B01" w:rsidP="001566E9">
            <w:pPr>
              <w:rPr>
                <w:rFonts w:cstheme="minorHAnsi"/>
                <w:b/>
                <w:szCs w:val="22"/>
                <w:lang w:eastAsia="fr-FR"/>
              </w:rPr>
            </w:pPr>
          </w:p>
        </w:tc>
        <w:tc>
          <w:tcPr>
            <w:tcW w:w="1905" w:type="dxa"/>
          </w:tcPr>
          <w:p w14:paraId="52C80BEE" w14:textId="77777777" w:rsidR="00522B01" w:rsidRDefault="00522B01" w:rsidP="001566E9">
            <w:pPr>
              <w:rPr>
                <w:rFonts w:cstheme="minorHAnsi"/>
                <w:b/>
                <w:szCs w:val="22"/>
                <w:lang w:eastAsia="fr-FR"/>
              </w:rPr>
            </w:pPr>
          </w:p>
        </w:tc>
      </w:tr>
      <w:tr w:rsidR="00522B01" w14:paraId="2D561AA7" w14:textId="77777777" w:rsidTr="001566E9">
        <w:tc>
          <w:tcPr>
            <w:tcW w:w="1638" w:type="dxa"/>
          </w:tcPr>
          <w:p w14:paraId="15B3594D" w14:textId="77777777" w:rsidR="00522B01" w:rsidRDefault="00522B01" w:rsidP="001566E9">
            <w:pPr>
              <w:rPr>
                <w:rFonts w:cstheme="minorHAnsi"/>
                <w:b/>
                <w:szCs w:val="22"/>
                <w:lang w:eastAsia="fr-FR"/>
              </w:rPr>
            </w:pPr>
            <w:permStart w:id="2108772243" w:edGrp="everyone" w:colFirst="1" w:colLast="1"/>
            <w:permStart w:id="2018851833" w:edGrp="everyone" w:colFirst="2" w:colLast="2"/>
            <w:permStart w:id="978654330" w:edGrp="everyone" w:colFirst="3" w:colLast="3"/>
            <w:permStart w:id="1167358995" w:edGrp="everyone" w:colFirst="4" w:colLast="4"/>
            <w:permStart w:id="266304176" w:edGrp="everyone" w:colFirst="5" w:colLast="5"/>
            <w:permStart w:id="232460338" w:edGrp="everyone" w:colFirst="0" w:colLast="0"/>
            <w:permEnd w:id="251222829"/>
            <w:permEnd w:id="849486087"/>
            <w:permEnd w:id="801184820"/>
            <w:permEnd w:id="756825686"/>
            <w:permEnd w:id="352014047"/>
            <w:permEnd w:id="837756474"/>
          </w:p>
        </w:tc>
        <w:tc>
          <w:tcPr>
            <w:tcW w:w="1547" w:type="dxa"/>
          </w:tcPr>
          <w:p w14:paraId="1C758FE7" w14:textId="77777777" w:rsidR="00522B01" w:rsidRDefault="00522B01" w:rsidP="001566E9">
            <w:pPr>
              <w:rPr>
                <w:rFonts w:cstheme="minorHAnsi"/>
                <w:b/>
                <w:szCs w:val="22"/>
                <w:lang w:eastAsia="fr-FR"/>
              </w:rPr>
            </w:pPr>
          </w:p>
        </w:tc>
        <w:tc>
          <w:tcPr>
            <w:tcW w:w="1398" w:type="dxa"/>
          </w:tcPr>
          <w:p w14:paraId="651E5BD8" w14:textId="77777777" w:rsidR="00522B01" w:rsidRDefault="00522B01" w:rsidP="001566E9">
            <w:pPr>
              <w:rPr>
                <w:rFonts w:cstheme="minorHAnsi"/>
                <w:b/>
                <w:szCs w:val="22"/>
                <w:lang w:eastAsia="fr-FR"/>
              </w:rPr>
            </w:pPr>
          </w:p>
        </w:tc>
        <w:tc>
          <w:tcPr>
            <w:tcW w:w="1376" w:type="dxa"/>
          </w:tcPr>
          <w:p w14:paraId="58B65FE2" w14:textId="77777777" w:rsidR="00522B01" w:rsidRDefault="00522B01" w:rsidP="001566E9">
            <w:pPr>
              <w:rPr>
                <w:rFonts w:cstheme="minorHAnsi"/>
                <w:b/>
                <w:szCs w:val="22"/>
                <w:lang w:eastAsia="fr-FR"/>
              </w:rPr>
            </w:pPr>
          </w:p>
        </w:tc>
        <w:tc>
          <w:tcPr>
            <w:tcW w:w="1770" w:type="dxa"/>
          </w:tcPr>
          <w:p w14:paraId="678948F3" w14:textId="77777777" w:rsidR="00522B01" w:rsidRDefault="00522B01" w:rsidP="001566E9">
            <w:pPr>
              <w:rPr>
                <w:rFonts w:cstheme="minorHAnsi"/>
                <w:b/>
                <w:szCs w:val="22"/>
                <w:lang w:eastAsia="fr-FR"/>
              </w:rPr>
            </w:pPr>
          </w:p>
        </w:tc>
        <w:tc>
          <w:tcPr>
            <w:tcW w:w="1905" w:type="dxa"/>
          </w:tcPr>
          <w:p w14:paraId="18C0890B" w14:textId="77777777" w:rsidR="00522B01" w:rsidRDefault="00522B01" w:rsidP="001566E9">
            <w:pPr>
              <w:rPr>
                <w:rFonts w:cstheme="minorHAnsi"/>
                <w:b/>
                <w:szCs w:val="22"/>
                <w:lang w:eastAsia="fr-FR"/>
              </w:rPr>
            </w:pPr>
          </w:p>
        </w:tc>
      </w:tr>
      <w:tr w:rsidR="00522B01" w14:paraId="4EC89141" w14:textId="77777777" w:rsidTr="001566E9">
        <w:tc>
          <w:tcPr>
            <w:tcW w:w="1638" w:type="dxa"/>
          </w:tcPr>
          <w:p w14:paraId="5B494039" w14:textId="77777777" w:rsidR="00522B01" w:rsidRDefault="00522B01" w:rsidP="001566E9">
            <w:pPr>
              <w:rPr>
                <w:rFonts w:cstheme="minorHAnsi"/>
                <w:b/>
                <w:szCs w:val="22"/>
                <w:lang w:eastAsia="fr-FR"/>
              </w:rPr>
            </w:pPr>
            <w:permStart w:id="1937128804" w:edGrp="everyone" w:colFirst="1" w:colLast="1"/>
            <w:permStart w:id="202587940" w:edGrp="everyone" w:colFirst="2" w:colLast="2"/>
            <w:permStart w:id="1424319936" w:edGrp="everyone" w:colFirst="3" w:colLast="3"/>
            <w:permStart w:id="2110070001" w:edGrp="everyone" w:colFirst="4" w:colLast="4"/>
            <w:permStart w:id="2055486243" w:edGrp="everyone" w:colFirst="5" w:colLast="5"/>
            <w:permStart w:id="844717456" w:edGrp="everyone" w:colFirst="0" w:colLast="0"/>
            <w:permEnd w:id="2108772243"/>
            <w:permEnd w:id="2018851833"/>
            <w:permEnd w:id="978654330"/>
            <w:permEnd w:id="1167358995"/>
            <w:permEnd w:id="266304176"/>
            <w:permEnd w:id="232460338"/>
          </w:p>
        </w:tc>
        <w:tc>
          <w:tcPr>
            <w:tcW w:w="1547" w:type="dxa"/>
          </w:tcPr>
          <w:p w14:paraId="2431B675" w14:textId="77777777" w:rsidR="00522B01" w:rsidRDefault="00522B01" w:rsidP="001566E9">
            <w:pPr>
              <w:rPr>
                <w:rFonts w:cstheme="minorHAnsi"/>
                <w:b/>
                <w:szCs w:val="22"/>
                <w:lang w:eastAsia="fr-FR"/>
              </w:rPr>
            </w:pPr>
          </w:p>
        </w:tc>
        <w:tc>
          <w:tcPr>
            <w:tcW w:w="1398" w:type="dxa"/>
          </w:tcPr>
          <w:p w14:paraId="223161A0" w14:textId="77777777" w:rsidR="00522B01" w:rsidRDefault="00522B01" w:rsidP="001566E9">
            <w:pPr>
              <w:rPr>
                <w:rFonts w:cstheme="minorHAnsi"/>
                <w:b/>
                <w:szCs w:val="22"/>
                <w:lang w:eastAsia="fr-FR"/>
              </w:rPr>
            </w:pPr>
          </w:p>
        </w:tc>
        <w:tc>
          <w:tcPr>
            <w:tcW w:w="1376" w:type="dxa"/>
          </w:tcPr>
          <w:p w14:paraId="5B7AF6AA" w14:textId="77777777" w:rsidR="00522B01" w:rsidRDefault="00522B01" w:rsidP="001566E9">
            <w:pPr>
              <w:rPr>
                <w:rFonts w:cstheme="minorHAnsi"/>
                <w:b/>
                <w:szCs w:val="22"/>
                <w:lang w:eastAsia="fr-FR"/>
              </w:rPr>
            </w:pPr>
          </w:p>
        </w:tc>
        <w:tc>
          <w:tcPr>
            <w:tcW w:w="1770" w:type="dxa"/>
          </w:tcPr>
          <w:p w14:paraId="1755B2CC" w14:textId="77777777" w:rsidR="00522B01" w:rsidRDefault="00522B01" w:rsidP="001566E9">
            <w:pPr>
              <w:rPr>
                <w:rFonts w:cstheme="minorHAnsi"/>
                <w:b/>
                <w:szCs w:val="22"/>
                <w:lang w:eastAsia="fr-FR"/>
              </w:rPr>
            </w:pPr>
          </w:p>
        </w:tc>
        <w:tc>
          <w:tcPr>
            <w:tcW w:w="1905" w:type="dxa"/>
          </w:tcPr>
          <w:p w14:paraId="4DB90A2F" w14:textId="77777777" w:rsidR="00522B01" w:rsidRDefault="00522B01" w:rsidP="001566E9">
            <w:pPr>
              <w:rPr>
                <w:rFonts w:cstheme="minorHAnsi"/>
                <w:b/>
                <w:szCs w:val="22"/>
                <w:lang w:eastAsia="fr-FR"/>
              </w:rPr>
            </w:pPr>
          </w:p>
        </w:tc>
      </w:tr>
      <w:tr w:rsidR="00522B01" w14:paraId="7AA93702" w14:textId="77777777" w:rsidTr="001566E9">
        <w:tc>
          <w:tcPr>
            <w:tcW w:w="1638" w:type="dxa"/>
          </w:tcPr>
          <w:p w14:paraId="7F793ED4" w14:textId="77777777" w:rsidR="00522B01" w:rsidRDefault="00522B01" w:rsidP="001566E9">
            <w:pPr>
              <w:rPr>
                <w:rFonts w:cstheme="minorHAnsi"/>
                <w:b/>
                <w:szCs w:val="22"/>
                <w:lang w:eastAsia="fr-FR"/>
              </w:rPr>
            </w:pPr>
            <w:permStart w:id="1854026540" w:edGrp="everyone" w:colFirst="1" w:colLast="1"/>
            <w:permStart w:id="701510950" w:edGrp="everyone" w:colFirst="2" w:colLast="2"/>
            <w:permStart w:id="1509250913" w:edGrp="everyone" w:colFirst="3" w:colLast="3"/>
            <w:permStart w:id="325143780" w:edGrp="everyone" w:colFirst="4" w:colLast="4"/>
            <w:permStart w:id="223422676" w:edGrp="everyone" w:colFirst="5" w:colLast="5"/>
            <w:permStart w:id="1179853083" w:edGrp="everyone" w:colFirst="0" w:colLast="0"/>
            <w:permEnd w:id="1937128804"/>
            <w:permEnd w:id="202587940"/>
            <w:permEnd w:id="1424319936"/>
            <w:permEnd w:id="2110070001"/>
            <w:permEnd w:id="2055486243"/>
            <w:permEnd w:id="844717456"/>
          </w:p>
        </w:tc>
        <w:tc>
          <w:tcPr>
            <w:tcW w:w="1547" w:type="dxa"/>
          </w:tcPr>
          <w:p w14:paraId="696C5182" w14:textId="77777777" w:rsidR="00522B01" w:rsidRDefault="00522B01" w:rsidP="001566E9">
            <w:pPr>
              <w:rPr>
                <w:rFonts w:cstheme="minorHAnsi"/>
                <w:b/>
                <w:szCs w:val="22"/>
                <w:lang w:eastAsia="fr-FR"/>
              </w:rPr>
            </w:pPr>
          </w:p>
        </w:tc>
        <w:tc>
          <w:tcPr>
            <w:tcW w:w="1398" w:type="dxa"/>
          </w:tcPr>
          <w:p w14:paraId="7B7FEA39" w14:textId="77777777" w:rsidR="00522B01" w:rsidRDefault="00522B01" w:rsidP="001566E9">
            <w:pPr>
              <w:rPr>
                <w:rFonts w:cstheme="minorHAnsi"/>
                <w:b/>
                <w:szCs w:val="22"/>
                <w:lang w:eastAsia="fr-FR"/>
              </w:rPr>
            </w:pPr>
          </w:p>
        </w:tc>
        <w:tc>
          <w:tcPr>
            <w:tcW w:w="1376" w:type="dxa"/>
          </w:tcPr>
          <w:p w14:paraId="75499287" w14:textId="77777777" w:rsidR="00522B01" w:rsidRDefault="00522B01" w:rsidP="001566E9">
            <w:pPr>
              <w:rPr>
                <w:rFonts w:cstheme="minorHAnsi"/>
                <w:b/>
                <w:szCs w:val="22"/>
                <w:lang w:eastAsia="fr-FR"/>
              </w:rPr>
            </w:pPr>
          </w:p>
        </w:tc>
        <w:tc>
          <w:tcPr>
            <w:tcW w:w="1770" w:type="dxa"/>
          </w:tcPr>
          <w:p w14:paraId="22872EC5" w14:textId="77777777" w:rsidR="00522B01" w:rsidRDefault="00522B01" w:rsidP="001566E9">
            <w:pPr>
              <w:rPr>
                <w:rFonts w:cstheme="minorHAnsi"/>
                <w:b/>
                <w:szCs w:val="22"/>
                <w:lang w:eastAsia="fr-FR"/>
              </w:rPr>
            </w:pPr>
          </w:p>
        </w:tc>
        <w:tc>
          <w:tcPr>
            <w:tcW w:w="1905" w:type="dxa"/>
          </w:tcPr>
          <w:p w14:paraId="3719FA6F" w14:textId="77777777" w:rsidR="00522B01" w:rsidRDefault="00522B01" w:rsidP="001566E9">
            <w:pPr>
              <w:rPr>
                <w:rFonts w:cstheme="minorHAnsi"/>
                <w:b/>
                <w:szCs w:val="22"/>
                <w:lang w:eastAsia="fr-FR"/>
              </w:rPr>
            </w:pPr>
          </w:p>
        </w:tc>
      </w:tr>
      <w:tr w:rsidR="00522B01" w14:paraId="266D1685" w14:textId="77777777" w:rsidTr="001566E9">
        <w:tc>
          <w:tcPr>
            <w:tcW w:w="1638" w:type="dxa"/>
            <w:shd w:val="clear" w:color="auto" w:fill="DBE5F1" w:themeFill="accent1" w:themeFillTint="33"/>
          </w:tcPr>
          <w:p w14:paraId="48B03AE4" w14:textId="77777777" w:rsidR="00522B01" w:rsidRDefault="00522B01" w:rsidP="001566E9">
            <w:pPr>
              <w:rPr>
                <w:rFonts w:cstheme="minorHAnsi"/>
                <w:b/>
                <w:szCs w:val="22"/>
                <w:lang w:eastAsia="fr-FR"/>
              </w:rPr>
            </w:pPr>
            <w:permStart w:id="11673538" w:edGrp="everyone" w:colFirst="1" w:colLast="1"/>
            <w:permStart w:id="776891300" w:edGrp="everyone" w:colFirst="2" w:colLast="2"/>
            <w:permStart w:id="1019745806" w:edGrp="everyone" w:colFirst="3" w:colLast="3"/>
            <w:permStart w:id="289306715" w:edGrp="everyone" w:colFirst="4" w:colLast="4"/>
            <w:permStart w:id="701047490" w:edGrp="everyone" w:colFirst="5" w:colLast="5"/>
            <w:permEnd w:id="1854026540"/>
            <w:permEnd w:id="701510950"/>
            <w:permEnd w:id="1509250913"/>
            <w:permEnd w:id="325143780"/>
            <w:permEnd w:id="223422676"/>
            <w:permEnd w:id="1179853083"/>
            <w:r>
              <w:rPr>
                <w:rFonts w:cstheme="minorHAnsi"/>
                <w:b/>
                <w:szCs w:val="22"/>
                <w:lang w:eastAsia="fr-FR"/>
              </w:rPr>
              <w:t>Equity derivatives</w:t>
            </w:r>
          </w:p>
        </w:tc>
        <w:tc>
          <w:tcPr>
            <w:tcW w:w="1547" w:type="dxa"/>
            <w:shd w:val="clear" w:color="auto" w:fill="DBE5F1" w:themeFill="accent1" w:themeFillTint="33"/>
          </w:tcPr>
          <w:p w14:paraId="2BD01DB6" w14:textId="77777777" w:rsidR="00522B01" w:rsidRDefault="00522B01" w:rsidP="001566E9">
            <w:pPr>
              <w:rPr>
                <w:rFonts w:cstheme="minorHAnsi"/>
                <w:b/>
                <w:szCs w:val="22"/>
                <w:lang w:eastAsia="fr-FR"/>
              </w:rPr>
            </w:pPr>
          </w:p>
        </w:tc>
        <w:tc>
          <w:tcPr>
            <w:tcW w:w="1398" w:type="dxa"/>
            <w:shd w:val="clear" w:color="auto" w:fill="DBE5F1" w:themeFill="accent1" w:themeFillTint="33"/>
          </w:tcPr>
          <w:p w14:paraId="6A10A3A2" w14:textId="77777777" w:rsidR="00522B01" w:rsidRDefault="00522B01" w:rsidP="001566E9">
            <w:pPr>
              <w:rPr>
                <w:rFonts w:cstheme="minorHAnsi"/>
                <w:b/>
                <w:szCs w:val="22"/>
                <w:lang w:eastAsia="fr-FR"/>
              </w:rPr>
            </w:pPr>
          </w:p>
        </w:tc>
        <w:tc>
          <w:tcPr>
            <w:tcW w:w="1376" w:type="dxa"/>
            <w:shd w:val="clear" w:color="auto" w:fill="DBE5F1" w:themeFill="accent1" w:themeFillTint="33"/>
          </w:tcPr>
          <w:p w14:paraId="1B6279DC" w14:textId="77777777" w:rsidR="00522B01" w:rsidRDefault="00522B01" w:rsidP="001566E9">
            <w:pPr>
              <w:rPr>
                <w:rFonts w:cstheme="minorHAnsi"/>
                <w:b/>
                <w:szCs w:val="22"/>
                <w:lang w:eastAsia="fr-FR"/>
              </w:rPr>
            </w:pPr>
          </w:p>
        </w:tc>
        <w:tc>
          <w:tcPr>
            <w:tcW w:w="1770" w:type="dxa"/>
            <w:shd w:val="clear" w:color="auto" w:fill="DBE5F1" w:themeFill="accent1" w:themeFillTint="33"/>
          </w:tcPr>
          <w:p w14:paraId="2BE9B800" w14:textId="77777777" w:rsidR="00522B01" w:rsidRDefault="00522B01" w:rsidP="001566E9">
            <w:pPr>
              <w:rPr>
                <w:rFonts w:cstheme="minorHAnsi"/>
                <w:b/>
                <w:szCs w:val="22"/>
                <w:lang w:eastAsia="fr-FR"/>
              </w:rPr>
            </w:pPr>
          </w:p>
        </w:tc>
        <w:tc>
          <w:tcPr>
            <w:tcW w:w="1905" w:type="dxa"/>
            <w:shd w:val="clear" w:color="auto" w:fill="DBE5F1" w:themeFill="accent1" w:themeFillTint="33"/>
          </w:tcPr>
          <w:p w14:paraId="4044B1FD" w14:textId="77777777" w:rsidR="00522B01" w:rsidRDefault="00522B01" w:rsidP="001566E9">
            <w:pPr>
              <w:rPr>
                <w:rFonts w:cstheme="minorHAnsi"/>
                <w:b/>
                <w:szCs w:val="22"/>
                <w:lang w:eastAsia="fr-FR"/>
              </w:rPr>
            </w:pPr>
          </w:p>
        </w:tc>
      </w:tr>
      <w:tr w:rsidR="00522B01" w14:paraId="60112083" w14:textId="77777777" w:rsidTr="001566E9">
        <w:tc>
          <w:tcPr>
            <w:tcW w:w="1638" w:type="dxa"/>
          </w:tcPr>
          <w:p w14:paraId="4205BD77" w14:textId="77777777" w:rsidR="00522B01" w:rsidRDefault="00522B01" w:rsidP="001566E9">
            <w:pPr>
              <w:rPr>
                <w:rFonts w:cstheme="minorHAnsi"/>
                <w:b/>
                <w:szCs w:val="22"/>
                <w:lang w:eastAsia="fr-FR"/>
              </w:rPr>
            </w:pPr>
            <w:permStart w:id="1207717861" w:edGrp="everyone" w:colFirst="1" w:colLast="1"/>
            <w:permStart w:id="280452098" w:edGrp="everyone" w:colFirst="2" w:colLast="2"/>
            <w:permStart w:id="874079983" w:edGrp="everyone" w:colFirst="3" w:colLast="3"/>
            <w:permStart w:id="772495059" w:edGrp="everyone" w:colFirst="4" w:colLast="4"/>
            <w:permStart w:id="1510810424" w:edGrp="everyone" w:colFirst="5" w:colLast="5"/>
            <w:permStart w:id="1385393648" w:edGrp="everyone" w:colFirst="0" w:colLast="0"/>
            <w:permEnd w:id="11673538"/>
            <w:permEnd w:id="776891300"/>
            <w:permEnd w:id="1019745806"/>
            <w:permEnd w:id="289306715"/>
            <w:permEnd w:id="701047490"/>
          </w:p>
        </w:tc>
        <w:tc>
          <w:tcPr>
            <w:tcW w:w="1547" w:type="dxa"/>
          </w:tcPr>
          <w:p w14:paraId="71424D34" w14:textId="77777777" w:rsidR="00522B01" w:rsidRDefault="00522B01" w:rsidP="001566E9">
            <w:pPr>
              <w:rPr>
                <w:rFonts w:cstheme="minorHAnsi"/>
                <w:b/>
                <w:szCs w:val="22"/>
                <w:lang w:eastAsia="fr-FR"/>
              </w:rPr>
            </w:pPr>
          </w:p>
        </w:tc>
        <w:tc>
          <w:tcPr>
            <w:tcW w:w="1398" w:type="dxa"/>
          </w:tcPr>
          <w:p w14:paraId="1798AEF7" w14:textId="77777777" w:rsidR="00522B01" w:rsidRDefault="00522B01" w:rsidP="001566E9">
            <w:pPr>
              <w:rPr>
                <w:rFonts w:cstheme="minorHAnsi"/>
                <w:b/>
                <w:szCs w:val="22"/>
                <w:lang w:eastAsia="fr-FR"/>
              </w:rPr>
            </w:pPr>
          </w:p>
        </w:tc>
        <w:tc>
          <w:tcPr>
            <w:tcW w:w="1376" w:type="dxa"/>
          </w:tcPr>
          <w:p w14:paraId="577D02EF" w14:textId="77777777" w:rsidR="00522B01" w:rsidRDefault="00522B01" w:rsidP="001566E9">
            <w:pPr>
              <w:rPr>
                <w:rFonts w:cstheme="minorHAnsi"/>
                <w:b/>
                <w:szCs w:val="22"/>
                <w:lang w:eastAsia="fr-FR"/>
              </w:rPr>
            </w:pPr>
          </w:p>
        </w:tc>
        <w:tc>
          <w:tcPr>
            <w:tcW w:w="1770" w:type="dxa"/>
          </w:tcPr>
          <w:p w14:paraId="71E6766B" w14:textId="77777777" w:rsidR="00522B01" w:rsidRDefault="00522B01" w:rsidP="001566E9">
            <w:pPr>
              <w:rPr>
                <w:rFonts w:cstheme="minorHAnsi"/>
                <w:b/>
                <w:szCs w:val="22"/>
                <w:lang w:eastAsia="fr-FR"/>
              </w:rPr>
            </w:pPr>
          </w:p>
        </w:tc>
        <w:tc>
          <w:tcPr>
            <w:tcW w:w="1905" w:type="dxa"/>
          </w:tcPr>
          <w:p w14:paraId="3159E0C8" w14:textId="77777777" w:rsidR="00522B01" w:rsidRDefault="00522B01" w:rsidP="001566E9">
            <w:pPr>
              <w:rPr>
                <w:rFonts w:cstheme="minorHAnsi"/>
                <w:b/>
                <w:szCs w:val="22"/>
                <w:lang w:eastAsia="fr-FR"/>
              </w:rPr>
            </w:pPr>
          </w:p>
        </w:tc>
      </w:tr>
      <w:tr w:rsidR="00522B01" w14:paraId="41BC6547" w14:textId="77777777" w:rsidTr="001566E9">
        <w:tc>
          <w:tcPr>
            <w:tcW w:w="1638" w:type="dxa"/>
          </w:tcPr>
          <w:p w14:paraId="0C1922DA" w14:textId="77777777" w:rsidR="00522B01" w:rsidRDefault="00522B01" w:rsidP="001566E9">
            <w:pPr>
              <w:rPr>
                <w:rFonts w:cstheme="minorHAnsi"/>
                <w:b/>
                <w:szCs w:val="22"/>
                <w:lang w:eastAsia="fr-FR"/>
              </w:rPr>
            </w:pPr>
            <w:permStart w:id="1359423272" w:edGrp="everyone" w:colFirst="1" w:colLast="1"/>
            <w:permStart w:id="25506585" w:edGrp="everyone" w:colFirst="2" w:colLast="2"/>
            <w:permStart w:id="1918401970" w:edGrp="everyone" w:colFirst="3" w:colLast="3"/>
            <w:permStart w:id="564162347" w:edGrp="everyone" w:colFirst="4" w:colLast="4"/>
            <w:permStart w:id="643572882" w:edGrp="everyone" w:colFirst="5" w:colLast="5"/>
            <w:permStart w:id="1306744052" w:edGrp="everyone" w:colFirst="0" w:colLast="0"/>
            <w:permEnd w:id="1207717861"/>
            <w:permEnd w:id="280452098"/>
            <w:permEnd w:id="874079983"/>
            <w:permEnd w:id="772495059"/>
            <w:permEnd w:id="1510810424"/>
            <w:permEnd w:id="1385393648"/>
          </w:p>
        </w:tc>
        <w:tc>
          <w:tcPr>
            <w:tcW w:w="1547" w:type="dxa"/>
          </w:tcPr>
          <w:p w14:paraId="3B5AAFD5" w14:textId="77777777" w:rsidR="00522B01" w:rsidRDefault="00522B01" w:rsidP="001566E9">
            <w:pPr>
              <w:rPr>
                <w:rFonts w:cstheme="minorHAnsi"/>
                <w:b/>
                <w:szCs w:val="22"/>
                <w:lang w:eastAsia="fr-FR"/>
              </w:rPr>
            </w:pPr>
          </w:p>
        </w:tc>
        <w:tc>
          <w:tcPr>
            <w:tcW w:w="1398" w:type="dxa"/>
          </w:tcPr>
          <w:p w14:paraId="21183F6B" w14:textId="77777777" w:rsidR="00522B01" w:rsidRDefault="00522B01" w:rsidP="001566E9">
            <w:pPr>
              <w:rPr>
                <w:rFonts w:cstheme="minorHAnsi"/>
                <w:b/>
                <w:szCs w:val="22"/>
                <w:lang w:eastAsia="fr-FR"/>
              </w:rPr>
            </w:pPr>
          </w:p>
        </w:tc>
        <w:tc>
          <w:tcPr>
            <w:tcW w:w="1376" w:type="dxa"/>
          </w:tcPr>
          <w:p w14:paraId="3A45B8D3" w14:textId="77777777" w:rsidR="00522B01" w:rsidRDefault="00522B01" w:rsidP="001566E9">
            <w:pPr>
              <w:rPr>
                <w:rFonts w:cstheme="minorHAnsi"/>
                <w:b/>
                <w:szCs w:val="22"/>
                <w:lang w:eastAsia="fr-FR"/>
              </w:rPr>
            </w:pPr>
          </w:p>
        </w:tc>
        <w:tc>
          <w:tcPr>
            <w:tcW w:w="1770" w:type="dxa"/>
          </w:tcPr>
          <w:p w14:paraId="1FD03F09" w14:textId="77777777" w:rsidR="00522B01" w:rsidRDefault="00522B01" w:rsidP="001566E9">
            <w:pPr>
              <w:rPr>
                <w:rFonts w:cstheme="minorHAnsi"/>
                <w:b/>
                <w:szCs w:val="22"/>
                <w:lang w:eastAsia="fr-FR"/>
              </w:rPr>
            </w:pPr>
          </w:p>
        </w:tc>
        <w:tc>
          <w:tcPr>
            <w:tcW w:w="1905" w:type="dxa"/>
          </w:tcPr>
          <w:p w14:paraId="130F0195" w14:textId="77777777" w:rsidR="00522B01" w:rsidRDefault="00522B01" w:rsidP="001566E9">
            <w:pPr>
              <w:rPr>
                <w:rFonts w:cstheme="minorHAnsi"/>
                <w:b/>
                <w:szCs w:val="22"/>
                <w:lang w:eastAsia="fr-FR"/>
              </w:rPr>
            </w:pPr>
          </w:p>
        </w:tc>
      </w:tr>
      <w:tr w:rsidR="00522B01" w14:paraId="678E712C" w14:textId="77777777" w:rsidTr="001566E9">
        <w:tc>
          <w:tcPr>
            <w:tcW w:w="1638" w:type="dxa"/>
          </w:tcPr>
          <w:p w14:paraId="73863ED0" w14:textId="77777777" w:rsidR="00522B01" w:rsidRDefault="00522B01" w:rsidP="001566E9">
            <w:pPr>
              <w:rPr>
                <w:rFonts w:cstheme="minorHAnsi"/>
                <w:b/>
                <w:szCs w:val="22"/>
                <w:lang w:eastAsia="fr-FR"/>
              </w:rPr>
            </w:pPr>
            <w:permStart w:id="1455239476" w:edGrp="everyone" w:colFirst="1" w:colLast="1"/>
            <w:permStart w:id="1664309809" w:edGrp="everyone" w:colFirst="2" w:colLast="2"/>
            <w:permStart w:id="786001354" w:edGrp="everyone" w:colFirst="3" w:colLast="3"/>
            <w:permStart w:id="2126347245" w:edGrp="everyone" w:colFirst="4" w:colLast="4"/>
            <w:permStart w:id="1880124325" w:edGrp="everyone" w:colFirst="5" w:colLast="5"/>
            <w:permStart w:id="722232814" w:edGrp="everyone" w:colFirst="0" w:colLast="0"/>
            <w:permEnd w:id="1359423272"/>
            <w:permEnd w:id="25506585"/>
            <w:permEnd w:id="1918401970"/>
            <w:permEnd w:id="564162347"/>
            <w:permEnd w:id="643572882"/>
            <w:permEnd w:id="1306744052"/>
          </w:p>
        </w:tc>
        <w:tc>
          <w:tcPr>
            <w:tcW w:w="1547" w:type="dxa"/>
          </w:tcPr>
          <w:p w14:paraId="0024B298" w14:textId="77777777" w:rsidR="00522B01" w:rsidRDefault="00522B01" w:rsidP="001566E9">
            <w:pPr>
              <w:rPr>
                <w:rFonts w:cstheme="minorHAnsi"/>
                <w:b/>
                <w:szCs w:val="22"/>
                <w:lang w:eastAsia="fr-FR"/>
              </w:rPr>
            </w:pPr>
          </w:p>
        </w:tc>
        <w:tc>
          <w:tcPr>
            <w:tcW w:w="1398" w:type="dxa"/>
          </w:tcPr>
          <w:p w14:paraId="1AE41C9B" w14:textId="77777777" w:rsidR="00522B01" w:rsidRDefault="00522B01" w:rsidP="001566E9">
            <w:pPr>
              <w:rPr>
                <w:rFonts w:cstheme="minorHAnsi"/>
                <w:b/>
                <w:szCs w:val="22"/>
                <w:lang w:eastAsia="fr-FR"/>
              </w:rPr>
            </w:pPr>
          </w:p>
        </w:tc>
        <w:tc>
          <w:tcPr>
            <w:tcW w:w="1376" w:type="dxa"/>
          </w:tcPr>
          <w:p w14:paraId="3C2A204E" w14:textId="77777777" w:rsidR="00522B01" w:rsidRDefault="00522B01" w:rsidP="001566E9">
            <w:pPr>
              <w:rPr>
                <w:rFonts w:cstheme="minorHAnsi"/>
                <w:b/>
                <w:szCs w:val="22"/>
                <w:lang w:eastAsia="fr-FR"/>
              </w:rPr>
            </w:pPr>
          </w:p>
        </w:tc>
        <w:tc>
          <w:tcPr>
            <w:tcW w:w="1770" w:type="dxa"/>
          </w:tcPr>
          <w:p w14:paraId="372628D4" w14:textId="77777777" w:rsidR="00522B01" w:rsidRDefault="00522B01" w:rsidP="001566E9">
            <w:pPr>
              <w:rPr>
                <w:rFonts w:cstheme="minorHAnsi"/>
                <w:b/>
                <w:szCs w:val="22"/>
                <w:lang w:eastAsia="fr-FR"/>
              </w:rPr>
            </w:pPr>
          </w:p>
        </w:tc>
        <w:tc>
          <w:tcPr>
            <w:tcW w:w="1905" w:type="dxa"/>
          </w:tcPr>
          <w:p w14:paraId="4DF91459" w14:textId="77777777" w:rsidR="00522B01" w:rsidRDefault="00522B01" w:rsidP="001566E9">
            <w:pPr>
              <w:rPr>
                <w:rFonts w:cstheme="minorHAnsi"/>
                <w:b/>
                <w:szCs w:val="22"/>
                <w:lang w:eastAsia="fr-FR"/>
              </w:rPr>
            </w:pPr>
          </w:p>
        </w:tc>
      </w:tr>
      <w:tr w:rsidR="00522B01" w14:paraId="244CADFC" w14:textId="77777777" w:rsidTr="001566E9">
        <w:tc>
          <w:tcPr>
            <w:tcW w:w="1638" w:type="dxa"/>
          </w:tcPr>
          <w:p w14:paraId="5E9892D4" w14:textId="77777777" w:rsidR="00522B01" w:rsidRDefault="00522B01" w:rsidP="001566E9">
            <w:pPr>
              <w:rPr>
                <w:rFonts w:cstheme="minorHAnsi"/>
                <w:b/>
                <w:szCs w:val="22"/>
                <w:lang w:eastAsia="fr-FR"/>
              </w:rPr>
            </w:pPr>
            <w:permStart w:id="622140811" w:edGrp="everyone" w:colFirst="1" w:colLast="1"/>
            <w:permStart w:id="1287864482" w:edGrp="everyone" w:colFirst="2" w:colLast="2"/>
            <w:permStart w:id="340404093" w:edGrp="everyone" w:colFirst="3" w:colLast="3"/>
            <w:permStart w:id="368574827" w:edGrp="everyone" w:colFirst="4" w:colLast="4"/>
            <w:permStart w:id="1278246328" w:edGrp="everyone" w:colFirst="5" w:colLast="5"/>
            <w:permStart w:id="469438201" w:edGrp="everyone" w:colFirst="0" w:colLast="0"/>
            <w:permEnd w:id="1455239476"/>
            <w:permEnd w:id="1664309809"/>
            <w:permEnd w:id="786001354"/>
            <w:permEnd w:id="2126347245"/>
            <w:permEnd w:id="1880124325"/>
            <w:permEnd w:id="722232814"/>
          </w:p>
        </w:tc>
        <w:tc>
          <w:tcPr>
            <w:tcW w:w="1547" w:type="dxa"/>
          </w:tcPr>
          <w:p w14:paraId="1E45B3CC" w14:textId="77777777" w:rsidR="00522B01" w:rsidRDefault="00522B01" w:rsidP="001566E9">
            <w:pPr>
              <w:rPr>
                <w:rFonts w:cstheme="minorHAnsi"/>
                <w:b/>
                <w:szCs w:val="22"/>
                <w:lang w:eastAsia="fr-FR"/>
              </w:rPr>
            </w:pPr>
          </w:p>
        </w:tc>
        <w:tc>
          <w:tcPr>
            <w:tcW w:w="1398" w:type="dxa"/>
          </w:tcPr>
          <w:p w14:paraId="730F5859" w14:textId="77777777" w:rsidR="00522B01" w:rsidRDefault="00522B01" w:rsidP="001566E9">
            <w:pPr>
              <w:rPr>
                <w:rFonts w:cstheme="minorHAnsi"/>
                <w:b/>
                <w:szCs w:val="22"/>
                <w:lang w:eastAsia="fr-FR"/>
              </w:rPr>
            </w:pPr>
          </w:p>
        </w:tc>
        <w:tc>
          <w:tcPr>
            <w:tcW w:w="1376" w:type="dxa"/>
          </w:tcPr>
          <w:p w14:paraId="2EBD33DC" w14:textId="77777777" w:rsidR="00522B01" w:rsidRDefault="00522B01" w:rsidP="001566E9">
            <w:pPr>
              <w:rPr>
                <w:rFonts w:cstheme="minorHAnsi"/>
                <w:b/>
                <w:szCs w:val="22"/>
                <w:lang w:eastAsia="fr-FR"/>
              </w:rPr>
            </w:pPr>
          </w:p>
        </w:tc>
        <w:tc>
          <w:tcPr>
            <w:tcW w:w="1770" w:type="dxa"/>
          </w:tcPr>
          <w:p w14:paraId="2B7B5D8F" w14:textId="77777777" w:rsidR="00522B01" w:rsidRDefault="00522B01" w:rsidP="001566E9">
            <w:pPr>
              <w:rPr>
                <w:rFonts w:cstheme="minorHAnsi"/>
                <w:b/>
                <w:szCs w:val="22"/>
                <w:lang w:eastAsia="fr-FR"/>
              </w:rPr>
            </w:pPr>
          </w:p>
        </w:tc>
        <w:tc>
          <w:tcPr>
            <w:tcW w:w="1905" w:type="dxa"/>
          </w:tcPr>
          <w:p w14:paraId="36C0FA3C" w14:textId="77777777" w:rsidR="00522B01" w:rsidRDefault="00522B01" w:rsidP="001566E9">
            <w:pPr>
              <w:rPr>
                <w:rFonts w:cstheme="minorHAnsi"/>
                <w:b/>
                <w:szCs w:val="22"/>
                <w:lang w:eastAsia="fr-FR"/>
              </w:rPr>
            </w:pPr>
          </w:p>
        </w:tc>
      </w:tr>
      <w:tr w:rsidR="00522B01" w14:paraId="6AA09251" w14:textId="77777777" w:rsidTr="001566E9">
        <w:tc>
          <w:tcPr>
            <w:tcW w:w="1638" w:type="dxa"/>
            <w:shd w:val="clear" w:color="auto" w:fill="DBE5F1" w:themeFill="accent1" w:themeFillTint="33"/>
          </w:tcPr>
          <w:p w14:paraId="2CBB5C63" w14:textId="77777777" w:rsidR="00522B01" w:rsidRDefault="00522B01" w:rsidP="001566E9">
            <w:pPr>
              <w:rPr>
                <w:rFonts w:cstheme="minorHAnsi"/>
                <w:b/>
                <w:szCs w:val="22"/>
                <w:lang w:eastAsia="fr-FR"/>
              </w:rPr>
            </w:pPr>
            <w:permStart w:id="1755001844" w:edGrp="everyone" w:colFirst="1" w:colLast="1"/>
            <w:permStart w:id="1846035312" w:edGrp="everyone" w:colFirst="2" w:colLast="2"/>
            <w:permStart w:id="1702980694" w:edGrp="everyone" w:colFirst="3" w:colLast="3"/>
            <w:permStart w:id="865885331" w:edGrp="everyone" w:colFirst="4" w:colLast="4"/>
            <w:permStart w:id="748369190" w:edGrp="everyone" w:colFirst="5" w:colLast="5"/>
            <w:permEnd w:id="622140811"/>
            <w:permEnd w:id="1287864482"/>
            <w:permEnd w:id="340404093"/>
            <w:permEnd w:id="368574827"/>
            <w:permEnd w:id="1278246328"/>
            <w:permEnd w:id="469438201"/>
            <w:r>
              <w:rPr>
                <w:rFonts w:cstheme="minorHAnsi"/>
                <w:b/>
                <w:szCs w:val="22"/>
                <w:lang w:eastAsia="fr-FR"/>
              </w:rPr>
              <w:t>Credit derivatives</w:t>
            </w:r>
          </w:p>
        </w:tc>
        <w:tc>
          <w:tcPr>
            <w:tcW w:w="1547" w:type="dxa"/>
            <w:shd w:val="clear" w:color="auto" w:fill="DBE5F1" w:themeFill="accent1" w:themeFillTint="33"/>
          </w:tcPr>
          <w:p w14:paraId="2AD41284" w14:textId="77777777" w:rsidR="00522B01" w:rsidRDefault="00522B01" w:rsidP="001566E9">
            <w:pPr>
              <w:rPr>
                <w:rFonts w:cstheme="minorHAnsi"/>
                <w:b/>
                <w:szCs w:val="22"/>
                <w:lang w:eastAsia="fr-FR"/>
              </w:rPr>
            </w:pPr>
          </w:p>
        </w:tc>
        <w:tc>
          <w:tcPr>
            <w:tcW w:w="1398" w:type="dxa"/>
            <w:shd w:val="clear" w:color="auto" w:fill="DBE5F1" w:themeFill="accent1" w:themeFillTint="33"/>
          </w:tcPr>
          <w:p w14:paraId="24D70F8C" w14:textId="77777777" w:rsidR="00522B01" w:rsidRDefault="00522B01" w:rsidP="001566E9">
            <w:pPr>
              <w:rPr>
                <w:rFonts w:cstheme="minorHAnsi"/>
                <w:b/>
                <w:szCs w:val="22"/>
                <w:lang w:eastAsia="fr-FR"/>
              </w:rPr>
            </w:pPr>
          </w:p>
        </w:tc>
        <w:tc>
          <w:tcPr>
            <w:tcW w:w="1376" w:type="dxa"/>
            <w:shd w:val="clear" w:color="auto" w:fill="DBE5F1" w:themeFill="accent1" w:themeFillTint="33"/>
          </w:tcPr>
          <w:p w14:paraId="697C2D2C" w14:textId="77777777" w:rsidR="00522B01" w:rsidRDefault="00522B01" w:rsidP="001566E9">
            <w:pPr>
              <w:rPr>
                <w:rFonts w:cstheme="minorHAnsi"/>
                <w:b/>
                <w:szCs w:val="22"/>
                <w:lang w:eastAsia="fr-FR"/>
              </w:rPr>
            </w:pPr>
          </w:p>
        </w:tc>
        <w:tc>
          <w:tcPr>
            <w:tcW w:w="1770" w:type="dxa"/>
            <w:shd w:val="clear" w:color="auto" w:fill="DBE5F1" w:themeFill="accent1" w:themeFillTint="33"/>
          </w:tcPr>
          <w:p w14:paraId="5BDDDD7B" w14:textId="77777777" w:rsidR="00522B01" w:rsidRDefault="00522B01" w:rsidP="001566E9">
            <w:pPr>
              <w:rPr>
                <w:rFonts w:cstheme="minorHAnsi"/>
                <w:b/>
                <w:szCs w:val="22"/>
                <w:lang w:eastAsia="fr-FR"/>
              </w:rPr>
            </w:pPr>
          </w:p>
        </w:tc>
        <w:tc>
          <w:tcPr>
            <w:tcW w:w="1905" w:type="dxa"/>
            <w:shd w:val="clear" w:color="auto" w:fill="DBE5F1" w:themeFill="accent1" w:themeFillTint="33"/>
          </w:tcPr>
          <w:p w14:paraId="6986921F" w14:textId="77777777" w:rsidR="00522B01" w:rsidRDefault="00522B01" w:rsidP="001566E9">
            <w:pPr>
              <w:rPr>
                <w:rFonts w:cstheme="minorHAnsi"/>
                <w:b/>
                <w:szCs w:val="22"/>
                <w:lang w:eastAsia="fr-FR"/>
              </w:rPr>
            </w:pPr>
          </w:p>
        </w:tc>
      </w:tr>
      <w:tr w:rsidR="00522B01" w14:paraId="6AF28814" w14:textId="77777777" w:rsidTr="001566E9">
        <w:tc>
          <w:tcPr>
            <w:tcW w:w="1638" w:type="dxa"/>
          </w:tcPr>
          <w:p w14:paraId="2D1A0C36" w14:textId="77777777" w:rsidR="00522B01" w:rsidRDefault="00522B01" w:rsidP="001566E9">
            <w:pPr>
              <w:rPr>
                <w:rFonts w:cstheme="minorHAnsi"/>
                <w:b/>
                <w:szCs w:val="22"/>
                <w:lang w:eastAsia="fr-FR"/>
              </w:rPr>
            </w:pPr>
            <w:permStart w:id="1614833816" w:edGrp="everyone" w:colFirst="1" w:colLast="1"/>
            <w:permStart w:id="1642870599" w:edGrp="everyone" w:colFirst="2" w:colLast="2"/>
            <w:permStart w:id="1608673072" w:edGrp="everyone" w:colFirst="3" w:colLast="3"/>
            <w:permStart w:id="248134342" w:edGrp="everyone" w:colFirst="4" w:colLast="4"/>
            <w:permStart w:id="1746017590" w:edGrp="everyone" w:colFirst="5" w:colLast="5"/>
            <w:permStart w:id="314135871" w:edGrp="everyone" w:colFirst="0" w:colLast="0"/>
            <w:permEnd w:id="1755001844"/>
            <w:permEnd w:id="1846035312"/>
            <w:permEnd w:id="1702980694"/>
            <w:permEnd w:id="865885331"/>
            <w:permEnd w:id="748369190"/>
          </w:p>
        </w:tc>
        <w:tc>
          <w:tcPr>
            <w:tcW w:w="1547" w:type="dxa"/>
          </w:tcPr>
          <w:p w14:paraId="5B5344D7" w14:textId="77777777" w:rsidR="00522B01" w:rsidRDefault="00522B01" w:rsidP="001566E9">
            <w:pPr>
              <w:rPr>
                <w:rFonts w:cstheme="minorHAnsi"/>
                <w:b/>
                <w:szCs w:val="22"/>
                <w:lang w:eastAsia="fr-FR"/>
              </w:rPr>
            </w:pPr>
          </w:p>
        </w:tc>
        <w:tc>
          <w:tcPr>
            <w:tcW w:w="1398" w:type="dxa"/>
          </w:tcPr>
          <w:p w14:paraId="2484C20D" w14:textId="77777777" w:rsidR="00522B01" w:rsidRDefault="00522B01" w:rsidP="001566E9">
            <w:pPr>
              <w:rPr>
                <w:rFonts w:cstheme="minorHAnsi"/>
                <w:b/>
                <w:szCs w:val="22"/>
                <w:lang w:eastAsia="fr-FR"/>
              </w:rPr>
            </w:pPr>
          </w:p>
        </w:tc>
        <w:tc>
          <w:tcPr>
            <w:tcW w:w="1376" w:type="dxa"/>
          </w:tcPr>
          <w:p w14:paraId="14152D50" w14:textId="77777777" w:rsidR="00522B01" w:rsidRDefault="00522B01" w:rsidP="001566E9">
            <w:pPr>
              <w:rPr>
                <w:rFonts w:cstheme="minorHAnsi"/>
                <w:b/>
                <w:szCs w:val="22"/>
                <w:lang w:eastAsia="fr-FR"/>
              </w:rPr>
            </w:pPr>
          </w:p>
        </w:tc>
        <w:tc>
          <w:tcPr>
            <w:tcW w:w="1770" w:type="dxa"/>
          </w:tcPr>
          <w:p w14:paraId="0B781F92" w14:textId="77777777" w:rsidR="00522B01" w:rsidRDefault="00522B01" w:rsidP="001566E9">
            <w:pPr>
              <w:rPr>
                <w:rFonts w:cstheme="minorHAnsi"/>
                <w:b/>
                <w:szCs w:val="22"/>
                <w:lang w:eastAsia="fr-FR"/>
              </w:rPr>
            </w:pPr>
          </w:p>
        </w:tc>
        <w:tc>
          <w:tcPr>
            <w:tcW w:w="1905" w:type="dxa"/>
          </w:tcPr>
          <w:p w14:paraId="1A5FDEC9" w14:textId="77777777" w:rsidR="00522B01" w:rsidRDefault="00522B01" w:rsidP="001566E9">
            <w:pPr>
              <w:rPr>
                <w:rFonts w:cstheme="minorHAnsi"/>
                <w:b/>
                <w:szCs w:val="22"/>
                <w:lang w:eastAsia="fr-FR"/>
              </w:rPr>
            </w:pPr>
          </w:p>
        </w:tc>
      </w:tr>
      <w:tr w:rsidR="00522B01" w14:paraId="1DAFFDE2" w14:textId="77777777" w:rsidTr="001566E9">
        <w:tc>
          <w:tcPr>
            <w:tcW w:w="1638" w:type="dxa"/>
          </w:tcPr>
          <w:p w14:paraId="755B56E8" w14:textId="77777777" w:rsidR="00522B01" w:rsidRDefault="00522B01" w:rsidP="001566E9">
            <w:pPr>
              <w:rPr>
                <w:rFonts w:cstheme="minorHAnsi"/>
                <w:b/>
                <w:szCs w:val="22"/>
                <w:lang w:eastAsia="fr-FR"/>
              </w:rPr>
            </w:pPr>
            <w:permStart w:id="1949925016" w:edGrp="everyone" w:colFirst="1" w:colLast="1"/>
            <w:permStart w:id="178721506" w:edGrp="everyone" w:colFirst="2" w:colLast="2"/>
            <w:permStart w:id="1402821733" w:edGrp="everyone" w:colFirst="3" w:colLast="3"/>
            <w:permStart w:id="1174037895" w:edGrp="everyone" w:colFirst="4" w:colLast="4"/>
            <w:permStart w:id="262552886" w:edGrp="everyone" w:colFirst="5" w:colLast="5"/>
            <w:permStart w:id="1417282054" w:edGrp="everyone" w:colFirst="0" w:colLast="0"/>
            <w:permEnd w:id="1614833816"/>
            <w:permEnd w:id="1642870599"/>
            <w:permEnd w:id="1608673072"/>
            <w:permEnd w:id="248134342"/>
            <w:permEnd w:id="1746017590"/>
            <w:permEnd w:id="314135871"/>
          </w:p>
        </w:tc>
        <w:tc>
          <w:tcPr>
            <w:tcW w:w="1547" w:type="dxa"/>
          </w:tcPr>
          <w:p w14:paraId="4C21F4FF" w14:textId="77777777" w:rsidR="00522B01" w:rsidRDefault="00522B01" w:rsidP="001566E9">
            <w:pPr>
              <w:rPr>
                <w:rFonts w:cstheme="minorHAnsi"/>
                <w:b/>
                <w:szCs w:val="22"/>
                <w:lang w:eastAsia="fr-FR"/>
              </w:rPr>
            </w:pPr>
          </w:p>
        </w:tc>
        <w:tc>
          <w:tcPr>
            <w:tcW w:w="1398" w:type="dxa"/>
          </w:tcPr>
          <w:p w14:paraId="4DC0B812" w14:textId="77777777" w:rsidR="00522B01" w:rsidRDefault="00522B01" w:rsidP="001566E9">
            <w:pPr>
              <w:rPr>
                <w:rFonts w:cstheme="minorHAnsi"/>
                <w:b/>
                <w:szCs w:val="22"/>
                <w:lang w:eastAsia="fr-FR"/>
              </w:rPr>
            </w:pPr>
          </w:p>
        </w:tc>
        <w:tc>
          <w:tcPr>
            <w:tcW w:w="1376" w:type="dxa"/>
          </w:tcPr>
          <w:p w14:paraId="756277C8" w14:textId="77777777" w:rsidR="00522B01" w:rsidRDefault="00522B01" w:rsidP="001566E9">
            <w:pPr>
              <w:rPr>
                <w:rFonts w:cstheme="minorHAnsi"/>
                <w:b/>
                <w:szCs w:val="22"/>
                <w:lang w:eastAsia="fr-FR"/>
              </w:rPr>
            </w:pPr>
          </w:p>
        </w:tc>
        <w:tc>
          <w:tcPr>
            <w:tcW w:w="1770" w:type="dxa"/>
          </w:tcPr>
          <w:p w14:paraId="5D9A2D6A" w14:textId="77777777" w:rsidR="00522B01" w:rsidRDefault="00522B01" w:rsidP="001566E9">
            <w:pPr>
              <w:rPr>
                <w:rFonts w:cstheme="minorHAnsi"/>
                <w:b/>
                <w:szCs w:val="22"/>
                <w:lang w:eastAsia="fr-FR"/>
              </w:rPr>
            </w:pPr>
          </w:p>
        </w:tc>
        <w:tc>
          <w:tcPr>
            <w:tcW w:w="1905" w:type="dxa"/>
          </w:tcPr>
          <w:p w14:paraId="7ECD1BCA" w14:textId="77777777" w:rsidR="00522B01" w:rsidRDefault="00522B01" w:rsidP="001566E9">
            <w:pPr>
              <w:rPr>
                <w:rFonts w:cstheme="minorHAnsi"/>
                <w:b/>
                <w:szCs w:val="22"/>
                <w:lang w:eastAsia="fr-FR"/>
              </w:rPr>
            </w:pPr>
          </w:p>
        </w:tc>
      </w:tr>
      <w:tr w:rsidR="00522B01" w14:paraId="192E7C03" w14:textId="77777777" w:rsidTr="001566E9">
        <w:tc>
          <w:tcPr>
            <w:tcW w:w="1638" w:type="dxa"/>
            <w:shd w:val="clear" w:color="auto" w:fill="DBE5F1" w:themeFill="accent1" w:themeFillTint="33"/>
          </w:tcPr>
          <w:p w14:paraId="03AB975B" w14:textId="77777777" w:rsidR="00522B01" w:rsidRDefault="00522B01" w:rsidP="001566E9">
            <w:pPr>
              <w:rPr>
                <w:rFonts w:cstheme="minorHAnsi"/>
                <w:b/>
                <w:szCs w:val="22"/>
                <w:lang w:eastAsia="fr-FR"/>
              </w:rPr>
            </w:pPr>
            <w:permStart w:id="1791762326" w:edGrp="everyone" w:colFirst="1" w:colLast="1"/>
            <w:permStart w:id="1060265341" w:edGrp="everyone" w:colFirst="2" w:colLast="2"/>
            <w:permStart w:id="1051663873" w:edGrp="everyone" w:colFirst="3" w:colLast="3"/>
            <w:permStart w:id="1322941059" w:edGrp="everyone" w:colFirst="4" w:colLast="4"/>
            <w:permStart w:id="32984595" w:edGrp="everyone" w:colFirst="5" w:colLast="5"/>
            <w:permEnd w:id="1949925016"/>
            <w:permEnd w:id="178721506"/>
            <w:permEnd w:id="1402821733"/>
            <w:permEnd w:id="1174037895"/>
            <w:permEnd w:id="262552886"/>
            <w:permEnd w:id="1417282054"/>
            <w:r>
              <w:rPr>
                <w:rFonts w:cstheme="minorHAnsi"/>
                <w:b/>
                <w:szCs w:val="22"/>
                <w:lang w:eastAsia="fr-FR"/>
              </w:rPr>
              <w:t>Commodity derivatives</w:t>
            </w:r>
          </w:p>
        </w:tc>
        <w:tc>
          <w:tcPr>
            <w:tcW w:w="1547" w:type="dxa"/>
            <w:shd w:val="clear" w:color="auto" w:fill="DBE5F1" w:themeFill="accent1" w:themeFillTint="33"/>
          </w:tcPr>
          <w:p w14:paraId="68DA1FC6" w14:textId="77777777" w:rsidR="00522B01" w:rsidRDefault="00522B01" w:rsidP="001566E9">
            <w:pPr>
              <w:rPr>
                <w:rFonts w:cstheme="minorHAnsi"/>
                <w:b/>
                <w:szCs w:val="22"/>
                <w:lang w:eastAsia="fr-FR"/>
              </w:rPr>
            </w:pPr>
          </w:p>
        </w:tc>
        <w:tc>
          <w:tcPr>
            <w:tcW w:w="1398" w:type="dxa"/>
            <w:shd w:val="clear" w:color="auto" w:fill="DBE5F1" w:themeFill="accent1" w:themeFillTint="33"/>
          </w:tcPr>
          <w:p w14:paraId="1301E518" w14:textId="77777777" w:rsidR="00522B01" w:rsidRDefault="00522B01" w:rsidP="001566E9">
            <w:pPr>
              <w:rPr>
                <w:rFonts w:cstheme="minorHAnsi"/>
                <w:b/>
                <w:szCs w:val="22"/>
                <w:lang w:eastAsia="fr-FR"/>
              </w:rPr>
            </w:pPr>
          </w:p>
        </w:tc>
        <w:tc>
          <w:tcPr>
            <w:tcW w:w="1376" w:type="dxa"/>
            <w:shd w:val="clear" w:color="auto" w:fill="DBE5F1" w:themeFill="accent1" w:themeFillTint="33"/>
          </w:tcPr>
          <w:p w14:paraId="4ABE8E5A" w14:textId="77777777" w:rsidR="00522B01" w:rsidRDefault="00522B01" w:rsidP="001566E9">
            <w:pPr>
              <w:rPr>
                <w:rFonts w:cstheme="minorHAnsi"/>
                <w:b/>
                <w:szCs w:val="22"/>
                <w:lang w:eastAsia="fr-FR"/>
              </w:rPr>
            </w:pPr>
          </w:p>
        </w:tc>
        <w:tc>
          <w:tcPr>
            <w:tcW w:w="1770" w:type="dxa"/>
            <w:shd w:val="clear" w:color="auto" w:fill="DBE5F1" w:themeFill="accent1" w:themeFillTint="33"/>
          </w:tcPr>
          <w:p w14:paraId="0B67FB39" w14:textId="77777777" w:rsidR="00522B01" w:rsidRDefault="00522B01" w:rsidP="001566E9">
            <w:pPr>
              <w:rPr>
                <w:rFonts w:cstheme="minorHAnsi"/>
                <w:b/>
                <w:szCs w:val="22"/>
                <w:lang w:eastAsia="fr-FR"/>
              </w:rPr>
            </w:pPr>
          </w:p>
        </w:tc>
        <w:tc>
          <w:tcPr>
            <w:tcW w:w="1905" w:type="dxa"/>
            <w:shd w:val="clear" w:color="auto" w:fill="DBE5F1" w:themeFill="accent1" w:themeFillTint="33"/>
          </w:tcPr>
          <w:p w14:paraId="2F1D7C18" w14:textId="77777777" w:rsidR="00522B01" w:rsidRDefault="00522B01" w:rsidP="001566E9">
            <w:pPr>
              <w:rPr>
                <w:rFonts w:cstheme="minorHAnsi"/>
                <w:b/>
                <w:szCs w:val="22"/>
                <w:lang w:eastAsia="fr-FR"/>
              </w:rPr>
            </w:pPr>
          </w:p>
        </w:tc>
      </w:tr>
      <w:tr w:rsidR="00522B01" w14:paraId="624F0205" w14:textId="77777777" w:rsidTr="001566E9">
        <w:tc>
          <w:tcPr>
            <w:tcW w:w="1638" w:type="dxa"/>
          </w:tcPr>
          <w:p w14:paraId="27584A05" w14:textId="77777777" w:rsidR="00522B01" w:rsidRDefault="00522B01" w:rsidP="001566E9">
            <w:pPr>
              <w:rPr>
                <w:rFonts w:cstheme="minorHAnsi"/>
                <w:b/>
                <w:szCs w:val="22"/>
                <w:lang w:eastAsia="fr-FR"/>
              </w:rPr>
            </w:pPr>
            <w:permStart w:id="2087459414" w:edGrp="everyone" w:colFirst="1" w:colLast="1"/>
            <w:permStart w:id="1951470325" w:edGrp="everyone" w:colFirst="2" w:colLast="2"/>
            <w:permStart w:id="1444808796" w:edGrp="everyone" w:colFirst="3" w:colLast="3"/>
            <w:permStart w:id="1824920933" w:edGrp="everyone" w:colFirst="4" w:colLast="4"/>
            <w:permStart w:id="1716012082" w:edGrp="everyone" w:colFirst="5" w:colLast="5"/>
            <w:permStart w:id="1306404784" w:edGrp="everyone" w:colFirst="0" w:colLast="0"/>
            <w:permEnd w:id="1791762326"/>
            <w:permEnd w:id="1060265341"/>
            <w:permEnd w:id="1051663873"/>
            <w:permEnd w:id="1322941059"/>
            <w:permEnd w:id="32984595"/>
          </w:p>
        </w:tc>
        <w:tc>
          <w:tcPr>
            <w:tcW w:w="1547" w:type="dxa"/>
          </w:tcPr>
          <w:p w14:paraId="011C6DDF" w14:textId="77777777" w:rsidR="00522B01" w:rsidRDefault="00522B01" w:rsidP="001566E9">
            <w:pPr>
              <w:rPr>
                <w:rFonts w:cstheme="minorHAnsi"/>
                <w:b/>
                <w:szCs w:val="22"/>
                <w:lang w:eastAsia="fr-FR"/>
              </w:rPr>
            </w:pPr>
          </w:p>
        </w:tc>
        <w:tc>
          <w:tcPr>
            <w:tcW w:w="1398" w:type="dxa"/>
          </w:tcPr>
          <w:p w14:paraId="3AAFC580" w14:textId="77777777" w:rsidR="00522B01" w:rsidRDefault="00522B01" w:rsidP="001566E9">
            <w:pPr>
              <w:rPr>
                <w:rFonts w:cstheme="minorHAnsi"/>
                <w:b/>
                <w:szCs w:val="22"/>
                <w:lang w:eastAsia="fr-FR"/>
              </w:rPr>
            </w:pPr>
          </w:p>
        </w:tc>
        <w:tc>
          <w:tcPr>
            <w:tcW w:w="1376" w:type="dxa"/>
          </w:tcPr>
          <w:p w14:paraId="04388FE7" w14:textId="77777777" w:rsidR="00522B01" w:rsidRDefault="00522B01" w:rsidP="001566E9">
            <w:pPr>
              <w:rPr>
                <w:rFonts w:cstheme="minorHAnsi"/>
                <w:b/>
                <w:szCs w:val="22"/>
                <w:lang w:eastAsia="fr-FR"/>
              </w:rPr>
            </w:pPr>
          </w:p>
        </w:tc>
        <w:tc>
          <w:tcPr>
            <w:tcW w:w="1770" w:type="dxa"/>
          </w:tcPr>
          <w:p w14:paraId="08F54C0A" w14:textId="77777777" w:rsidR="00522B01" w:rsidRDefault="00522B01" w:rsidP="001566E9">
            <w:pPr>
              <w:rPr>
                <w:rFonts w:cstheme="minorHAnsi"/>
                <w:b/>
                <w:szCs w:val="22"/>
                <w:lang w:eastAsia="fr-FR"/>
              </w:rPr>
            </w:pPr>
          </w:p>
        </w:tc>
        <w:tc>
          <w:tcPr>
            <w:tcW w:w="1905" w:type="dxa"/>
          </w:tcPr>
          <w:p w14:paraId="4572DB2C" w14:textId="77777777" w:rsidR="00522B01" w:rsidRDefault="00522B01" w:rsidP="001566E9">
            <w:pPr>
              <w:rPr>
                <w:rFonts w:cstheme="minorHAnsi"/>
                <w:b/>
                <w:szCs w:val="22"/>
                <w:lang w:eastAsia="fr-FR"/>
              </w:rPr>
            </w:pPr>
          </w:p>
        </w:tc>
      </w:tr>
      <w:tr w:rsidR="00522B01" w14:paraId="31272A7C" w14:textId="77777777" w:rsidTr="001566E9">
        <w:tc>
          <w:tcPr>
            <w:tcW w:w="1638" w:type="dxa"/>
            <w:tcBorders>
              <w:bottom w:val="single" w:sz="4" w:space="0" w:color="auto"/>
            </w:tcBorders>
          </w:tcPr>
          <w:p w14:paraId="0C0D6E42" w14:textId="77777777" w:rsidR="00522B01" w:rsidRDefault="00522B01" w:rsidP="001566E9">
            <w:pPr>
              <w:rPr>
                <w:rFonts w:cstheme="minorHAnsi"/>
                <w:b/>
                <w:szCs w:val="22"/>
                <w:lang w:eastAsia="fr-FR"/>
              </w:rPr>
            </w:pPr>
            <w:permStart w:id="988415641" w:edGrp="everyone" w:colFirst="1" w:colLast="1"/>
            <w:permStart w:id="418995883" w:edGrp="everyone" w:colFirst="2" w:colLast="2"/>
            <w:permStart w:id="494095975" w:edGrp="everyone" w:colFirst="3" w:colLast="3"/>
            <w:permStart w:id="1975847328" w:edGrp="everyone" w:colFirst="4" w:colLast="4"/>
            <w:permStart w:id="820467011" w:edGrp="everyone" w:colFirst="5" w:colLast="5"/>
            <w:permStart w:id="456152743" w:edGrp="everyone" w:colFirst="0" w:colLast="0"/>
            <w:permEnd w:id="2087459414"/>
            <w:permEnd w:id="1951470325"/>
            <w:permEnd w:id="1444808796"/>
            <w:permEnd w:id="1824920933"/>
            <w:permEnd w:id="1716012082"/>
            <w:permEnd w:id="1306404784"/>
          </w:p>
        </w:tc>
        <w:tc>
          <w:tcPr>
            <w:tcW w:w="1547" w:type="dxa"/>
            <w:tcBorders>
              <w:bottom w:val="single" w:sz="4" w:space="0" w:color="auto"/>
            </w:tcBorders>
          </w:tcPr>
          <w:p w14:paraId="7A4B97CA" w14:textId="77777777" w:rsidR="00522B01" w:rsidRDefault="00522B01" w:rsidP="001566E9">
            <w:pPr>
              <w:rPr>
                <w:rFonts w:cstheme="minorHAnsi"/>
                <w:b/>
                <w:szCs w:val="22"/>
                <w:lang w:eastAsia="fr-FR"/>
              </w:rPr>
            </w:pPr>
          </w:p>
        </w:tc>
        <w:tc>
          <w:tcPr>
            <w:tcW w:w="1398" w:type="dxa"/>
            <w:tcBorders>
              <w:bottom w:val="single" w:sz="4" w:space="0" w:color="auto"/>
            </w:tcBorders>
          </w:tcPr>
          <w:p w14:paraId="410B1AF7" w14:textId="77777777" w:rsidR="00522B01" w:rsidRDefault="00522B01" w:rsidP="001566E9">
            <w:pPr>
              <w:rPr>
                <w:rFonts w:cstheme="minorHAnsi"/>
                <w:b/>
                <w:szCs w:val="22"/>
                <w:lang w:eastAsia="fr-FR"/>
              </w:rPr>
            </w:pPr>
          </w:p>
        </w:tc>
        <w:tc>
          <w:tcPr>
            <w:tcW w:w="1376" w:type="dxa"/>
            <w:tcBorders>
              <w:bottom w:val="single" w:sz="4" w:space="0" w:color="auto"/>
            </w:tcBorders>
          </w:tcPr>
          <w:p w14:paraId="621655DD" w14:textId="77777777" w:rsidR="00522B01" w:rsidRDefault="00522B01" w:rsidP="001566E9">
            <w:pPr>
              <w:rPr>
                <w:rFonts w:cstheme="minorHAnsi"/>
                <w:b/>
                <w:szCs w:val="22"/>
                <w:lang w:eastAsia="fr-FR"/>
              </w:rPr>
            </w:pPr>
          </w:p>
        </w:tc>
        <w:tc>
          <w:tcPr>
            <w:tcW w:w="1770" w:type="dxa"/>
            <w:tcBorders>
              <w:bottom w:val="single" w:sz="4" w:space="0" w:color="auto"/>
            </w:tcBorders>
          </w:tcPr>
          <w:p w14:paraId="0DE8DADA" w14:textId="77777777" w:rsidR="00522B01" w:rsidRDefault="00522B01" w:rsidP="001566E9">
            <w:pPr>
              <w:rPr>
                <w:rFonts w:cstheme="minorHAnsi"/>
                <w:b/>
                <w:szCs w:val="22"/>
                <w:lang w:eastAsia="fr-FR"/>
              </w:rPr>
            </w:pPr>
          </w:p>
        </w:tc>
        <w:tc>
          <w:tcPr>
            <w:tcW w:w="1905" w:type="dxa"/>
            <w:tcBorders>
              <w:bottom w:val="single" w:sz="4" w:space="0" w:color="auto"/>
            </w:tcBorders>
          </w:tcPr>
          <w:p w14:paraId="39208F53" w14:textId="77777777" w:rsidR="00522B01" w:rsidRDefault="00522B01" w:rsidP="001566E9">
            <w:pPr>
              <w:rPr>
                <w:rFonts w:cstheme="minorHAnsi"/>
                <w:b/>
                <w:szCs w:val="22"/>
                <w:lang w:eastAsia="fr-FR"/>
              </w:rPr>
            </w:pPr>
          </w:p>
        </w:tc>
      </w:tr>
      <w:tr w:rsidR="00522B01" w:rsidRPr="00E4485B" w14:paraId="306D7254" w14:textId="77777777" w:rsidTr="001566E9">
        <w:tc>
          <w:tcPr>
            <w:tcW w:w="1638" w:type="dxa"/>
            <w:shd w:val="clear" w:color="auto" w:fill="DBE5F1" w:themeFill="accent1" w:themeFillTint="33"/>
          </w:tcPr>
          <w:p w14:paraId="4695ADE4" w14:textId="77777777" w:rsidR="00522B01" w:rsidRDefault="00522B01" w:rsidP="001566E9">
            <w:pPr>
              <w:rPr>
                <w:rFonts w:cstheme="minorHAnsi"/>
                <w:b/>
                <w:szCs w:val="22"/>
                <w:lang w:eastAsia="fr-FR"/>
              </w:rPr>
            </w:pPr>
            <w:permStart w:id="2027307942" w:edGrp="everyone" w:colFirst="1" w:colLast="1"/>
            <w:permStart w:id="1564309147" w:edGrp="everyone" w:colFirst="2" w:colLast="2"/>
            <w:permStart w:id="999828764" w:edGrp="everyone" w:colFirst="3" w:colLast="3"/>
            <w:permStart w:id="1763510004" w:edGrp="everyone" w:colFirst="4" w:colLast="4"/>
            <w:permStart w:id="708140599" w:edGrp="everyone" w:colFirst="5" w:colLast="5"/>
            <w:permEnd w:id="988415641"/>
            <w:permEnd w:id="418995883"/>
            <w:permEnd w:id="494095975"/>
            <w:permEnd w:id="1975847328"/>
            <w:permEnd w:id="820467011"/>
            <w:permEnd w:id="456152743"/>
            <w:r>
              <w:rPr>
                <w:rFonts w:cstheme="minorHAnsi"/>
                <w:b/>
                <w:szCs w:val="22"/>
                <w:lang w:eastAsia="fr-FR"/>
              </w:rPr>
              <w:t>Others (please specify)</w:t>
            </w:r>
          </w:p>
        </w:tc>
        <w:tc>
          <w:tcPr>
            <w:tcW w:w="1547" w:type="dxa"/>
            <w:shd w:val="clear" w:color="auto" w:fill="DBE5F1" w:themeFill="accent1" w:themeFillTint="33"/>
          </w:tcPr>
          <w:p w14:paraId="773CCB4F" w14:textId="77777777" w:rsidR="00522B01" w:rsidRDefault="00522B01" w:rsidP="001566E9">
            <w:pPr>
              <w:rPr>
                <w:rFonts w:cstheme="minorHAnsi"/>
                <w:b/>
                <w:szCs w:val="22"/>
                <w:lang w:eastAsia="fr-FR"/>
              </w:rPr>
            </w:pPr>
          </w:p>
        </w:tc>
        <w:tc>
          <w:tcPr>
            <w:tcW w:w="1398" w:type="dxa"/>
            <w:shd w:val="clear" w:color="auto" w:fill="DBE5F1" w:themeFill="accent1" w:themeFillTint="33"/>
          </w:tcPr>
          <w:p w14:paraId="72507A7A" w14:textId="77777777" w:rsidR="00522B01" w:rsidRDefault="00522B01" w:rsidP="001566E9">
            <w:pPr>
              <w:rPr>
                <w:rFonts w:cstheme="minorHAnsi"/>
                <w:b/>
                <w:szCs w:val="22"/>
                <w:lang w:eastAsia="fr-FR"/>
              </w:rPr>
            </w:pPr>
          </w:p>
        </w:tc>
        <w:tc>
          <w:tcPr>
            <w:tcW w:w="1376" w:type="dxa"/>
            <w:shd w:val="clear" w:color="auto" w:fill="DBE5F1" w:themeFill="accent1" w:themeFillTint="33"/>
          </w:tcPr>
          <w:p w14:paraId="14778000" w14:textId="77777777" w:rsidR="00522B01" w:rsidRDefault="00522B01" w:rsidP="001566E9">
            <w:pPr>
              <w:rPr>
                <w:rFonts w:cstheme="minorHAnsi"/>
                <w:b/>
                <w:szCs w:val="22"/>
                <w:lang w:eastAsia="fr-FR"/>
              </w:rPr>
            </w:pPr>
          </w:p>
        </w:tc>
        <w:tc>
          <w:tcPr>
            <w:tcW w:w="1770" w:type="dxa"/>
            <w:shd w:val="clear" w:color="auto" w:fill="DBE5F1" w:themeFill="accent1" w:themeFillTint="33"/>
          </w:tcPr>
          <w:p w14:paraId="47764635" w14:textId="77777777" w:rsidR="00522B01" w:rsidRDefault="00522B01" w:rsidP="001566E9">
            <w:pPr>
              <w:rPr>
                <w:rFonts w:cstheme="minorHAnsi"/>
                <w:b/>
                <w:szCs w:val="22"/>
                <w:lang w:eastAsia="fr-FR"/>
              </w:rPr>
            </w:pPr>
          </w:p>
        </w:tc>
        <w:tc>
          <w:tcPr>
            <w:tcW w:w="1905" w:type="dxa"/>
            <w:shd w:val="clear" w:color="auto" w:fill="DBE5F1" w:themeFill="accent1" w:themeFillTint="33"/>
          </w:tcPr>
          <w:p w14:paraId="1F7040AA" w14:textId="77777777" w:rsidR="00522B01" w:rsidRDefault="00522B01" w:rsidP="001566E9">
            <w:pPr>
              <w:rPr>
                <w:rFonts w:cstheme="minorHAnsi"/>
                <w:b/>
                <w:szCs w:val="22"/>
                <w:lang w:eastAsia="fr-FR"/>
              </w:rPr>
            </w:pPr>
          </w:p>
        </w:tc>
      </w:tr>
      <w:tr w:rsidR="00522B01" w14:paraId="486A6D78" w14:textId="77777777" w:rsidTr="001566E9">
        <w:tc>
          <w:tcPr>
            <w:tcW w:w="1638" w:type="dxa"/>
          </w:tcPr>
          <w:p w14:paraId="71C7DFAC" w14:textId="77777777" w:rsidR="00522B01" w:rsidRDefault="00522B01" w:rsidP="001566E9">
            <w:pPr>
              <w:rPr>
                <w:rFonts w:cstheme="minorHAnsi"/>
                <w:b/>
                <w:szCs w:val="22"/>
                <w:lang w:eastAsia="fr-FR"/>
              </w:rPr>
            </w:pPr>
            <w:permStart w:id="51146018" w:edGrp="everyone" w:colFirst="1" w:colLast="1"/>
            <w:permStart w:id="805178319" w:edGrp="everyone" w:colFirst="2" w:colLast="2"/>
            <w:permStart w:id="237857839" w:edGrp="everyone" w:colFirst="3" w:colLast="3"/>
            <w:permStart w:id="1233065032" w:edGrp="everyone" w:colFirst="4" w:colLast="4"/>
            <w:permStart w:id="1660773404" w:edGrp="everyone" w:colFirst="5" w:colLast="5"/>
            <w:permStart w:id="1928020208" w:edGrp="everyone" w:colFirst="0" w:colLast="0"/>
            <w:permEnd w:id="2027307942"/>
            <w:permEnd w:id="1564309147"/>
            <w:permEnd w:id="999828764"/>
            <w:permEnd w:id="1763510004"/>
            <w:permEnd w:id="708140599"/>
          </w:p>
        </w:tc>
        <w:tc>
          <w:tcPr>
            <w:tcW w:w="1547" w:type="dxa"/>
          </w:tcPr>
          <w:p w14:paraId="1BDCBD8D" w14:textId="77777777" w:rsidR="00522B01" w:rsidRDefault="00522B01" w:rsidP="001566E9">
            <w:pPr>
              <w:rPr>
                <w:rFonts w:cstheme="minorHAnsi"/>
                <w:b/>
                <w:szCs w:val="22"/>
                <w:lang w:eastAsia="fr-FR"/>
              </w:rPr>
            </w:pPr>
          </w:p>
        </w:tc>
        <w:tc>
          <w:tcPr>
            <w:tcW w:w="1398" w:type="dxa"/>
          </w:tcPr>
          <w:p w14:paraId="7E608BA2" w14:textId="77777777" w:rsidR="00522B01" w:rsidRDefault="00522B01" w:rsidP="001566E9">
            <w:pPr>
              <w:rPr>
                <w:rFonts w:cstheme="minorHAnsi"/>
                <w:b/>
                <w:szCs w:val="22"/>
                <w:lang w:eastAsia="fr-FR"/>
              </w:rPr>
            </w:pPr>
          </w:p>
        </w:tc>
        <w:tc>
          <w:tcPr>
            <w:tcW w:w="1376" w:type="dxa"/>
          </w:tcPr>
          <w:p w14:paraId="58D9B5A5" w14:textId="77777777" w:rsidR="00522B01" w:rsidRDefault="00522B01" w:rsidP="001566E9">
            <w:pPr>
              <w:rPr>
                <w:rFonts w:cstheme="minorHAnsi"/>
                <w:b/>
                <w:szCs w:val="22"/>
                <w:lang w:eastAsia="fr-FR"/>
              </w:rPr>
            </w:pPr>
          </w:p>
        </w:tc>
        <w:tc>
          <w:tcPr>
            <w:tcW w:w="1770" w:type="dxa"/>
          </w:tcPr>
          <w:p w14:paraId="331A5515" w14:textId="77777777" w:rsidR="00522B01" w:rsidRDefault="00522B01" w:rsidP="001566E9">
            <w:pPr>
              <w:rPr>
                <w:rFonts w:cstheme="minorHAnsi"/>
                <w:b/>
                <w:szCs w:val="22"/>
                <w:lang w:eastAsia="fr-FR"/>
              </w:rPr>
            </w:pPr>
          </w:p>
        </w:tc>
        <w:tc>
          <w:tcPr>
            <w:tcW w:w="1905" w:type="dxa"/>
          </w:tcPr>
          <w:p w14:paraId="143ECDD0" w14:textId="77777777" w:rsidR="00522B01" w:rsidRDefault="00522B01" w:rsidP="001566E9">
            <w:pPr>
              <w:rPr>
                <w:rFonts w:cstheme="minorHAnsi"/>
                <w:b/>
                <w:szCs w:val="22"/>
                <w:lang w:eastAsia="fr-FR"/>
              </w:rPr>
            </w:pPr>
          </w:p>
        </w:tc>
      </w:tr>
      <w:tr w:rsidR="00522B01" w14:paraId="1657AC3D" w14:textId="77777777" w:rsidTr="001566E9">
        <w:tc>
          <w:tcPr>
            <w:tcW w:w="1638" w:type="dxa"/>
          </w:tcPr>
          <w:p w14:paraId="35F66452" w14:textId="77777777" w:rsidR="00522B01" w:rsidRDefault="00522B01" w:rsidP="001566E9">
            <w:pPr>
              <w:rPr>
                <w:rFonts w:cstheme="minorHAnsi"/>
                <w:b/>
                <w:szCs w:val="22"/>
                <w:lang w:eastAsia="fr-FR"/>
              </w:rPr>
            </w:pPr>
            <w:permStart w:id="1320380898" w:edGrp="everyone" w:colFirst="1" w:colLast="1"/>
            <w:permStart w:id="1808229014" w:edGrp="everyone" w:colFirst="2" w:colLast="2"/>
            <w:permStart w:id="950535692" w:edGrp="everyone" w:colFirst="3" w:colLast="3"/>
            <w:permStart w:id="1632388713" w:edGrp="everyone" w:colFirst="4" w:colLast="4"/>
            <w:permStart w:id="1902928461" w:edGrp="everyone" w:colFirst="5" w:colLast="5"/>
            <w:permStart w:id="135731077" w:edGrp="everyone" w:colFirst="0" w:colLast="0"/>
            <w:permEnd w:id="51146018"/>
            <w:permEnd w:id="805178319"/>
            <w:permEnd w:id="237857839"/>
            <w:permEnd w:id="1233065032"/>
            <w:permEnd w:id="1660773404"/>
            <w:permEnd w:id="1928020208"/>
          </w:p>
        </w:tc>
        <w:tc>
          <w:tcPr>
            <w:tcW w:w="1547" w:type="dxa"/>
          </w:tcPr>
          <w:p w14:paraId="48735B74" w14:textId="77777777" w:rsidR="00522B01" w:rsidRDefault="00522B01" w:rsidP="001566E9">
            <w:pPr>
              <w:rPr>
                <w:rFonts w:cstheme="minorHAnsi"/>
                <w:b/>
                <w:szCs w:val="22"/>
                <w:lang w:eastAsia="fr-FR"/>
              </w:rPr>
            </w:pPr>
          </w:p>
        </w:tc>
        <w:tc>
          <w:tcPr>
            <w:tcW w:w="1398" w:type="dxa"/>
          </w:tcPr>
          <w:p w14:paraId="0C885DCA" w14:textId="77777777" w:rsidR="00522B01" w:rsidRDefault="00522B01" w:rsidP="001566E9">
            <w:pPr>
              <w:rPr>
                <w:rFonts w:cstheme="minorHAnsi"/>
                <w:b/>
                <w:szCs w:val="22"/>
                <w:lang w:eastAsia="fr-FR"/>
              </w:rPr>
            </w:pPr>
          </w:p>
        </w:tc>
        <w:tc>
          <w:tcPr>
            <w:tcW w:w="1376" w:type="dxa"/>
          </w:tcPr>
          <w:p w14:paraId="6682D065" w14:textId="77777777" w:rsidR="00522B01" w:rsidRDefault="00522B01" w:rsidP="001566E9">
            <w:pPr>
              <w:rPr>
                <w:rFonts w:cstheme="minorHAnsi"/>
                <w:b/>
                <w:szCs w:val="22"/>
                <w:lang w:eastAsia="fr-FR"/>
              </w:rPr>
            </w:pPr>
          </w:p>
        </w:tc>
        <w:tc>
          <w:tcPr>
            <w:tcW w:w="1770" w:type="dxa"/>
          </w:tcPr>
          <w:p w14:paraId="43818D81" w14:textId="77777777" w:rsidR="00522B01" w:rsidRDefault="00522B01" w:rsidP="001566E9">
            <w:pPr>
              <w:rPr>
                <w:rFonts w:cstheme="minorHAnsi"/>
                <w:b/>
                <w:szCs w:val="22"/>
                <w:lang w:eastAsia="fr-FR"/>
              </w:rPr>
            </w:pPr>
          </w:p>
        </w:tc>
        <w:tc>
          <w:tcPr>
            <w:tcW w:w="1905" w:type="dxa"/>
          </w:tcPr>
          <w:p w14:paraId="5C1E6D65" w14:textId="77777777" w:rsidR="00522B01" w:rsidRDefault="00522B01" w:rsidP="001566E9">
            <w:pPr>
              <w:rPr>
                <w:rFonts w:cstheme="minorHAnsi"/>
                <w:b/>
                <w:szCs w:val="22"/>
                <w:lang w:eastAsia="fr-FR"/>
              </w:rPr>
            </w:pPr>
          </w:p>
        </w:tc>
      </w:tr>
    </w:tbl>
    <w:permEnd w:id="1320380898"/>
    <w:permEnd w:id="1808229014"/>
    <w:permEnd w:id="950535692"/>
    <w:permEnd w:id="1632388713"/>
    <w:permEnd w:id="1902928461"/>
    <w:permEnd w:id="135731077"/>
    <w:p w14:paraId="3C774CE5" w14:textId="77777777" w:rsidR="00522B01" w:rsidRDefault="00522B01" w:rsidP="00522B01">
      <w:r>
        <w:t>&lt;ESMA_QUESTION_MIFID_PO_40&gt;</w:t>
      </w:r>
    </w:p>
    <w:p w14:paraId="47CDB187" w14:textId="77777777" w:rsidR="00522B01" w:rsidRDefault="00522B01" w:rsidP="00EF314C">
      <w:pPr>
        <w:rPr>
          <w:rFonts w:cs="Arial"/>
          <w:b/>
          <w:sz w:val="22"/>
          <w:szCs w:val="22"/>
          <w:lang w:eastAsia="en-US"/>
        </w:rPr>
      </w:pPr>
    </w:p>
    <w:sectPr w:rsidR="00522B01"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16BE2" w14:textId="77777777" w:rsidR="00732EDF" w:rsidRDefault="00732EDF">
      <w:r>
        <w:separator/>
      </w:r>
    </w:p>
    <w:p w14:paraId="175462A5" w14:textId="77777777" w:rsidR="00732EDF" w:rsidRDefault="00732EDF"/>
  </w:endnote>
  <w:endnote w:type="continuationSeparator" w:id="0">
    <w:p w14:paraId="418150EA" w14:textId="77777777" w:rsidR="00732EDF" w:rsidRDefault="00732EDF">
      <w:r>
        <w:continuationSeparator/>
      </w:r>
    </w:p>
    <w:p w14:paraId="190A04ED" w14:textId="77777777" w:rsidR="00732EDF" w:rsidRDefault="00732EDF"/>
  </w:endnote>
  <w:endnote w:type="continuationNotice" w:id="1">
    <w:p w14:paraId="31C0E89D" w14:textId="77777777" w:rsidR="00732EDF" w:rsidRDefault="00732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32EDF" w:rsidRPr="00616B9B" w14:paraId="594037F8" w14:textId="77777777" w:rsidTr="00315E96">
      <w:trPr>
        <w:trHeight w:val="284"/>
      </w:trPr>
      <w:tc>
        <w:tcPr>
          <w:tcW w:w="8460" w:type="dxa"/>
        </w:tcPr>
        <w:p w14:paraId="7E8DAAE8" w14:textId="77777777" w:rsidR="00732EDF" w:rsidRPr="00315E96" w:rsidRDefault="00732EDF" w:rsidP="00315E96">
          <w:pPr>
            <w:pStyle w:val="00Footer"/>
            <w:rPr>
              <w:lang w:val="fr-FR"/>
            </w:rPr>
          </w:pPr>
        </w:p>
      </w:tc>
      <w:tc>
        <w:tcPr>
          <w:tcW w:w="952" w:type="dxa"/>
        </w:tcPr>
        <w:p w14:paraId="1BE2721B" w14:textId="58018DF5" w:rsidR="00732EDF" w:rsidRPr="00616B9B" w:rsidRDefault="00732ED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87983">
            <w:rPr>
              <w:rFonts w:cs="Arial"/>
              <w:noProof/>
              <w:sz w:val="22"/>
              <w:szCs w:val="22"/>
            </w:rPr>
            <w:t>3</w:t>
          </w:r>
          <w:r w:rsidRPr="00616B9B">
            <w:rPr>
              <w:rFonts w:cs="Arial"/>
              <w:noProof/>
              <w:sz w:val="22"/>
              <w:szCs w:val="22"/>
            </w:rPr>
            <w:fldChar w:fldCharType="end"/>
          </w:r>
        </w:p>
      </w:tc>
    </w:tr>
  </w:tbl>
  <w:p w14:paraId="0FB00DD9" w14:textId="77777777" w:rsidR="00732EDF" w:rsidRDefault="00732E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FA0E" w14:textId="77777777" w:rsidR="00732EDF" w:rsidRDefault="00732ED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D450" w14:textId="77777777" w:rsidR="00732EDF" w:rsidRDefault="00732EDF">
      <w:r>
        <w:separator/>
      </w:r>
    </w:p>
    <w:p w14:paraId="5AC6DF79" w14:textId="77777777" w:rsidR="00732EDF" w:rsidRDefault="00732EDF"/>
  </w:footnote>
  <w:footnote w:type="continuationSeparator" w:id="0">
    <w:p w14:paraId="07B33294" w14:textId="77777777" w:rsidR="00732EDF" w:rsidRDefault="00732EDF">
      <w:r>
        <w:continuationSeparator/>
      </w:r>
    </w:p>
    <w:p w14:paraId="00A8167C" w14:textId="77777777" w:rsidR="00732EDF" w:rsidRDefault="00732EDF"/>
  </w:footnote>
  <w:footnote w:type="continuationNotice" w:id="1">
    <w:p w14:paraId="20963228" w14:textId="77777777" w:rsidR="00732EDF" w:rsidRDefault="00732E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67E2" w14:textId="77777777" w:rsidR="00732EDF" w:rsidRDefault="00732EDF">
    <w:pPr>
      <w:pStyle w:val="Kopfzeile"/>
    </w:pPr>
    <w:r>
      <w:rPr>
        <w:noProof/>
        <w:lang w:val="de-DE"/>
      </w:rPr>
      <w:drawing>
        <wp:anchor distT="0" distB="0" distL="114300" distR="114300" simplePos="0" relativeHeight="251658240" behindDoc="0" locked="0" layoutInCell="1" allowOverlap="1" wp14:anchorId="55C977C3" wp14:editId="2D046655">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1CD69356" wp14:editId="6EDF1684">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744C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79C5" w14:textId="77777777" w:rsidR="00732EDF" w:rsidRDefault="00732EDF" w:rsidP="00013CCE">
    <w:pPr>
      <w:pStyle w:val="Kopfzeile"/>
      <w:jc w:val="right"/>
    </w:pPr>
    <w:r>
      <w:rPr>
        <w:noProof/>
        <w:lang w:val="de-DE"/>
      </w:rPr>
      <w:drawing>
        <wp:anchor distT="0" distB="0" distL="114300" distR="114300" simplePos="0" relativeHeight="251657216" behindDoc="0" locked="0" layoutInCell="1" allowOverlap="1" wp14:anchorId="7F6FC2B5" wp14:editId="7D8D8439">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39168342" wp14:editId="2FB63AE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0340" w14:textId="77777777" w:rsidR="00732EDF" w:rsidRDefault="00732ED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32EDF" w:rsidRPr="002F4496" w14:paraId="4D216280" w14:textId="77777777" w:rsidTr="000C06C9">
      <w:trPr>
        <w:trHeight w:val="284"/>
      </w:trPr>
      <w:tc>
        <w:tcPr>
          <w:tcW w:w="8460" w:type="dxa"/>
        </w:tcPr>
        <w:p w14:paraId="46717C53" w14:textId="77777777" w:rsidR="00732EDF" w:rsidRPr="000C3B6D" w:rsidRDefault="00732EDF" w:rsidP="000C06C9">
          <w:pPr>
            <w:pStyle w:val="00Footer"/>
            <w:rPr>
              <w:lang w:val="fr-FR"/>
            </w:rPr>
          </w:pPr>
        </w:p>
      </w:tc>
      <w:tc>
        <w:tcPr>
          <w:tcW w:w="952" w:type="dxa"/>
        </w:tcPr>
        <w:p w14:paraId="0ABB43B6" w14:textId="77777777" w:rsidR="00732EDF" w:rsidRPr="00146B34" w:rsidRDefault="00732EDF" w:rsidP="000C06C9">
          <w:pPr>
            <w:pStyle w:val="00aPagenumber"/>
            <w:rPr>
              <w:lang w:val="fr-FR"/>
            </w:rPr>
          </w:pPr>
        </w:p>
      </w:tc>
    </w:tr>
  </w:tbl>
  <w:p w14:paraId="14CCA9FC" w14:textId="77777777" w:rsidR="00732EDF" w:rsidRPr="00DB46C3" w:rsidRDefault="00732EDF">
    <w:pPr>
      <w:rPr>
        <w:lang w:val="fr-FR"/>
      </w:rPr>
    </w:pPr>
  </w:p>
  <w:p w14:paraId="0AA1E817" w14:textId="77777777" w:rsidR="00732EDF" w:rsidRPr="002F4496" w:rsidRDefault="00732EDF">
    <w:pPr>
      <w:pStyle w:val="Kopfzeile"/>
      <w:rPr>
        <w:lang w:val="fr-FR"/>
      </w:rPr>
    </w:pPr>
  </w:p>
  <w:p w14:paraId="00516F09" w14:textId="77777777" w:rsidR="00732EDF" w:rsidRPr="002F4496" w:rsidRDefault="00732EDF" w:rsidP="000C06C9">
    <w:pPr>
      <w:pStyle w:val="Kopfzeile"/>
      <w:tabs>
        <w:tab w:val="clear" w:pos="4536"/>
        <w:tab w:val="clear" w:pos="9072"/>
        <w:tab w:val="left" w:pos="8227"/>
      </w:tabs>
      <w:rPr>
        <w:lang w:val="fr-FR"/>
      </w:rPr>
    </w:pPr>
  </w:p>
  <w:p w14:paraId="4F1D53FB" w14:textId="77777777" w:rsidR="00732EDF" w:rsidRPr="002F4496" w:rsidRDefault="00732EDF" w:rsidP="00583885">
    <w:pPr>
      <w:pStyle w:val="Kopfzeile"/>
      <w:jc w:val="right"/>
      <w:rPr>
        <w:lang w:val="fr-FR"/>
      </w:rPr>
    </w:pPr>
  </w:p>
  <w:p w14:paraId="332BA85E" w14:textId="77777777" w:rsidR="00732EDF" w:rsidRPr="002F4496" w:rsidRDefault="00732EDF">
    <w:pPr>
      <w:pStyle w:val="Kopfzeile"/>
      <w:rPr>
        <w:lang w:val="fr-FR"/>
      </w:rPr>
    </w:pPr>
  </w:p>
  <w:p w14:paraId="2CE6DA64" w14:textId="77777777" w:rsidR="00732EDF" w:rsidRPr="002F4496" w:rsidRDefault="00732EDF">
    <w:pPr>
      <w:pStyle w:val="Kopfzeile"/>
      <w:rPr>
        <w:lang w:val="fr-FR"/>
      </w:rPr>
    </w:pPr>
  </w:p>
  <w:p w14:paraId="2F5509AB" w14:textId="77777777" w:rsidR="00732EDF" w:rsidRPr="002F4496" w:rsidRDefault="00732EDF">
    <w:pPr>
      <w:pStyle w:val="Kopfzeile"/>
      <w:rPr>
        <w:lang w:val="fr-FR"/>
      </w:rPr>
    </w:pPr>
  </w:p>
  <w:p w14:paraId="6C60A8B4" w14:textId="77777777" w:rsidR="00732EDF" w:rsidRPr="002F4496" w:rsidRDefault="00732EDF">
    <w:pPr>
      <w:pStyle w:val="Kopfzeile"/>
      <w:rPr>
        <w:highlight w:val="yellow"/>
        <w:lang w:val="fr-FR"/>
      </w:rPr>
    </w:pPr>
  </w:p>
  <w:p w14:paraId="5334FB73" w14:textId="77777777" w:rsidR="00732EDF" w:rsidRDefault="00732EDF">
    <w:pPr>
      <w:pStyle w:val="Kopfzeile"/>
    </w:pPr>
    <w:r>
      <w:rPr>
        <w:noProof/>
        <w:lang w:val="de-DE"/>
      </w:rPr>
      <mc:AlternateContent>
        <mc:Choice Requires="wps">
          <w:drawing>
            <wp:anchor distT="0" distB="0" distL="114299" distR="114299" simplePos="0" relativeHeight="251660288" behindDoc="0" locked="0" layoutInCell="1" allowOverlap="1" wp14:anchorId="7CFE1457" wp14:editId="3A5F53CD">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134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761EC599" wp14:editId="158F6E87">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D9649B"/>
    <w:multiLevelType w:val="hybridMultilevel"/>
    <w:tmpl w:val="684CC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0165246"/>
    <w:multiLevelType w:val="hybridMultilevel"/>
    <w:tmpl w:val="38E64D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B846DA"/>
    <w:multiLevelType w:val="hybridMultilevel"/>
    <w:tmpl w:val="DF484B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2062E97"/>
    <w:multiLevelType w:val="hybridMultilevel"/>
    <w:tmpl w:val="0374F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3"/>
  </w:num>
  <w:num w:numId="4">
    <w:abstractNumId w:val="26"/>
  </w:num>
  <w:num w:numId="5">
    <w:abstractNumId w:val="28"/>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9"/>
  </w:num>
  <w:num w:numId="21">
    <w:abstractNumId w:val="38"/>
  </w:num>
  <w:num w:numId="22">
    <w:abstractNumId w:val="27"/>
  </w:num>
  <w:num w:numId="23">
    <w:abstractNumId w:val="10"/>
  </w:num>
  <w:num w:numId="24">
    <w:abstractNumId w:val="32"/>
  </w:num>
  <w:num w:numId="25">
    <w:abstractNumId w:val="31"/>
  </w:num>
  <w:num w:numId="26">
    <w:abstractNumId w:val="21"/>
  </w:num>
  <w:num w:numId="27">
    <w:abstractNumId w:val="35"/>
  </w:num>
  <w:num w:numId="28">
    <w:abstractNumId w:val="41"/>
  </w:num>
  <w:num w:numId="29">
    <w:abstractNumId w:val="8"/>
  </w:num>
  <w:num w:numId="30">
    <w:abstractNumId w:val="4"/>
  </w:num>
  <w:num w:numId="31">
    <w:abstractNumId w:val="23"/>
  </w:num>
  <w:num w:numId="32">
    <w:abstractNumId w:val="3"/>
  </w:num>
  <w:num w:numId="33">
    <w:abstractNumId w:val="7"/>
  </w:num>
  <w:num w:numId="34">
    <w:abstractNumId w:val="22"/>
  </w:num>
  <w:num w:numId="35">
    <w:abstractNumId w:val="37"/>
  </w:num>
  <w:num w:numId="36">
    <w:abstractNumId w:val="36"/>
  </w:num>
  <w:num w:numId="37">
    <w:abstractNumId w:val="2"/>
  </w:num>
  <w:num w:numId="38">
    <w:abstractNumId w:val="42"/>
  </w:num>
  <w:num w:numId="39">
    <w:abstractNumId w:val="22"/>
  </w:num>
  <w:num w:numId="40">
    <w:abstractNumId w:val="22"/>
    <w:lvlOverride w:ilvl="0">
      <w:startOverride w:val="1"/>
    </w:lvlOverride>
  </w:num>
  <w:num w:numId="41">
    <w:abstractNumId w:val="22"/>
  </w:num>
  <w:num w:numId="42">
    <w:abstractNumId w:val="22"/>
    <w:lvlOverride w:ilvl="0">
      <w:startOverride w:val="1"/>
    </w:lvlOverride>
  </w:num>
  <w:num w:numId="43">
    <w:abstractNumId w:val="22"/>
  </w:num>
  <w:num w:numId="44">
    <w:abstractNumId w:val="19"/>
  </w:num>
  <w:num w:numId="45">
    <w:abstractNumId w:val="39"/>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4096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4E7"/>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6281"/>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071"/>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6E9"/>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953"/>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1F4D"/>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A58D0"/>
    <w:rsid w:val="002A62FD"/>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38FA"/>
    <w:rsid w:val="002F4139"/>
    <w:rsid w:val="00300624"/>
    <w:rsid w:val="00300F56"/>
    <w:rsid w:val="00301006"/>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DAF"/>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85C"/>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07B8"/>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70B"/>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2509"/>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75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25"/>
    <w:rsid w:val="006145DE"/>
    <w:rsid w:val="0061478E"/>
    <w:rsid w:val="00614F25"/>
    <w:rsid w:val="00616A11"/>
    <w:rsid w:val="00616B9B"/>
    <w:rsid w:val="00616C70"/>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209F"/>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4C68"/>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2A9F"/>
    <w:rsid w:val="006F3948"/>
    <w:rsid w:val="006F4403"/>
    <w:rsid w:val="006F45EC"/>
    <w:rsid w:val="006F47B8"/>
    <w:rsid w:val="006F47D2"/>
    <w:rsid w:val="006F4B04"/>
    <w:rsid w:val="006F5456"/>
    <w:rsid w:val="006F57F2"/>
    <w:rsid w:val="006F6468"/>
    <w:rsid w:val="006F7B99"/>
    <w:rsid w:val="00700247"/>
    <w:rsid w:val="00701051"/>
    <w:rsid w:val="007021C2"/>
    <w:rsid w:val="00702502"/>
    <w:rsid w:val="007033A8"/>
    <w:rsid w:val="0070421B"/>
    <w:rsid w:val="007043F0"/>
    <w:rsid w:val="0070482E"/>
    <w:rsid w:val="00704D25"/>
    <w:rsid w:val="00710519"/>
    <w:rsid w:val="00710F6E"/>
    <w:rsid w:val="007115F9"/>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2EDF"/>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6888"/>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237"/>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096D"/>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0760"/>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223D"/>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732"/>
    <w:rsid w:val="009C10FE"/>
    <w:rsid w:val="009C13BC"/>
    <w:rsid w:val="009C1CA4"/>
    <w:rsid w:val="009C2532"/>
    <w:rsid w:val="009C2BA4"/>
    <w:rsid w:val="009C6091"/>
    <w:rsid w:val="009C634F"/>
    <w:rsid w:val="009D0219"/>
    <w:rsid w:val="009D0D55"/>
    <w:rsid w:val="009D2295"/>
    <w:rsid w:val="009D2511"/>
    <w:rsid w:val="009D3E7C"/>
    <w:rsid w:val="009D4B26"/>
    <w:rsid w:val="009D55CA"/>
    <w:rsid w:val="009D576A"/>
    <w:rsid w:val="009D5EF0"/>
    <w:rsid w:val="009D6401"/>
    <w:rsid w:val="009E0711"/>
    <w:rsid w:val="009E1917"/>
    <w:rsid w:val="009E3594"/>
    <w:rsid w:val="009E6B77"/>
    <w:rsid w:val="009E7724"/>
    <w:rsid w:val="009E7D1F"/>
    <w:rsid w:val="009F1D82"/>
    <w:rsid w:val="009F27B3"/>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5005"/>
    <w:rsid w:val="00A06340"/>
    <w:rsid w:val="00A0684F"/>
    <w:rsid w:val="00A06867"/>
    <w:rsid w:val="00A10148"/>
    <w:rsid w:val="00A113FD"/>
    <w:rsid w:val="00A11DDE"/>
    <w:rsid w:val="00A127A7"/>
    <w:rsid w:val="00A129F4"/>
    <w:rsid w:val="00A12C04"/>
    <w:rsid w:val="00A136F4"/>
    <w:rsid w:val="00A160D3"/>
    <w:rsid w:val="00A16DC9"/>
    <w:rsid w:val="00A20225"/>
    <w:rsid w:val="00A24269"/>
    <w:rsid w:val="00A243E4"/>
    <w:rsid w:val="00A258C5"/>
    <w:rsid w:val="00A25ED4"/>
    <w:rsid w:val="00A26C5C"/>
    <w:rsid w:val="00A26F13"/>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B59"/>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61A9"/>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2290"/>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6F6"/>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7E8"/>
    <w:rsid w:val="00E40974"/>
    <w:rsid w:val="00E40AAB"/>
    <w:rsid w:val="00E41205"/>
    <w:rsid w:val="00E41F32"/>
    <w:rsid w:val="00E42608"/>
    <w:rsid w:val="00E43536"/>
    <w:rsid w:val="00E43DA3"/>
    <w:rsid w:val="00E443D6"/>
    <w:rsid w:val="00E44B80"/>
    <w:rsid w:val="00E47430"/>
    <w:rsid w:val="00E47A1E"/>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1DF"/>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A7931"/>
    <w:rsid w:val="00EB018B"/>
    <w:rsid w:val="00EB1003"/>
    <w:rsid w:val="00EB167E"/>
    <w:rsid w:val="00EB24ED"/>
    <w:rsid w:val="00EB2A00"/>
    <w:rsid w:val="00EB309B"/>
    <w:rsid w:val="00EB3AA2"/>
    <w:rsid w:val="00EB4763"/>
    <w:rsid w:val="00EB6CB7"/>
    <w:rsid w:val="00EC078B"/>
    <w:rsid w:val="00EC07A0"/>
    <w:rsid w:val="00EC08E4"/>
    <w:rsid w:val="00EC34A0"/>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C3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899"/>
    <w:rsid w:val="00F81B90"/>
    <w:rsid w:val="00F81E6F"/>
    <w:rsid w:val="00F82FF3"/>
    <w:rsid w:val="00F8453C"/>
    <w:rsid w:val="00F84D4C"/>
    <w:rsid w:val="00F8657D"/>
    <w:rsid w:val="00F8730F"/>
    <w:rsid w:val="00F87983"/>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6540"/>
    <w:rsid w:val="00FD0DBD"/>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2d4491,#283583"/>
    </o:shapedefaults>
    <o:shapelayout v:ext="edit">
      <o:idmap v:ext="edit" data="1"/>
    </o:shapelayout>
  </w:shapeDefaults>
  <w:decimalSymbol w:val=","/>
  <w:listSeparator w:val=";"/>
  <w14:docId w14:val="598F954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06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5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660464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C169-B082-42D7-95A8-39DCDC7C43D3}">
  <ds:schemaRefs>
    <ds:schemaRef ds:uri="http://schemas.openxmlformats.org/package/2006/metadata/core-properties"/>
    <ds:schemaRef ds:uri="http://purl.org/dc/elements/1.1/"/>
    <ds:schemaRef ds:uri="http://schemas.microsoft.com/office/2006/metadata/properties"/>
    <ds:schemaRef ds:uri="04e156a7-4389-4348-bdc5-772e1b15193f"/>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6DF2C139-E097-4750-AF42-2044333A3594}">
  <ds:schemaRefs>
    <ds:schemaRef ds:uri="http://schemas.openxmlformats.org/officeDocument/2006/bibliography"/>
  </ds:schemaRefs>
</ds:datastoreItem>
</file>

<file path=customXml/itemProps6.xml><?xml version="1.0" encoding="utf-8"?>
<ds:datastoreItem xmlns:ds="http://schemas.openxmlformats.org/officeDocument/2006/customXml" ds:itemID="{6217D3BE-C402-4BBF-BB04-8716ACFA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4719</Words>
  <Characters>26740</Characters>
  <Application>Microsoft Office Word</Application>
  <DocSecurity>8</DocSecurity>
  <Lines>222</Lines>
  <Paragraphs>62</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31397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Winteroll Marco</cp:lastModifiedBy>
  <cp:revision>2</cp:revision>
  <cp:lastPrinted>2015-02-18T11:01:00Z</cp:lastPrinted>
  <dcterms:created xsi:type="dcterms:W3CDTF">2017-01-03T20:39:00Z</dcterms:created>
  <dcterms:modified xsi:type="dcterms:W3CDTF">2017-01-03T20:39:00Z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