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w:t>
      </w:r>
      <w:r w:rsidR="00015B5E" w:rsidRPr="00EF0769">
        <w:rPr>
          <w:rFonts w:cs="Arial"/>
        </w:rPr>
        <w:t>b</w:t>
      </w:r>
      <w:r w:rsidR="00015B5E" w:rsidRPr="00EF0769">
        <w:rPr>
          <w:rFonts w:cs="Arial"/>
        </w:rPr>
        <w:t>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w:t>
      </w:r>
      <w:r w:rsidR="00F574D0" w:rsidRPr="00176639">
        <w:rPr>
          <w:rFonts w:cs="Arial"/>
        </w:rPr>
        <w:t>s</w:t>
      </w:r>
      <w:r w:rsidR="00F574D0" w:rsidRPr="00176639">
        <w:rPr>
          <w:rFonts w:cs="Arial"/>
        </w:rPr>
        <w:t>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F02CCA" w:rsidRDefault="00F02CCA" w:rsidP="00F02CCA">
      <w:permStart w:id="2103850540" w:edGrp="everyone"/>
      <w:r>
        <w:t xml:space="preserve">SWIFT thanks ESMA for the opportunity to respond to the Consultation on the draft RTS and </w:t>
      </w:r>
      <w:proofErr w:type="gramStart"/>
      <w:r>
        <w:t>ITS</w:t>
      </w:r>
      <w:proofErr w:type="gramEnd"/>
      <w:r>
        <w:t xml:space="preserve"> under SFTR and the amendments to related EMIR RTS. We are supportive of ESMA’s efforts to ensure co</w:t>
      </w:r>
      <w:r>
        <w:t>n</w:t>
      </w:r>
      <w:r>
        <w:t>sistency between the frameworks of these regulations.</w:t>
      </w:r>
    </w:p>
    <w:p w:rsidR="00F02CCA" w:rsidRDefault="00F02CCA" w:rsidP="00F02CCA">
      <w:r>
        <w:t xml:space="preserve"> </w:t>
      </w:r>
    </w:p>
    <w:p w:rsidR="00F02CCA" w:rsidRDefault="00F02CCA" w:rsidP="00F02CCA">
      <w:r>
        <w:t>SWIFT is a member-owned cooperative that provides the communications platform, products and services to connect more than 11,000 banking organisations, securities institutions and corporate customers in more than 200 countries and territories. SWIFT enables its users to exchange automated, standardised financial information securely and reliably, thereby lowering costs, reducing operational risk and elimina</w:t>
      </w:r>
      <w:r>
        <w:t>t</w:t>
      </w:r>
      <w:r>
        <w:t xml:space="preserve">ing operational inefficiencies. </w:t>
      </w:r>
    </w:p>
    <w:p w:rsidR="00F02CCA" w:rsidRDefault="00F02CCA" w:rsidP="00F02CCA"/>
    <w:p w:rsidR="00F02CCA" w:rsidRDefault="00F02CCA" w:rsidP="00F02CCA">
      <w:r>
        <w:t>SWIFT also brings the financial community together to work collaboratively to shape market practice, define standards and debate issues of mutual interest. We engage regularly with our community to di</w:t>
      </w:r>
      <w:r>
        <w:t>s</w:t>
      </w:r>
      <w:r>
        <w:t xml:space="preserve">cuss new technology and innovations that could disrupt current business models and create opportunities for new ones. </w:t>
      </w:r>
    </w:p>
    <w:p w:rsidR="00F02CCA" w:rsidRDefault="00F02CCA" w:rsidP="00F02CCA"/>
    <w:p w:rsidR="00D34282" w:rsidRPr="00BF28DA" w:rsidRDefault="00F02CCA" w:rsidP="00D34282">
      <w:r>
        <w:t>We are available should ESMA wish to discuss further any part of our r</w:t>
      </w:r>
      <w:r>
        <w:t>e</w:t>
      </w:r>
      <w:r>
        <w:t>sponse</w:t>
      </w:r>
      <w:proofErr w:type="gramStart"/>
      <w:r>
        <w:t>.</w:t>
      </w:r>
      <w:permEnd w:id="2103850540"/>
      <w:r w:rsidR="00D34282" w:rsidRPr="00BF28DA">
        <w:t>&lt;</w:t>
      </w:r>
      <w:proofErr w:type="gramEnd"/>
      <w:r w:rsidR="00D61A37" w:rsidRPr="00BF28DA">
        <w:t>ESMA_COMMENT_</w:t>
      </w:r>
      <w:r w:rsidR="0043413A">
        <w:t>SFTR</w:t>
      </w:r>
      <w:r w:rsidR="00D61A37" w:rsidRPr="00BF28DA">
        <w:t>_1</w:t>
      </w:r>
      <w:r w:rsidR="00D34282"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w:t>
      </w:r>
      <w:r w:rsidR="0043413A" w:rsidRPr="00943DDF">
        <w:t>o</w:t>
      </w:r>
      <w:r w:rsidR="0043413A" w:rsidRPr="00943DDF">
        <w:t>tential costs and benefits of those? Please elaborate.</w:t>
      </w:r>
    </w:p>
    <w:p w:rsidR="0043413A" w:rsidRDefault="0043413A" w:rsidP="0043413A">
      <w:r>
        <w:t>&lt;ESMA_QUESTION_SFTR_1&gt;</w:t>
      </w:r>
    </w:p>
    <w:p w:rsidR="0043413A" w:rsidRDefault="0043413A" w:rsidP="0043413A">
      <w:permStart w:id="391541591" w:edGrp="everyone"/>
      <w:r>
        <w:t>TYPE YOUR TEXT HERE</w:t>
      </w:r>
    </w:p>
    <w:permEnd w:id="391541591"/>
    <w:p w:rsidR="0043413A" w:rsidRDefault="0043413A" w:rsidP="0043413A">
      <w:r>
        <w:t>&lt;ESMA_QUESTION_SFTR_1&gt;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&lt;ESMA_QUESTION_SFTR_2&gt;</w:t>
      </w:r>
    </w:p>
    <w:p w:rsidR="0043413A" w:rsidRDefault="0043413A" w:rsidP="0043413A">
      <w:permStart w:id="1774781365" w:edGrp="everyone"/>
      <w:r>
        <w:t>TYPE YOUR TEXT HERE</w:t>
      </w:r>
    </w:p>
    <w:permEnd w:id="1774781365"/>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w:t>
      </w:r>
      <w:r w:rsidRPr="00943DDF">
        <w:t>o</w:t>
      </w:r>
      <w:r w:rsidRPr="00943DDF">
        <w:t>tential costs and benefits of those? Please elaborate.</w:t>
      </w:r>
    </w:p>
    <w:p w:rsidR="0043413A" w:rsidRDefault="0043413A" w:rsidP="0043413A">
      <w:r>
        <w:t>&lt;ESMA_QUESTION_SFTR_3&gt;</w:t>
      </w:r>
    </w:p>
    <w:p w:rsidR="0043413A" w:rsidRDefault="0043413A" w:rsidP="0043413A">
      <w:permStart w:id="131337269" w:edGrp="everyone"/>
      <w:r>
        <w:t>TYPE YOUR TEXT HERE</w:t>
      </w:r>
    </w:p>
    <w:permEnd w:id="131337269"/>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43413A" w:rsidRDefault="0043413A" w:rsidP="0043413A">
      <w:permStart w:id="1854996705" w:edGrp="everyone"/>
      <w:r>
        <w:t>TYPE YOUR TEXT HERE</w:t>
      </w:r>
    </w:p>
    <w:permEnd w:id="1854996705"/>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43413A" w:rsidRDefault="0043413A" w:rsidP="0043413A">
      <w:permStart w:id="579010977" w:edGrp="everyone"/>
      <w:r>
        <w:t>TYPE YOUR TEXT HERE</w:t>
      </w:r>
    </w:p>
    <w:permEnd w:id="579010977"/>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43413A" w:rsidRDefault="0043413A" w:rsidP="0043413A">
      <w:permStart w:id="217135888" w:edGrp="everyone"/>
      <w:r>
        <w:t>TYPE YOUR TEXT HERE</w:t>
      </w:r>
    </w:p>
    <w:permEnd w:id="217135888"/>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217398439" w:edGrp="everyone"/>
      <w:r>
        <w:t>TYPE YOUR TEXT HERE</w:t>
      </w:r>
    </w:p>
    <w:permEnd w:id="217398439"/>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t>In the case of CCP-cleared SFT trades, is it always possible to assign and report collateral valu</w:t>
      </w:r>
      <w:r w:rsidRPr="00943DDF">
        <w:t>a</w:t>
      </w:r>
      <w:r w:rsidRPr="00943DDF">
        <w:t xml:space="preserve">tion and margin to separately concluded SFTs? If not, would this impair the possibility for the </w:t>
      </w:r>
      <w:r w:rsidRPr="00943DDF">
        <w:lastRenderedPageBreak/>
        <w:t>counterparties to comply with the reporting obligation under Article 4 SFTR? Please provide concrete examples.</w:t>
      </w:r>
    </w:p>
    <w:p w:rsidR="0043413A" w:rsidRDefault="0043413A" w:rsidP="0043413A">
      <w:r>
        <w:t>&lt;ESMA_QUESTION_SFTR_8&gt;</w:t>
      </w:r>
    </w:p>
    <w:p w:rsidR="0043413A" w:rsidRDefault="0043413A" w:rsidP="0043413A">
      <w:permStart w:id="451496191" w:edGrp="everyone"/>
      <w:r>
        <w:t>TYPE YOUR TEXT HERE</w:t>
      </w:r>
    </w:p>
    <w:permEnd w:id="451496191"/>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1393235587" w:edGrp="everyone"/>
      <w:r>
        <w:t>TYPE YOUR TEXT HERE</w:t>
      </w:r>
    </w:p>
    <w:permEnd w:id="1393235587"/>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1604781391" w:edGrp="everyone"/>
      <w:r>
        <w:t>TYPE YOUR TEXT HERE</w:t>
      </w:r>
    </w:p>
    <w:permEnd w:id="1604781391"/>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43413A" w:rsidRDefault="0043413A" w:rsidP="0043413A">
      <w:permStart w:id="1646154986" w:edGrp="everyone"/>
      <w:r>
        <w:t>TYPE YOUR TEXT HERE</w:t>
      </w:r>
    </w:p>
    <w:permEnd w:id="1646154986"/>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w:t>
      </w:r>
      <w:r w:rsidRPr="00943DDF">
        <w:t>d</w:t>
      </w:r>
      <w:r w:rsidRPr="00943DDF">
        <w:t>ification of business terms”? Please justify your proposals.</w:t>
      </w:r>
    </w:p>
    <w:p w:rsidR="0043413A" w:rsidRDefault="0043413A" w:rsidP="0043413A">
      <w:r>
        <w:t>&lt;ESMA_QUESTION_SFTR_12&gt;</w:t>
      </w:r>
    </w:p>
    <w:p w:rsidR="0043413A" w:rsidRDefault="0043413A" w:rsidP="0043413A">
      <w:permStart w:id="1531404356" w:edGrp="everyone"/>
      <w:r>
        <w:t>TYPE YOUR TEXT HERE</w:t>
      </w:r>
    </w:p>
    <w:permEnd w:id="1531404356"/>
    <w:p w:rsidR="0043413A" w:rsidRDefault="0043413A" w:rsidP="0043413A">
      <w:r>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43413A" w:rsidRDefault="0043413A" w:rsidP="0043413A">
      <w:permStart w:id="923431327" w:edGrp="everyone"/>
      <w:r>
        <w:t>TYPE YOUR TEXT HERE</w:t>
      </w:r>
    </w:p>
    <w:permEnd w:id="923431327"/>
    <w:p w:rsidR="0043413A" w:rsidRDefault="0043413A" w:rsidP="0043413A">
      <w:r>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w:t>
      </w:r>
      <w:r w:rsidRPr="00943DDF">
        <w:t>t</w:t>
      </w:r>
      <w:r w:rsidRPr="00943DDF">
        <w:t>eral giver” for all types of SFTs?</w:t>
      </w:r>
    </w:p>
    <w:p w:rsidR="0043413A" w:rsidRDefault="0043413A" w:rsidP="0043413A">
      <w:r>
        <w:t>&lt;ESMA_QUESTION_SFTR_14&gt;</w:t>
      </w:r>
    </w:p>
    <w:p w:rsidR="0043413A" w:rsidRDefault="0043413A" w:rsidP="0043413A">
      <w:permStart w:id="1983595270" w:edGrp="everyone"/>
      <w:r>
        <w:t>TYPE YOUR TEXT HERE</w:t>
      </w:r>
    </w:p>
    <w:permEnd w:id="1983595270"/>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lastRenderedPageBreak/>
        <w:t>Are the proposed rules for determination of the collateral taker and collateral giver clear and comprehensive?</w:t>
      </w:r>
    </w:p>
    <w:p w:rsidR="0043413A" w:rsidRDefault="0043413A" w:rsidP="0043413A">
      <w:r>
        <w:t>&lt;ESMA_QUESTION_SFTR_15&gt;</w:t>
      </w:r>
    </w:p>
    <w:p w:rsidR="0043413A" w:rsidRDefault="0043413A" w:rsidP="0043413A">
      <w:permStart w:id="1216616654" w:edGrp="everyone"/>
      <w:r>
        <w:t>TYPE YOUR TEXT HERE</w:t>
      </w:r>
    </w:p>
    <w:permEnd w:id="1216616654"/>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43413A" w:rsidRDefault="0043413A" w:rsidP="0043413A">
      <w:permStart w:id="791692600" w:edGrp="everyone"/>
      <w:r>
        <w:t>TYPE YOUR TEXT HERE</w:t>
      </w:r>
    </w:p>
    <w:permEnd w:id="791692600"/>
    <w:p w:rsidR="0043413A" w:rsidRDefault="0043413A" w:rsidP="0043413A">
      <w:r>
        <w:t>&lt;ESMA_QUESTION_SFTR_16&gt;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936542174" w:edGrp="everyone"/>
      <w:r>
        <w:t>TYPE YOUR TEXT HERE</w:t>
      </w:r>
    </w:p>
    <w:permEnd w:id="936542174"/>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&lt;ESMA_QUESTION_SFTR_18&gt;</w:t>
      </w:r>
    </w:p>
    <w:p w:rsidR="0043413A" w:rsidRDefault="0043413A" w:rsidP="0043413A">
      <w:permStart w:id="619200787" w:edGrp="everyone"/>
      <w:r>
        <w:t>TYPE YOUR TEXT HERE</w:t>
      </w:r>
    </w:p>
    <w:permEnd w:id="619200787"/>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43413A" w:rsidP="0043413A">
      <w:permStart w:id="2046892346" w:edGrp="everyone"/>
      <w:r>
        <w:t>TYPE YOUR TEXT HERE</w:t>
      </w:r>
    </w:p>
    <w:permEnd w:id="2046892346"/>
    <w:p w:rsidR="0043413A" w:rsidRDefault="0043413A" w:rsidP="0043413A">
      <w:r>
        <w:t>&lt;ESMA_QUESTION_SFTR_19&gt;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43413A" w:rsidP="0043413A">
      <w:permStart w:id="92953308" w:edGrp="everyone"/>
      <w:r>
        <w:t>TYPE YOUR TEXT HERE</w:t>
      </w:r>
    </w:p>
    <w:permEnd w:id="92953308"/>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43413A" w:rsidRDefault="0043413A" w:rsidP="0043413A">
      <w:permStart w:id="1250960364" w:edGrp="everyone"/>
      <w:r>
        <w:t>TYPE YOUR TEXT HERE</w:t>
      </w:r>
    </w:p>
    <w:permEnd w:id="1250960364"/>
    <w:p w:rsidR="0043413A" w:rsidRDefault="0043413A" w:rsidP="0043413A">
      <w:r>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lastRenderedPageBreak/>
        <w:t>&lt;ESMA_QUESTION_SFTR_22&gt;</w:t>
      </w:r>
    </w:p>
    <w:p w:rsidR="0043413A" w:rsidRDefault="0043413A" w:rsidP="0043413A">
      <w:permStart w:id="419834215" w:edGrp="everyone"/>
      <w:r>
        <w:t>TYPE YOUR TEXT HERE</w:t>
      </w:r>
    </w:p>
    <w:permEnd w:id="419834215"/>
    <w:p w:rsidR="0043413A" w:rsidRDefault="0043413A" w:rsidP="0043413A">
      <w:r>
        <w:t>&lt;ESMA_QUESTION_SFTR_22&gt;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450377361" w:edGrp="everyone"/>
      <w:r>
        <w:t>TYPE YOUR TEXT HERE</w:t>
      </w:r>
    </w:p>
    <w:permEnd w:id="450377361"/>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w:t>
      </w:r>
      <w:r w:rsidRPr="00943DDF">
        <w:t>i</w:t>
      </w:r>
      <w:r w:rsidRPr="00943DDF">
        <w:t>ties? Please elaborate.</w:t>
      </w:r>
    </w:p>
    <w:p w:rsidR="0043413A" w:rsidRDefault="0043413A" w:rsidP="0043413A">
      <w:r>
        <w:t>&lt;ESMA_QUESTION_SFTR_24&gt;</w:t>
      </w:r>
    </w:p>
    <w:p w:rsidR="0043413A" w:rsidRDefault="0043413A" w:rsidP="0043413A">
      <w:permStart w:id="1701709296" w:edGrp="everyone"/>
      <w:r>
        <w:t>TYPE YOUR TEXT HERE</w:t>
      </w:r>
    </w:p>
    <w:permEnd w:id="1701709296"/>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631467446" w:edGrp="everyone"/>
      <w:r>
        <w:t>TYPE YOUR TEXT HERE</w:t>
      </w:r>
    </w:p>
    <w:permEnd w:id="631467446"/>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420816728" w:edGrp="everyone"/>
      <w:r>
        <w:t>TYPE YOUR TEXT HERE</w:t>
      </w:r>
    </w:p>
    <w:permEnd w:id="420816728"/>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441154024" w:edGrp="everyone"/>
      <w:r>
        <w:t>TYPE YOUR TEXT HERE</w:t>
      </w:r>
    </w:p>
    <w:permEnd w:id="441154024"/>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186020838" w:edGrp="everyone"/>
      <w:r>
        <w:t>TYPE YOUR TEXT HERE</w:t>
      </w:r>
    </w:p>
    <w:permEnd w:id="186020838"/>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lastRenderedPageBreak/>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1258685494" w:edGrp="everyone"/>
      <w:r>
        <w:t>TYPE YOUR TEXT HERE</w:t>
      </w:r>
    </w:p>
    <w:permEnd w:id="1258685494"/>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2136500994" w:edGrp="everyone"/>
      <w:r>
        <w:t>TYPE YOUR TEXT HERE</w:t>
      </w:r>
    </w:p>
    <w:permEnd w:id="2136500994"/>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2092115296" w:edGrp="everyone"/>
      <w:r>
        <w:t>TYPE YOUR TEXT HERE</w:t>
      </w:r>
    </w:p>
    <w:permEnd w:id="2092115296"/>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1841639502" w:edGrp="everyone"/>
      <w:r>
        <w:t>TYPE YOUR TEXT HERE</w:t>
      </w:r>
    </w:p>
    <w:permEnd w:id="1841639502"/>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43413A" w:rsidRDefault="0043413A" w:rsidP="0043413A">
      <w:permStart w:id="515668730" w:edGrp="everyone"/>
      <w:r>
        <w:t>TYPE YOUR TEXT HERE</w:t>
      </w:r>
    </w:p>
    <w:permEnd w:id="515668730"/>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43413A" w:rsidRDefault="0043413A" w:rsidP="0043413A">
      <w:permStart w:id="473191209" w:edGrp="everyone"/>
      <w:r>
        <w:t>TYPE YOUR TEXT HERE</w:t>
      </w:r>
    </w:p>
    <w:permEnd w:id="473191209"/>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w:t>
      </w:r>
      <w:r w:rsidRPr="00943DDF">
        <w:t>a</w:t>
      </w:r>
      <w:r w:rsidRPr="00943DDF">
        <w:t>rate report and not as part of the counterparty data? Please elaborate.</w:t>
      </w:r>
    </w:p>
    <w:p w:rsidR="0043413A" w:rsidRDefault="0043413A" w:rsidP="0043413A">
      <w:r>
        <w:t>&lt;ESMA_QUESTION_SFTR_35&gt;</w:t>
      </w:r>
    </w:p>
    <w:p w:rsidR="0043413A" w:rsidRDefault="0043413A" w:rsidP="0043413A">
      <w:permStart w:id="2057185348" w:edGrp="everyone"/>
      <w:r>
        <w:t>TYPE YOUR TEXT HERE</w:t>
      </w:r>
    </w:p>
    <w:permEnd w:id="2057185348"/>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lastRenderedPageBreak/>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1320048113" w:edGrp="everyone"/>
      <w:r>
        <w:t>TYPE YOUR TEXT HERE</w:t>
      </w:r>
    </w:p>
    <w:permEnd w:id="1320048113"/>
    <w:p w:rsidR="0043413A" w:rsidRDefault="0043413A" w:rsidP="0043413A">
      <w:r>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43413A" w:rsidRDefault="0043413A" w:rsidP="0043413A">
      <w:permStart w:id="241181588" w:edGrp="everyone"/>
      <w:r>
        <w:t>TYPE YOUR TEXT HERE</w:t>
      </w:r>
    </w:p>
    <w:permEnd w:id="241181588"/>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43413A" w:rsidRDefault="0043413A" w:rsidP="0043413A">
      <w:permStart w:id="1058807450" w:edGrp="everyone"/>
      <w:r>
        <w:t>TYPE YOUR TEXT HERE</w:t>
      </w:r>
    </w:p>
    <w:permEnd w:id="1058807450"/>
    <w:p w:rsidR="0043413A" w:rsidRDefault="0043413A" w:rsidP="0043413A">
      <w:r>
        <w:t>&lt;ESMA_QUESTION_SFTR_38&gt;</w:t>
      </w:r>
    </w:p>
    <w:p w:rsidR="0043413A" w:rsidRDefault="0043413A" w:rsidP="0043413A"/>
    <w:p w:rsidR="0043413A" w:rsidRPr="00943DDF" w:rsidRDefault="0043413A" w:rsidP="0043413A">
      <w:pPr>
        <w:pStyle w:val="Questionstyle"/>
        <w:numPr>
          <w:ilvl w:val="0"/>
          <w:numId w:val="40"/>
        </w:numPr>
      </w:pPr>
      <w:r w:rsidRPr="00943DDF">
        <w:t>Do you agree with the proposal to identify the country of the branches with ISO cou</w:t>
      </w:r>
      <w:r w:rsidRPr="00943DDF">
        <w:t>n</w:t>
      </w:r>
      <w:r w:rsidRPr="00943DDF">
        <w:t>try codes?</w:t>
      </w:r>
    </w:p>
    <w:p w:rsidR="0043413A" w:rsidRDefault="0043413A" w:rsidP="0043413A">
      <w:r>
        <w:t>&lt;ESMA_QUESTION_SFTR_39&gt;</w:t>
      </w:r>
    </w:p>
    <w:p w:rsidR="00A16CCF" w:rsidRDefault="00A16CCF" w:rsidP="00A16CCF">
      <w:permStart w:id="120542356" w:edGrp="everyone"/>
      <w:r>
        <w:t>We understand the reporting obligation under the SFTR applies not only to the counterparties established in the European Union including all their branches, but also to the EU branches of the third-country cou</w:t>
      </w:r>
      <w:r>
        <w:t>n</w:t>
      </w:r>
      <w:r>
        <w:t xml:space="preserve">terparties. Determining branches’ geographical locations is therefore necessary to identify the trades in which both counterparties are subject to the reporting obligation. </w:t>
      </w:r>
    </w:p>
    <w:p w:rsidR="00A16CCF" w:rsidRDefault="00A16CCF" w:rsidP="00A16CCF">
      <w:r>
        <w:t xml:space="preserve">ESMA and the industry are considering two solutions to identify the branch and/or branch location: either the ISO country code pertaining to the jurisdiction in which the branch is located, or the LEI code for international branches.  We understand ESMA concludes from the LEI ROC </w:t>
      </w:r>
      <w:hyperlink r:id="rId15" w:history="1">
        <w:r w:rsidRPr="00A16CCF">
          <w:rPr>
            <w:rStyle w:val="Hyperlink"/>
          </w:rPr>
          <w:t>statement</w:t>
        </w:r>
      </w:hyperlink>
      <w:r>
        <w:t>, published on 11 July 2016, that it is premature to expect that a solution for international branches will be globally impl</w:t>
      </w:r>
      <w:r>
        <w:t>e</w:t>
      </w:r>
      <w:r>
        <w:t xml:space="preserve">mented sufficiently in advance of the reporting start date. For this reason ESMA prefers and proposes that a solution based on ISO country codes. </w:t>
      </w:r>
    </w:p>
    <w:p w:rsidR="00A16CCF" w:rsidRDefault="00A16CCF" w:rsidP="00A16CCF">
      <w:r>
        <w:t>Whilst we understand ESMA’s position, we believe it is unclear the extent to which this solution will prove sufficient over the longer term. Key benefits of the LEI are that its use in this context would allow regul</w:t>
      </w:r>
      <w:r>
        <w:t>a</w:t>
      </w:r>
      <w:r>
        <w:t>tors to access LEI reference data and that it would help mitigate the risk of a counterparty populating the country code incorrectly.</w:t>
      </w:r>
    </w:p>
    <w:p w:rsidR="00A16CCF" w:rsidRDefault="00A16CCF" w:rsidP="00A16CCF">
      <w:r>
        <w:t>SWIFT therefore proposes that ESMA consider including both options in the reporting standards, giving counterparties the choice between the ISO code and the LEI alternative. This will allow those institutions that prefer to avoid investing in a potential interim solution the opportunity to implement the LEI solution from the offset, whilst also allowing other institutions to use the ISO country code solution should they so wish.  This can be easily modelled in the reporting messages within the ISO 20022 standard.</w:t>
      </w:r>
    </w:p>
    <w:p w:rsidR="0043413A" w:rsidRDefault="00A16CCF" w:rsidP="0043413A">
      <w:r>
        <w:t xml:space="preserve">SWIFT believes that allowing reporting entities to report via either means is a flexible solution that will help the industry </w:t>
      </w:r>
      <w:proofErr w:type="spellStart"/>
      <w:r>
        <w:t>fulfill</w:t>
      </w:r>
      <w:proofErr w:type="spellEnd"/>
      <w:r>
        <w:t xml:space="preserve"> its reporting requirements and allow for a more robust solution in the f</w:t>
      </w:r>
      <w:r>
        <w:t>u</w:t>
      </w:r>
      <w:r>
        <w:t>ture</w:t>
      </w:r>
      <w:proofErr w:type="gramStart"/>
      <w:r>
        <w:t>.</w:t>
      </w:r>
      <w:permEnd w:id="120542356"/>
      <w:r w:rsidR="0043413A">
        <w:t>&lt;</w:t>
      </w:r>
      <w:proofErr w:type="gramEnd"/>
      <w:r w:rsidR="0043413A">
        <w: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43413A" w:rsidRDefault="0043413A" w:rsidP="0043413A">
      <w:permStart w:id="652753821" w:edGrp="everyone"/>
      <w:r>
        <w:lastRenderedPageBreak/>
        <w:t>TYPE YOUR TEXT HERE</w:t>
      </w:r>
    </w:p>
    <w:permEnd w:id="652753821"/>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rsidR="0043413A" w:rsidRDefault="0043413A" w:rsidP="0043413A">
      <w:r>
        <w:t>&lt;ESMA_QUESTION_SFTR_41&gt;</w:t>
      </w:r>
    </w:p>
    <w:p w:rsidR="0043413A" w:rsidRDefault="0043413A" w:rsidP="0043413A">
      <w:permStart w:id="1530158001" w:edGrp="everyone"/>
      <w:r>
        <w:t>TYPE YOUR TEXT HERE</w:t>
      </w:r>
    </w:p>
    <w:permEnd w:id="1530158001"/>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t>Could you please provide information on incremental costs of implementing the pr</w:t>
      </w:r>
      <w:r w:rsidRPr="00943DDF">
        <w:t>o</w:t>
      </w:r>
      <w:r w:rsidRPr="00943DDF">
        <w:t>posal, taking into account that systems will have to be changed to implement the SFTR repor</w:t>
      </w:r>
      <w:r w:rsidRPr="00943DDF">
        <w:t>t</w:t>
      </w:r>
      <w:r w:rsidRPr="00943DDF">
        <w:t>ing regime in general?</w:t>
      </w:r>
    </w:p>
    <w:p w:rsidR="0043413A" w:rsidRDefault="0043413A" w:rsidP="0043413A">
      <w:r>
        <w:t>&lt;ESMA_QUESTION_SFTR_42&gt;</w:t>
      </w:r>
    </w:p>
    <w:p w:rsidR="0043413A" w:rsidRDefault="0043413A" w:rsidP="0043413A">
      <w:permStart w:id="189932255" w:edGrp="everyone"/>
      <w:r>
        <w:t>TYPE YOUR TEXT HERE</w:t>
      </w:r>
    </w:p>
    <w:permEnd w:id="189932255"/>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t>Could you please provide views on whether you would prefer Alternative 1 (prior-UTI) over Alternative 2 (relative referencing solution)? Please provide relative costs of implemen</w:t>
      </w:r>
      <w:r w:rsidRPr="00943DDF">
        <w:t>t</w:t>
      </w:r>
      <w:r w:rsidRPr="00943DDF">
        <w:t>ing both proposals.</w:t>
      </w:r>
    </w:p>
    <w:p w:rsidR="0043413A" w:rsidRDefault="0043413A" w:rsidP="0043413A">
      <w:r>
        <w:t>&lt;ESMA_QUESTION_SFTR_43&gt;</w:t>
      </w:r>
    </w:p>
    <w:p w:rsidR="0043413A" w:rsidRDefault="0043413A" w:rsidP="0043413A">
      <w:permStart w:id="1892745752" w:edGrp="everyone"/>
      <w:r>
        <w:t>TYPE YOUR TEXT HERE</w:t>
      </w:r>
    </w:p>
    <w:permEnd w:id="1892745752"/>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w:t>
      </w:r>
      <w:r w:rsidRPr="00943DDF">
        <w:t>n</w:t>
      </w:r>
      <w:r w:rsidRPr="00943DDF">
        <w:t>eration and transmission of the UTI? If not what other aspects should be taken into account? Please elaborate.</w:t>
      </w:r>
    </w:p>
    <w:p w:rsidR="0043413A" w:rsidRDefault="0043413A" w:rsidP="0043413A">
      <w:r>
        <w:t>&lt;ESMA_QUESTION_SFTR_44&gt;</w:t>
      </w:r>
    </w:p>
    <w:p w:rsidR="0043413A" w:rsidRDefault="0043413A" w:rsidP="0043413A">
      <w:permStart w:id="2076401856" w:edGrp="everyone"/>
      <w:r>
        <w:t>TYPE YOUR TEXT HERE</w:t>
      </w:r>
    </w:p>
    <w:permEnd w:id="2076401856"/>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859458559" w:edGrp="everyone"/>
      <w:r>
        <w:t>TYPE YOUR TEXT HERE</w:t>
      </w:r>
    </w:p>
    <w:permEnd w:id="859458559"/>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43413A" w:rsidRDefault="0043413A" w:rsidP="0043413A">
      <w:permStart w:id="57107372" w:edGrp="everyone"/>
      <w:r>
        <w:t>TYPE YOUR TEXT HERE</w:t>
      </w:r>
    </w:p>
    <w:permEnd w:id="57107372"/>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rsidR="0043413A" w:rsidRDefault="0043413A" w:rsidP="0043413A">
      <w:r>
        <w:t>&lt;ESMA_QUESTION_SFTR_47&gt;</w:t>
      </w:r>
    </w:p>
    <w:p w:rsidR="0043413A" w:rsidRDefault="0043413A" w:rsidP="0043413A">
      <w:permStart w:id="1573207779" w:edGrp="everyone"/>
      <w:r>
        <w:lastRenderedPageBreak/>
        <w:t>TYPE YOUR TEXT HERE</w:t>
      </w:r>
    </w:p>
    <w:permEnd w:id="1573207779"/>
    <w:p w:rsidR="0043413A" w:rsidRDefault="0043413A" w:rsidP="0043413A">
      <w:r>
        <w:t>&lt;ESMA_QUESTION_SFTR_47&gt;</w:t>
      </w:r>
    </w:p>
    <w:p w:rsidR="0043413A" w:rsidRDefault="0043413A" w:rsidP="0043413A"/>
    <w:p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43413A" w:rsidRDefault="0043413A" w:rsidP="0043413A">
      <w:permStart w:id="1858413215" w:edGrp="everyone"/>
      <w:r>
        <w:t>TYPE YOUR TEXT HERE</w:t>
      </w:r>
    </w:p>
    <w:permEnd w:id="1858413215"/>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1089290255" w:edGrp="everyone"/>
      <w:r>
        <w:t>TYPE YOUR TEXT HERE</w:t>
      </w:r>
    </w:p>
    <w:permEnd w:id="1089290255"/>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43413A" w:rsidP="0043413A">
      <w:permStart w:id="2052131893" w:edGrp="everyone"/>
      <w:r>
        <w:t>TYPE YOUR TEXT HERE</w:t>
      </w:r>
    </w:p>
    <w:permEnd w:id="2052131893"/>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967396544" w:edGrp="everyone"/>
      <w:r>
        <w:t>TYPE YOUR TEXT HERE</w:t>
      </w:r>
    </w:p>
    <w:permEnd w:id="967396544"/>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w:t>
      </w:r>
      <w:r w:rsidRPr="00943DDF">
        <w:t>d</w:t>
      </w:r>
      <w:r w:rsidRPr="00943DDF">
        <w:t>ing loan? If not, please explain.</w:t>
      </w:r>
    </w:p>
    <w:p w:rsidR="0043413A" w:rsidRDefault="0043413A" w:rsidP="0043413A">
      <w:r>
        <w:t>&lt;ESMA_QUESTION_SFTR_52&gt;</w:t>
      </w:r>
    </w:p>
    <w:p w:rsidR="0043413A" w:rsidRDefault="0043413A" w:rsidP="0043413A">
      <w:permStart w:id="749747218" w:edGrp="everyone"/>
      <w:r>
        <w:t>TYPE YOUR TEXT HERE</w:t>
      </w:r>
    </w:p>
    <w:permEnd w:id="749747218"/>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t>&lt;ESMA_QUESTION_SFTR_53&gt;</w:t>
      </w:r>
    </w:p>
    <w:p w:rsidR="0043413A" w:rsidRDefault="0043413A" w:rsidP="0043413A">
      <w:permStart w:id="464851455" w:edGrp="everyone"/>
      <w:r>
        <w:t>TYPE YOUR TEXT HERE</w:t>
      </w:r>
    </w:p>
    <w:permEnd w:id="464851455"/>
    <w:p w:rsidR="0043413A" w:rsidRDefault="0043413A" w:rsidP="0043413A">
      <w:r>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w:t>
      </w:r>
      <w:r w:rsidRPr="00943DDF">
        <w:t>k</w:t>
      </w:r>
      <w:r w:rsidRPr="00943DDF">
        <w:t>ing? If yes, please explain.</w:t>
      </w:r>
    </w:p>
    <w:p w:rsidR="0043413A" w:rsidRDefault="0043413A" w:rsidP="0043413A">
      <w:r>
        <w:lastRenderedPageBreak/>
        <w:t>&lt;ESMA_QUESTION_SFTR_54&gt;</w:t>
      </w:r>
    </w:p>
    <w:p w:rsidR="0043413A" w:rsidRDefault="0043413A" w:rsidP="0043413A">
      <w:permStart w:id="1852126704" w:edGrp="everyone"/>
      <w:r>
        <w:t>TYPE YOUR TEXT HERE</w:t>
      </w:r>
    </w:p>
    <w:permEnd w:id="1852126704"/>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1423729298" w:edGrp="everyone"/>
      <w:r>
        <w:t>TYPE YOUR TEXT HERE</w:t>
      </w:r>
    </w:p>
    <w:permEnd w:id="1423729298"/>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w:t>
      </w:r>
      <w:r w:rsidRPr="00943DDF">
        <w:t>e</w:t>
      </w:r>
      <w:r w:rsidRPr="00943DDF">
        <w:t>tween two counterparties?</w:t>
      </w:r>
    </w:p>
    <w:p w:rsidR="0043413A" w:rsidRDefault="0043413A" w:rsidP="0043413A">
      <w:r>
        <w:t>&lt;ESMA_QUESTION_SFTR_56&gt;</w:t>
      </w:r>
    </w:p>
    <w:p w:rsidR="0043413A" w:rsidRDefault="0043413A" w:rsidP="0043413A">
      <w:permStart w:id="273829349" w:edGrp="everyone"/>
      <w:r>
        <w:t>TYPE YOUR TEXT HERE</w:t>
      </w:r>
    </w:p>
    <w:permEnd w:id="273829349"/>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795562941" w:edGrp="everyone"/>
      <w:r>
        <w:t>TYPE YOUR TEXT HERE</w:t>
      </w:r>
    </w:p>
    <w:permEnd w:id="795562941"/>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2026267530" w:edGrp="everyone"/>
      <w:r>
        <w:t>TYPE YOUR TEXT HERE</w:t>
      </w:r>
    </w:p>
    <w:permEnd w:id="2026267530"/>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75477" w:edGrp="everyone"/>
      <w:r>
        <w:t>TYPE YOUR TEXT HERE</w:t>
      </w:r>
    </w:p>
    <w:permEnd w:id="75477"/>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t>Are there other obstacles to collecting position-level data on funding sources for each prime broker? If this is the case, please provide an example, and whether there is a viable a</w:t>
      </w:r>
      <w:r w:rsidRPr="00943DDF">
        <w:t>l</w:t>
      </w:r>
      <w:r w:rsidRPr="00943DDF">
        <w:t>ternative.</w:t>
      </w:r>
    </w:p>
    <w:p w:rsidR="0043413A" w:rsidRDefault="0043413A" w:rsidP="0043413A">
      <w:r>
        <w:t>&lt;ESMA_QUESTION_SFTR_60&gt;</w:t>
      </w:r>
    </w:p>
    <w:p w:rsidR="0043413A" w:rsidRDefault="0043413A" w:rsidP="0043413A">
      <w:permStart w:id="1178163010" w:edGrp="everyone"/>
      <w:r>
        <w:t>TYPE YOUR TEXT HERE</w:t>
      </w:r>
    </w:p>
    <w:permEnd w:id="1178163010"/>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lastRenderedPageBreak/>
        <w:t>&lt;ESMA_QUESTION_SFTR_61&gt;</w:t>
      </w:r>
    </w:p>
    <w:p w:rsidR="0043413A" w:rsidRDefault="0043413A" w:rsidP="0043413A">
      <w:permStart w:id="1427459242" w:edGrp="everyone"/>
      <w:r>
        <w:t>TYPE YOUR TEXT HERE</w:t>
      </w:r>
    </w:p>
    <w:permEnd w:id="1427459242"/>
    <w:p w:rsidR="0043413A" w:rsidRDefault="0043413A" w:rsidP="0043413A">
      <w:r>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1506690404" w:edGrp="everyone"/>
      <w:r>
        <w:t>TYPE YOUR TEXT HERE</w:t>
      </w:r>
    </w:p>
    <w:permEnd w:id="1506690404"/>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w:t>
      </w:r>
      <w:r w:rsidRPr="00943DDF">
        <w:t>u</w:t>
      </w:r>
      <w:r w:rsidRPr="00943DDF">
        <w:t>las typically used.</w:t>
      </w:r>
    </w:p>
    <w:p w:rsidR="0043413A" w:rsidRDefault="0043413A" w:rsidP="0043413A">
      <w:r>
        <w:t>&lt;ESMA_QUESTION_SFTR_63&gt;</w:t>
      </w:r>
    </w:p>
    <w:p w:rsidR="0043413A" w:rsidRDefault="0043413A" w:rsidP="0043413A">
      <w:permStart w:id="1107100232" w:edGrp="everyone"/>
      <w:r>
        <w:t>TYPE YOUR TEXT HERE</w:t>
      </w:r>
    </w:p>
    <w:permEnd w:id="1107100232"/>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43413A" w:rsidP="0043413A">
      <w:permStart w:id="1950630815" w:edGrp="everyone"/>
      <w:r>
        <w:t>TYPE YOUR TEXT HERE</w:t>
      </w:r>
    </w:p>
    <w:permEnd w:id="1950630815"/>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43413A" w:rsidP="0043413A">
      <w:permStart w:id="244260405" w:edGrp="everyone"/>
      <w:r>
        <w:t>TYPE YOUR TEXT HERE</w:t>
      </w:r>
    </w:p>
    <w:permEnd w:id="244260405"/>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43413A" w:rsidP="0043413A">
      <w:permStart w:id="1567106539" w:edGrp="everyone"/>
      <w:r>
        <w:t>TYPE YOUR TEXT HERE</w:t>
      </w:r>
    </w:p>
    <w:permEnd w:id="1567106539"/>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43413A" w:rsidP="0043413A">
      <w:permStart w:id="2051807669" w:edGrp="everyone"/>
      <w:r>
        <w:t>TYPE YOUR TEXT HERE</w:t>
      </w:r>
    </w:p>
    <w:permEnd w:id="2051807669"/>
    <w:p w:rsidR="0043413A" w:rsidRDefault="0043413A" w:rsidP="0043413A">
      <w:r>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w:t>
      </w:r>
      <w:r w:rsidRPr="00943DDF">
        <w:t>v</w:t>
      </w:r>
      <w:r w:rsidRPr="00943DDF">
        <w:t>erage maturity) are appropriate elements for the purpose of monitoring potential liquidity risks from maturity mismatch between the securities loan and the reinvestment of cash colla</w:t>
      </w:r>
      <w:r w:rsidRPr="00943DDF">
        <w:t>t</w:t>
      </w:r>
      <w:r w:rsidRPr="00943DDF">
        <w:t>eral? Are there other elements you believe ESMA should consider collecting? Do you see any obstacles to the reporting of these elements, or their analysis? Please explain.</w:t>
      </w:r>
    </w:p>
    <w:p w:rsidR="0043413A" w:rsidRDefault="0043413A" w:rsidP="0043413A">
      <w:r>
        <w:lastRenderedPageBreak/>
        <w:t>&lt;ESMA_QUESTION_SFTR_68&gt;</w:t>
      </w:r>
    </w:p>
    <w:p w:rsidR="0043413A" w:rsidRDefault="0043413A" w:rsidP="0043413A">
      <w:permStart w:id="234096753" w:edGrp="everyone"/>
      <w:r>
        <w:t>TYPE YOUR TEXT HERE</w:t>
      </w:r>
    </w:p>
    <w:permEnd w:id="234096753"/>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t>What is the methodology your firm uses to compute the weighted-average life and m</w:t>
      </w:r>
      <w:r w:rsidRPr="00943DDF">
        <w:t>a</w:t>
      </w:r>
      <w:r w:rsidRPr="00943DDF">
        <w:t>turity of cash collateral portfolios? Do you expect this methodology to vary significantly across firms?</w:t>
      </w:r>
    </w:p>
    <w:p w:rsidR="0043413A" w:rsidRDefault="0043413A" w:rsidP="0043413A">
      <w:r>
        <w:t>&lt;ESMA_QUESTION_SFTR_69&gt;</w:t>
      </w:r>
    </w:p>
    <w:p w:rsidR="0043413A" w:rsidRDefault="0043413A" w:rsidP="0043413A">
      <w:permStart w:id="103875146" w:edGrp="everyone"/>
      <w:r>
        <w:t>TYPE YOUR TEXT HERE</w:t>
      </w:r>
    </w:p>
    <w:permEnd w:id="103875146"/>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549733607" w:edGrp="everyone"/>
      <w:r>
        <w:t>TYPE YOUR TEXT HERE</w:t>
      </w:r>
    </w:p>
    <w:permEnd w:id="549733607"/>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43413A" w:rsidRDefault="0043413A" w:rsidP="0043413A">
      <w:permStart w:id="23078206" w:edGrp="everyone"/>
      <w:r>
        <w:t>TYPE YOUR TEXT HERE</w:t>
      </w:r>
    </w:p>
    <w:permEnd w:id="23078206"/>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w:t>
      </w:r>
      <w:r w:rsidRPr="00943DDF">
        <w:t>e</w:t>
      </w:r>
      <w:r w:rsidRPr="00943DDF">
        <w:t>ments? What other aspects need to be considered? Please elaborate.</w:t>
      </w:r>
    </w:p>
    <w:p w:rsidR="0043413A" w:rsidRDefault="0043413A" w:rsidP="0043413A">
      <w:r>
        <w:t>&lt;ESMA_QUESTION_SFTR_72&gt;</w:t>
      </w:r>
    </w:p>
    <w:p w:rsidR="0043413A" w:rsidRDefault="0043413A" w:rsidP="0043413A">
      <w:permStart w:id="1723949842" w:edGrp="everyone"/>
      <w:r>
        <w:t>TYPE YOUR TEXT HERE</w:t>
      </w:r>
    </w:p>
    <w:permEnd w:id="1723949842"/>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w:t>
      </w:r>
      <w:r w:rsidRPr="00943DDF">
        <w:t>d</w:t>
      </w:r>
      <w:r w:rsidRPr="00943DDF">
        <w:t>ing? What other aspects need to be considered? Please elaborate.</w:t>
      </w:r>
    </w:p>
    <w:p w:rsidR="0043413A" w:rsidRDefault="0043413A" w:rsidP="0043413A">
      <w:r>
        <w:t>&lt;ESMA_QUESTION_SFTR_73&gt;</w:t>
      </w:r>
    </w:p>
    <w:p w:rsidR="0043413A" w:rsidRDefault="0043413A" w:rsidP="0043413A">
      <w:permStart w:id="1944925887" w:edGrp="everyone"/>
      <w:r>
        <w:t>TYPE YOUR TEXT HERE</w:t>
      </w:r>
    </w:p>
    <w:permEnd w:id="1944925887"/>
    <w:p w:rsidR="0043413A" w:rsidRDefault="0043413A" w:rsidP="0043413A">
      <w:r>
        <w:t>&lt;ESMA_QUESTION_SFTR_73&gt;</w:t>
      </w:r>
    </w:p>
    <w:p w:rsidR="0043413A" w:rsidRDefault="0043413A" w:rsidP="0043413A"/>
    <w:p w:rsidR="0043413A" w:rsidRPr="00943DDF" w:rsidRDefault="0043413A" w:rsidP="0043413A">
      <w:pPr>
        <w:pStyle w:val="Questionstyle"/>
        <w:numPr>
          <w:ilvl w:val="0"/>
          <w:numId w:val="40"/>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401871125" w:edGrp="everyone"/>
      <w:r>
        <w:t>TYPE YOUR TEXT HERE</w:t>
      </w:r>
    </w:p>
    <w:permEnd w:id="401871125"/>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lastRenderedPageBreak/>
        <w:t>&lt;ESMA_QUESTION_SFTR_75&gt;</w:t>
      </w:r>
    </w:p>
    <w:p w:rsidR="0043413A" w:rsidRDefault="0043413A" w:rsidP="0043413A">
      <w:permStart w:id="389034911" w:edGrp="everyone"/>
      <w:r>
        <w:t>TYPE YOUR TEXT HERE</w:t>
      </w:r>
    </w:p>
    <w:permEnd w:id="389034911"/>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43413A" w:rsidRDefault="0043413A" w:rsidP="0043413A">
      <w:permStart w:id="690041973" w:edGrp="everyone"/>
      <w:r>
        <w:t>TYPE YOUR TEXT HERE</w:t>
      </w:r>
    </w:p>
    <w:permEnd w:id="690041973"/>
    <w:p w:rsidR="0043413A" w:rsidRDefault="0043413A" w:rsidP="0043413A">
      <w:r>
        <w:t>&lt;ESMA_QUESTION_SFTR_76&gt;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43413A" w:rsidRDefault="0043413A" w:rsidP="0043413A">
      <w:permStart w:id="1890656006" w:edGrp="everyone"/>
      <w:r>
        <w:t>TYPE YOUR TEXT HERE</w:t>
      </w:r>
    </w:p>
    <w:permEnd w:id="1890656006"/>
    <w:p w:rsidR="0043413A" w:rsidRDefault="0043413A" w:rsidP="0043413A">
      <w:r>
        <w:t>&lt;ESMA_QUESTION_SFTR_77&gt;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w:t>
      </w:r>
      <w:r w:rsidRPr="00943DDF">
        <w:t>o</w:t>
      </w:r>
      <w:r w:rsidRPr="00943DDF">
        <w:t>cess? If not, what other common standard would you propose?</w:t>
      </w:r>
    </w:p>
    <w:p w:rsidR="0043413A" w:rsidRDefault="0043413A" w:rsidP="0043413A">
      <w:r>
        <w:t>&lt;ESMA_QUESTION_SFTR_78&gt;</w:t>
      </w:r>
    </w:p>
    <w:p w:rsidR="004B4F4E" w:rsidRDefault="004B4F4E" w:rsidP="004B4F4E">
      <w:permStart w:id="1057848943" w:edGrp="everyone"/>
      <w:r>
        <w:t>Yes, we agree that ISO 20022 is the right standard to support this use-case.</w:t>
      </w:r>
    </w:p>
    <w:p w:rsidR="004B4F4E" w:rsidRDefault="004B4F4E" w:rsidP="004B4F4E">
      <w:r>
        <w:t>ISO 20022 is the open methodology for developing new financial messaging standards and for harmoni</w:t>
      </w:r>
      <w:r>
        <w:t>s</w:t>
      </w:r>
      <w:r>
        <w:t>ing existing financial messaging standards. As an initiative of the International Organization for Standard</w:t>
      </w:r>
      <w:r>
        <w:t>i</w:t>
      </w:r>
      <w:r>
        <w:t>zation (ISO), ISO 20022 was conceived to harmonise the fragmented financial standards landscape, and can best be described as a ‘recipe’ for developing financial messaging standards. The main ingredients of this recipe are a development methodology, a registration process, and a centralised, machine-</w:t>
      </w:r>
      <w:proofErr w:type="spellStart"/>
      <w:r>
        <w:t>processable</w:t>
      </w:r>
      <w:proofErr w:type="spellEnd"/>
      <w:r>
        <w:t xml:space="preserve"> “e-Repository”.</w:t>
      </w:r>
    </w:p>
    <w:p w:rsidR="004B4F4E" w:rsidRDefault="004B4F4E" w:rsidP="004B4F4E">
      <w:r>
        <w:t xml:space="preserve">The ISO 20022 standard has been adopted by ESMA for </w:t>
      </w:r>
      <w:proofErr w:type="spellStart"/>
      <w:r>
        <w:t>MiFID</w:t>
      </w:r>
      <w:proofErr w:type="spellEnd"/>
      <w:r>
        <w:t xml:space="preserve"> 2 / </w:t>
      </w:r>
      <w:proofErr w:type="spellStart"/>
      <w:r>
        <w:t>MiFIR</w:t>
      </w:r>
      <w:proofErr w:type="spellEnd"/>
      <w:r>
        <w:t xml:space="preserve"> reporting requirements and is being embraced by supervisors across the world as a preferred format for data reporting purposes b</w:t>
      </w:r>
      <w:r>
        <w:t>e</w:t>
      </w:r>
      <w:r>
        <w:t xml:space="preserve">cause the data model which lies at the heart of the standard is the ideal reference point to help regulators, market overseers and reporting firms to harvest, aggregate and interpret data which is unambiguous, clear and equivalent, irrespective of its </w:t>
      </w:r>
      <w:bookmarkStart w:id="3" w:name="_GoBack"/>
      <w:bookmarkEnd w:id="3"/>
      <w:r>
        <w:t>source. ISO 20022 is particularly appropriate for use in regulatory initi</w:t>
      </w:r>
      <w:r>
        <w:t>a</w:t>
      </w:r>
      <w:r>
        <w:t>tives because it is an open and transparently-governed standard that is platform-neutral, and free to access, implement, and extend. It provides a universally agreed language that can be shared by business, legal, and technical experts, greatly simplifying the interpretation and implementation of any regulation defined in that language.</w:t>
      </w:r>
    </w:p>
    <w:p w:rsidR="004B4F4E" w:rsidRDefault="004B4F4E" w:rsidP="004B4F4E">
      <w:r>
        <w:t>Reporting requirements defined in terms of ISO 20022’s unique conceptual Business Model and Business Process layer allow implementers to understand both the regulated financial concepts, and the contexts in which the regulation is applicable. The rigour and precision of the definitions found in the ISO 20022 business model make it a particularly apt resource to ensure that data elements specified in a regulatory reporting context are interpreted consistently by implementers. Moreover, once the data elements for a business process have been identified, it is straightforward to create a message definition that can be used to transport the data. In these definitions it is possible to distinguish between a baseline set of co</w:t>
      </w:r>
      <w:r>
        <w:t>m</w:t>
      </w:r>
      <w:r>
        <w:t>mon details and national or regional additions, facilitating tailored reporting at national levels, as well as consistent reporting at global level.</w:t>
      </w:r>
    </w:p>
    <w:p w:rsidR="0043413A" w:rsidRDefault="004B4F4E" w:rsidP="0043413A">
      <w:r>
        <w:t>Requiring use of the ISO 20022 standard in the inter-TR reconciliation context would help ensure harm</w:t>
      </w:r>
      <w:r>
        <w:t>o</w:t>
      </w:r>
      <w:r>
        <w:t>nisation within and across the international financial and regulatory community. Its usage between TRs would thus greatly facilitate the exchange of information with regulators across Europe, therefore enhan</w:t>
      </w:r>
      <w:r>
        <w:t>c</w:t>
      </w:r>
      <w:r>
        <w:t xml:space="preserve">ing regulatory oversight. </w:t>
      </w:r>
      <w:permEnd w:id="1057848943"/>
      <w:r w:rsidR="0043413A">
        <w:t>&lt;ESMA_QUESTION_SFTR_78&gt;</w:t>
      </w:r>
    </w:p>
    <w:p w:rsidR="0043413A" w:rsidRDefault="0043413A" w:rsidP="0043413A"/>
    <w:p w:rsidR="0043413A" w:rsidRPr="00943DDF" w:rsidRDefault="0043413A" w:rsidP="0043413A">
      <w:pPr>
        <w:pStyle w:val="Questionstyle"/>
        <w:numPr>
          <w:ilvl w:val="0"/>
          <w:numId w:val="40"/>
        </w:numPr>
      </w:pPr>
      <w:r w:rsidRPr="00943DDF">
        <w:lastRenderedPageBreak/>
        <w:t>Do you agree with standardising the timeline for finalisation of the inter-TR reconcili</w:t>
      </w:r>
      <w:r w:rsidRPr="00943DDF">
        <w:t>a</w:t>
      </w:r>
      <w:r w:rsidRPr="00943DDF">
        <w:t>tion process? Do you agree with the proposed timeline for finalisation of the inter-TR reconci</w:t>
      </w:r>
      <w:r w:rsidRPr="00943DDF">
        <w:t>l</w:t>
      </w:r>
      <w:r w:rsidRPr="00943DDF">
        <w:t>iation process? If not, what would be a most appropriate timeline? What other aspects should be taken into account? Please elaborate.</w:t>
      </w:r>
    </w:p>
    <w:p w:rsidR="0043413A" w:rsidRDefault="0043413A" w:rsidP="0043413A">
      <w:r>
        <w:t>&lt;ESMA_QUESTION_SFTR_79&gt;</w:t>
      </w:r>
    </w:p>
    <w:p w:rsidR="0043413A" w:rsidRDefault="0043413A" w:rsidP="0043413A">
      <w:permStart w:id="2074614431" w:edGrp="everyone"/>
      <w:r>
        <w:t>TYPE YOUR TEXT HERE</w:t>
      </w:r>
    </w:p>
    <w:permEnd w:id="2074614431"/>
    <w:p w:rsidR="0043413A" w:rsidRDefault="0043413A" w:rsidP="0043413A">
      <w:r>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w:t>
      </w:r>
      <w:r w:rsidRPr="00943DDF">
        <w:t>n</w:t>
      </w:r>
      <w:r w:rsidRPr="00943DDF">
        <w:t>cluded, or which ones should be excluded? Please elaborate.</w:t>
      </w:r>
    </w:p>
    <w:p w:rsidR="0043413A" w:rsidRDefault="0043413A" w:rsidP="0043413A">
      <w:r>
        <w:t>&lt;ESMA_QUESTION_SFTR_80&gt;</w:t>
      </w:r>
    </w:p>
    <w:p w:rsidR="0043413A" w:rsidRDefault="0043413A" w:rsidP="0043413A">
      <w:permStart w:id="1896032668" w:edGrp="everyone"/>
      <w:r>
        <w:t>TYPE YOUR TEXT HERE</w:t>
      </w:r>
    </w:p>
    <w:permEnd w:id="1896032668"/>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43413A" w:rsidRDefault="0043413A" w:rsidP="0043413A">
      <w:permStart w:id="1293242394" w:edGrp="everyone"/>
      <w:r>
        <w:t>TYPE YOUR TEXT HERE</w:t>
      </w:r>
    </w:p>
    <w:permEnd w:id="1293242394"/>
    <w:p w:rsidR="0043413A" w:rsidRDefault="0043413A" w:rsidP="0043413A">
      <w:r>
        <w:t>&lt;ESMA_QUESTION_SFTR_81&gt;</w:t>
      </w:r>
    </w:p>
    <w:p w:rsidR="0043413A" w:rsidRDefault="0043413A" w:rsidP="0043413A"/>
    <w:p w:rsidR="0043413A" w:rsidRPr="00943DDF" w:rsidRDefault="0043413A" w:rsidP="0043413A">
      <w:pPr>
        <w:pStyle w:val="Questionstyle"/>
        <w:numPr>
          <w:ilvl w:val="0"/>
          <w:numId w:val="40"/>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43413A" w:rsidRDefault="0043413A" w:rsidP="0043413A">
      <w:permStart w:id="199845985" w:edGrp="everyone"/>
      <w:r>
        <w:t>TYPE YOUR TEXT HERE</w:t>
      </w:r>
    </w:p>
    <w:permEnd w:id="199845985"/>
    <w:p w:rsidR="0043413A" w:rsidRDefault="0043413A" w:rsidP="0043413A">
      <w:r>
        <w:t>&lt;ESMA_QUESTION_SFTR_82&gt;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43413A" w:rsidRDefault="0043413A" w:rsidP="0043413A">
      <w:permStart w:id="1661545633" w:edGrp="everyone"/>
      <w:r>
        <w:t>TYPE YOUR TEXT HERE</w:t>
      </w:r>
    </w:p>
    <w:permEnd w:id="1661545633"/>
    <w:p w:rsidR="0043413A" w:rsidRDefault="0043413A" w:rsidP="0043413A">
      <w:r>
        <w:t>&lt;ESMA_QUESTION_SFTR_83&gt;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43413A" w:rsidRDefault="0043413A" w:rsidP="0043413A">
      <w:permStart w:id="475999178" w:edGrp="everyone"/>
      <w:r>
        <w:t>TYPE YOUR TEXT HERE</w:t>
      </w:r>
    </w:p>
    <w:permEnd w:id="475999178"/>
    <w:p w:rsidR="0043413A" w:rsidRDefault="0043413A" w:rsidP="0043413A">
      <w:r>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w:t>
      </w:r>
      <w:r w:rsidRPr="00943DDF">
        <w:t>e</w:t>
      </w:r>
      <w:r w:rsidRPr="00943DDF">
        <w:t>port submitting entities and entities responsible for reporting? What other information should be included? What are the potential costs of this information? Please elaborate.</w:t>
      </w:r>
    </w:p>
    <w:p w:rsidR="0043413A" w:rsidRDefault="0043413A" w:rsidP="0043413A">
      <w:r>
        <w:lastRenderedPageBreak/>
        <w:t>&lt;ESMA_QUESTION_SFTR_85&gt;</w:t>
      </w:r>
    </w:p>
    <w:p w:rsidR="0043413A" w:rsidRDefault="0043413A" w:rsidP="0043413A">
      <w:permStart w:id="231222811" w:edGrp="everyone"/>
      <w:r>
        <w:t>TYPE YOUR TEXT HERE</w:t>
      </w:r>
    </w:p>
    <w:permEnd w:id="231222811"/>
    <w:p w:rsidR="0043413A" w:rsidRDefault="0043413A" w:rsidP="0043413A">
      <w:r>
        <w:t>&lt;ESMA_QUESTION_SFTR_85&gt;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43413A" w:rsidRDefault="0043413A" w:rsidP="0043413A">
      <w:permStart w:id="1850438139" w:edGrp="everyone"/>
      <w:r>
        <w:t>TYPE YOUR TEXT HERE</w:t>
      </w:r>
    </w:p>
    <w:permEnd w:id="1850438139"/>
    <w:p w:rsidR="0043413A" w:rsidRDefault="0043413A" w:rsidP="0043413A">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701171112" w:edGrp="everyone"/>
      <w:r>
        <w:t>TYPE YOUR TEXT HERE</w:t>
      </w:r>
    </w:p>
    <w:permEnd w:id="701171112"/>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697371315" w:edGrp="everyone"/>
      <w:r>
        <w:t>TYPE YOUR TEXT HERE</w:t>
      </w:r>
    </w:p>
    <w:permEnd w:id="697371315"/>
    <w:p w:rsidR="0043413A" w:rsidRDefault="0043413A" w:rsidP="0043413A">
      <w:r>
        <w:t>&lt;ESMA_QUESTION_SFTR_88&gt;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w:t>
      </w:r>
      <w:r w:rsidRPr="00943DDF">
        <w:t>b</w:t>
      </w:r>
      <w:r w:rsidRPr="00943DDF">
        <w:t>site? Please elaborate.</w:t>
      </w:r>
    </w:p>
    <w:p w:rsidR="0043413A" w:rsidRDefault="0043413A" w:rsidP="0043413A">
      <w:r>
        <w:t>&lt;ESMA_QUESTION_SFTR_89&gt;</w:t>
      </w:r>
    </w:p>
    <w:p w:rsidR="0043413A" w:rsidRDefault="0043413A" w:rsidP="0043413A">
      <w:permStart w:id="296575176" w:edGrp="everyone"/>
      <w:r>
        <w:t>TYPE YOUR TEXT HERE</w:t>
      </w:r>
    </w:p>
    <w:permEnd w:id="296575176"/>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1446657593" w:edGrp="everyone"/>
      <w:r>
        <w:t>TYPE YOUR TEXT HERE</w:t>
      </w:r>
    </w:p>
    <w:permEnd w:id="1446657593"/>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t>&lt;ESMA_QUESTION_SFTR_91&gt;</w:t>
      </w:r>
    </w:p>
    <w:p w:rsidR="0043413A" w:rsidRDefault="0043413A" w:rsidP="0043413A">
      <w:permStart w:id="1373713746" w:edGrp="everyone"/>
      <w:r>
        <w:t>TYPE YOUR TEXT HERE</w:t>
      </w:r>
    </w:p>
    <w:permEnd w:id="1373713746"/>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2094556456" w:edGrp="everyone"/>
      <w:r>
        <w:t>TYPE YOUR TEXT HERE</w:t>
      </w:r>
    </w:p>
    <w:permEnd w:id="2094556456"/>
    <w:p w:rsidR="0043413A" w:rsidRDefault="0043413A" w:rsidP="0043413A">
      <w:r>
        <w:lastRenderedPageBreak/>
        <w:t>&lt;ESMA_QUESTION_SFTR_92&gt;</w:t>
      </w:r>
    </w:p>
    <w:p w:rsidR="0043413A" w:rsidRDefault="0043413A" w:rsidP="0043413A"/>
    <w:p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1193490817" w:edGrp="everyone"/>
      <w:r>
        <w:t>TYPE YOUR TEXT HERE</w:t>
      </w:r>
    </w:p>
    <w:permEnd w:id="1193490817"/>
    <w:p w:rsidR="0043413A" w:rsidRDefault="0043413A" w:rsidP="0043413A">
      <w:r>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w:t>
      </w:r>
      <w:r w:rsidRPr="00943DDF">
        <w:t>o</w:t>
      </w:r>
      <w:r w:rsidRPr="00943DDF">
        <w:t>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2026393848" w:edGrp="everyone"/>
      <w:r>
        <w:t>TYPE YOUR TEXT HERE</w:t>
      </w:r>
    </w:p>
    <w:permEnd w:id="2026393848"/>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w:t>
      </w:r>
      <w:r w:rsidRPr="00943DDF">
        <w:t>n</w:t>
      </w:r>
      <w:r w:rsidRPr="00943DDF">
        <w:t>ciled data and the other one containing only non-reconciled data? What are the potential costs of the separation of above mentioned position reports? What are the benefits of the separ</w:t>
      </w:r>
      <w:r w:rsidRPr="00943DDF">
        <w:t>a</w:t>
      </w:r>
      <w:r w:rsidRPr="00943DDF">
        <w:t>tion above mentioned position reports? Please elaborate.</w:t>
      </w:r>
    </w:p>
    <w:p w:rsidR="0043413A" w:rsidRDefault="0043413A" w:rsidP="0043413A">
      <w:r>
        <w:t>&lt;ESMA_QUESTION_SFTR_95&gt;</w:t>
      </w:r>
    </w:p>
    <w:p w:rsidR="0043413A" w:rsidRDefault="0043413A" w:rsidP="0043413A">
      <w:permStart w:id="327308003" w:edGrp="everyone"/>
      <w:r>
        <w:t>TYPE YOUR TEXT HERE</w:t>
      </w:r>
    </w:p>
    <w:permEnd w:id="327308003"/>
    <w:p w:rsidR="0043413A" w:rsidRDefault="0043413A" w:rsidP="0043413A">
      <w:r>
        <w:t>&lt;ESMA_QUESTION_SFTR_95&gt;</w:t>
      </w:r>
    </w:p>
    <w:p w:rsidR="0043413A" w:rsidRDefault="0043413A" w:rsidP="0043413A"/>
    <w:p w:rsidR="0043413A" w:rsidRPr="00943DDF" w:rsidRDefault="0043413A" w:rsidP="0043413A">
      <w:pPr>
        <w:pStyle w:val="Questionstyle"/>
        <w:numPr>
          <w:ilvl w:val="0"/>
          <w:numId w:val="40"/>
        </w:numPr>
      </w:pPr>
      <w:r w:rsidRPr="00943DDF">
        <w:t>Do you agree with the proposal? What other aspects should be taken into account? Please elaborate.</w:t>
      </w:r>
    </w:p>
    <w:p w:rsidR="0043413A" w:rsidRDefault="0043413A" w:rsidP="0043413A">
      <w:r>
        <w:t>&lt;ESMA_QUESTION_SFTR_96&gt;</w:t>
      </w:r>
    </w:p>
    <w:p w:rsidR="0043413A" w:rsidRDefault="0043413A" w:rsidP="0043413A">
      <w:permStart w:id="1106389009" w:edGrp="everyone"/>
      <w:r>
        <w:t>TYPE YOUR TEXT HERE</w:t>
      </w:r>
    </w:p>
    <w:permEnd w:id="1106389009"/>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764356067" w:edGrp="everyone"/>
      <w:r>
        <w:t>TYPE YOUR TEXT HERE</w:t>
      </w:r>
    </w:p>
    <w:permEnd w:id="764356067"/>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1199273746" w:edGrp="everyone"/>
      <w:r>
        <w:t>TYPE YOUR TEXT HERE</w:t>
      </w:r>
    </w:p>
    <w:permEnd w:id="1199273746"/>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way to establish transaction level access to data r</w:t>
      </w:r>
      <w:r w:rsidRPr="00943DDF">
        <w:t>e</w:t>
      </w:r>
      <w:r w:rsidRPr="00943DDF">
        <w:t>ported under EMIR? What are the costs of establishing such a level of access? Please elab</w:t>
      </w:r>
      <w:r w:rsidRPr="00943DDF">
        <w:t>o</w:t>
      </w:r>
      <w:r w:rsidRPr="00943DDF">
        <w:t>rate.</w:t>
      </w:r>
    </w:p>
    <w:p w:rsidR="0043413A" w:rsidRDefault="0043413A" w:rsidP="0043413A">
      <w:r>
        <w:t>&lt;ESMA_QUESTION_SFTR_99&gt;</w:t>
      </w:r>
    </w:p>
    <w:p w:rsidR="0043413A" w:rsidRDefault="0043413A" w:rsidP="0043413A">
      <w:permStart w:id="1213333618" w:edGrp="everyone"/>
      <w:r>
        <w:t>TYPE YOUR TEXT HERE</w:t>
      </w:r>
    </w:p>
    <w:permEnd w:id="1213333618"/>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w:t>
      </w:r>
      <w:r w:rsidRPr="00943DDF">
        <w:t>e</w:t>
      </w:r>
      <w:r w:rsidRPr="00943DDF">
        <w:t>ported under SFTR? What are the costs of establishing such a level of access? Please elaborate.</w:t>
      </w:r>
    </w:p>
    <w:p w:rsidR="0043413A" w:rsidRDefault="0043413A" w:rsidP="0043413A">
      <w:r>
        <w:t>&lt;ESMA_QUESTION_SFTR_100&gt;</w:t>
      </w:r>
    </w:p>
    <w:p w:rsidR="0043413A" w:rsidRDefault="0043413A" w:rsidP="0043413A">
      <w:permStart w:id="578823641" w:edGrp="everyone"/>
      <w:r>
        <w:t>TYPE YOUR TEXT HERE</w:t>
      </w:r>
    </w:p>
    <w:permEnd w:id="578823641"/>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1810907639" w:edGrp="everyone"/>
      <w:r>
        <w:t>TYPE YOUR TEXT HERE</w:t>
      </w:r>
    </w:p>
    <w:permEnd w:id="1810907639"/>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t>&lt;ESMA_QUESTION_SFTR_102&gt;</w:t>
      </w:r>
    </w:p>
    <w:p w:rsidR="0043413A" w:rsidRDefault="0043413A" w:rsidP="0043413A">
      <w:permStart w:id="1539453767" w:edGrp="everyone"/>
      <w:r>
        <w:t>TYPE YOUR TEXT HERE</w:t>
      </w:r>
    </w:p>
    <w:permEnd w:id="1539453767"/>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1874163952" w:edGrp="everyone"/>
      <w:r>
        <w:t>TYPE YOUR TEXT HERE</w:t>
      </w:r>
    </w:p>
    <w:permEnd w:id="1874163952"/>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w:t>
      </w:r>
      <w:r w:rsidRPr="00943DDF">
        <w:t>c</w:t>
      </w:r>
      <w:r w:rsidRPr="00943DDF">
        <w:t>count. Please elaborate.</w:t>
      </w:r>
    </w:p>
    <w:p w:rsidR="0043413A" w:rsidRDefault="0043413A" w:rsidP="0043413A">
      <w:r>
        <w:t>&lt;ESMA_QUESTION_SFTR_104&gt;</w:t>
      </w:r>
    </w:p>
    <w:p w:rsidR="0043413A" w:rsidRDefault="0043413A" w:rsidP="0043413A">
      <w:permStart w:id="680280419" w:edGrp="everyone"/>
      <w:r>
        <w:t>TYPE YOUR TEXT HERE</w:t>
      </w:r>
    </w:p>
    <w:permEnd w:id="680280419"/>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190265060" w:edGrp="everyone"/>
      <w:r>
        <w:t>TYPE YOUR TEXT HERE</w:t>
      </w:r>
    </w:p>
    <w:permEnd w:id="190265060"/>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t>&lt;ESMA_QUESTION_SFTR_106&gt;</w:t>
      </w:r>
    </w:p>
    <w:p w:rsidR="0043413A" w:rsidRDefault="0043413A" w:rsidP="0043413A">
      <w:permStart w:id="1521364016" w:edGrp="everyone"/>
      <w:r>
        <w:t>TYPE YOUR TEXT HERE</w:t>
      </w:r>
    </w:p>
    <w:permEnd w:id="1521364016"/>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w:t>
      </w:r>
      <w:r w:rsidRPr="00943DDF">
        <w:t>o</w:t>
      </w:r>
      <w:r w:rsidRPr="00943DDF">
        <w:t>rate.</w:t>
      </w:r>
    </w:p>
    <w:p w:rsidR="0043413A" w:rsidRDefault="0043413A" w:rsidP="0043413A">
      <w:r>
        <w:t>&lt;ESMA_QUESTION_SFTR_107&gt;</w:t>
      </w:r>
    </w:p>
    <w:p w:rsidR="0043413A" w:rsidRDefault="0043413A" w:rsidP="0043413A">
      <w:permStart w:id="1254885961" w:edGrp="everyone"/>
      <w:r>
        <w:t>TYPE YOUR TEXT HERE</w:t>
      </w:r>
    </w:p>
    <w:permEnd w:id="1254885961"/>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1114777773" w:edGrp="everyone"/>
      <w:r>
        <w:t>TYPE YOUR TEXT HERE</w:t>
      </w:r>
    </w:p>
    <w:permEnd w:id="1114777773"/>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43413A" w:rsidRDefault="0043413A" w:rsidP="0043413A">
      <w:permStart w:id="364930168" w:edGrp="everyone"/>
      <w:r>
        <w:t>TYPE YOUR TEXT HERE</w:t>
      </w:r>
    </w:p>
    <w:permEnd w:id="364930168"/>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curre</w:t>
      </w:r>
      <w:r w:rsidRPr="00943DDF">
        <w:t>n</w:t>
      </w:r>
      <w:r w:rsidRPr="00943DDF">
        <w:t>cy? If not, what other aspects should be taken into account. Please elaborate.</w:t>
      </w:r>
    </w:p>
    <w:p w:rsidR="0043413A" w:rsidRDefault="0043413A" w:rsidP="0043413A">
      <w:r>
        <w:t>&lt;ESMA_QUESTION_SFTR_110&gt;</w:t>
      </w:r>
    </w:p>
    <w:p w:rsidR="0043413A" w:rsidRDefault="0043413A" w:rsidP="0043413A">
      <w:permStart w:id="1036981440" w:edGrp="everyone"/>
      <w:r>
        <w:t>TYPE YOUR TEXT HERE</w:t>
      </w:r>
    </w:p>
    <w:permEnd w:id="1036981440"/>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7823029" w:edGrp="everyone"/>
      <w:r>
        <w:t>TYPE YOUR TEXT HERE</w:t>
      </w:r>
    </w:p>
    <w:permEnd w:id="7823029"/>
    <w:p w:rsidR="0043413A" w:rsidRDefault="0043413A" w:rsidP="0043413A">
      <w:r>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526455709" w:edGrp="everyone"/>
      <w:r>
        <w:t>TYPE YOUR TEXT HERE</w:t>
      </w:r>
    </w:p>
    <w:permEnd w:id="526455709"/>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1514894589" w:edGrp="everyone"/>
      <w:r>
        <w:t>TYPE YOUR TEXT HERE</w:t>
      </w:r>
    </w:p>
    <w:permEnd w:id="1514894589"/>
    <w:p w:rsidR="0043413A" w:rsidRDefault="0043413A" w:rsidP="0043413A">
      <w:r>
        <w:t>&lt;ESMA_QUESTION_SFTR_113&gt;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1293297574" w:edGrp="everyone"/>
      <w:r>
        <w:t>TYPE YOUR TEXT HERE</w:t>
      </w:r>
    </w:p>
    <w:permEnd w:id="1293297574"/>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912721427" w:edGrp="everyone"/>
      <w:r>
        <w:t>TYPE YOUR TEXT HERE</w:t>
      </w:r>
    </w:p>
    <w:permEnd w:id="912721427"/>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1414225474" w:edGrp="everyone"/>
      <w:r>
        <w:t>TYPE YOUR TEXT HERE</w:t>
      </w:r>
    </w:p>
    <w:permEnd w:id="1414225474"/>
    <w:p w:rsidR="0043413A" w:rsidRDefault="0043413A" w:rsidP="0043413A">
      <w:r>
        <w:t>&lt;ESMA_QUESTION_SFTR_116&gt;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849415533" w:edGrp="everyone"/>
      <w:r>
        <w:t>TYPE YOUR TEXT HERE</w:t>
      </w:r>
    </w:p>
    <w:permEnd w:id="849415533"/>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&lt;ESMA_QUESTION_SFTR_118&gt;</w:t>
      </w:r>
    </w:p>
    <w:p w:rsidR="0043413A" w:rsidRDefault="0043413A" w:rsidP="0043413A">
      <w:permStart w:id="1868302015" w:edGrp="everyone"/>
      <w:r>
        <w:t>TYPE YOUR TEXT HERE</w:t>
      </w:r>
    </w:p>
    <w:permEnd w:id="1868302015"/>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1986297603" w:edGrp="everyone"/>
      <w:r>
        <w:t>TYPE YOUR TEXT HERE</w:t>
      </w:r>
    </w:p>
    <w:permEnd w:id="1986297603"/>
    <w:p w:rsidR="0043413A" w:rsidRDefault="0043413A" w:rsidP="0043413A">
      <w:r>
        <w:lastRenderedPageBreak/>
        <w:t>&lt;ESMA_QUESTION_SFTR_119&gt;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43413A" w:rsidRDefault="0043413A" w:rsidP="0043413A">
      <w:permStart w:id="2130260861" w:edGrp="everyone"/>
      <w:r>
        <w:t>TYPE YOUR TEXT HERE</w:t>
      </w:r>
    </w:p>
    <w:permEnd w:id="2130260861"/>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w:t>
      </w:r>
      <w:r w:rsidRPr="00943DDF">
        <w:t>m</w:t>
      </w:r>
      <w:r w:rsidRPr="00943DDF">
        <w:t>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171996614" w:edGrp="everyone"/>
      <w:r>
        <w:t>TYPE YOUR TEXT HERE</w:t>
      </w:r>
    </w:p>
    <w:permEnd w:id="171996614"/>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supervisory a</w:t>
      </w:r>
      <w:r w:rsidRPr="00943DDF">
        <w:t>u</w:t>
      </w:r>
      <w:r w:rsidRPr="00943DDF">
        <w:t>thorities under Solvency II? If not, what other aspects should be taken into account. Please elaborate.</w:t>
      </w:r>
    </w:p>
    <w:p w:rsidR="0043413A" w:rsidRDefault="0043413A" w:rsidP="0043413A">
      <w:r>
        <w:t>&lt;ESMA_QUESTION_SFTR_122&gt;</w:t>
      </w:r>
    </w:p>
    <w:p w:rsidR="0043413A" w:rsidRDefault="0043413A" w:rsidP="0043413A">
      <w:permStart w:id="111435355" w:edGrp="everyone"/>
      <w:r>
        <w:t>TYPE YOUR TEXT HERE</w:t>
      </w:r>
    </w:p>
    <w:permEnd w:id="111435355"/>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supervisory a</w:t>
      </w:r>
      <w:r w:rsidRPr="00943DDF">
        <w:t>u</w:t>
      </w:r>
      <w:r w:rsidRPr="00943DDF">
        <w:t>thorities under Solvency II? If not, what other aspects should be taken into account. Please elaborate.</w:t>
      </w:r>
    </w:p>
    <w:p w:rsidR="0043413A" w:rsidRDefault="0043413A" w:rsidP="0043413A">
      <w:r>
        <w:t>&lt;ESMA_QUESTION_SFTR_123&gt;</w:t>
      </w:r>
    </w:p>
    <w:p w:rsidR="0043413A" w:rsidRDefault="0043413A" w:rsidP="0043413A">
      <w:permStart w:id="1806065756" w:edGrp="everyone"/>
      <w:r>
        <w:t>TYPE YOUR TEXT HERE</w:t>
      </w:r>
    </w:p>
    <w:permEnd w:id="1806065756"/>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w:t>
      </w:r>
      <w:r w:rsidRPr="00943DDF">
        <w:t>u</w:t>
      </w:r>
      <w:r w:rsidRPr="00943DDF">
        <w:t>thorities under UCITS and AIFMD? If not, what other aspects should be taken into account. Please elaborate.</w:t>
      </w:r>
    </w:p>
    <w:p w:rsidR="0043413A" w:rsidRDefault="0043413A" w:rsidP="0043413A">
      <w:r>
        <w:t>&lt;ESMA_QUESTION_SFTR_124&gt;</w:t>
      </w:r>
    </w:p>
    <w:p w:rsidR="0043413A" w:rsidRDefault="0043413A" w:rsidP="0043413A">
      <w:permStart w:id="1885077929" w:edGrp="everyone"/>
      <w:r>
        <w:t>TYPE YOUR TEXT HERE</w:t>
      </w:r>
    </w:p>
    <w:permEnd w:id="1885077929"/>
    <w:p w:rsidR="0043413A" w:rsidRDefault="0043413A" w:rsidP="0043413A">
      <w:r>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w:t>
      </w:r>
      <w:r w:rsidRPr="00943DDF">
        <w:t>u</w:t>
      </w:r>
      <w:r w:rsidRPr="00943DDF">
        <w:t>thorities determined under Solvency II? If not, what other aspects should be taken into a</w:t>
      </w:r>
      <w:r w:rsidRPr="00943DDF">
        <w:t>c</w:t>
      </w:r>
      <w:r w:rsidRPr="00943DDF">
        <w:t>count. Please elaborate.</w:t>
      </w:r>
    </w:p>
    <w:p w:rsidR="0043413A" w:rsidRDefault="0043413A" w:rsidP="0043413A">
      <w:r>
        <w:t>&lt;ESMA_QUESTION_SFTR_125&gt;</w:t>
      </w:r>
    </w:p>
    <w:p w:rsidR="0043413A" w:rsidRDefault="0043413A" w:rsidP="0043413A">
      <w:permStart w:id="2133410800" w:edGrp="everyone"/>
      <w:r>
        <w:t>TYPE YOUR TEXT HERE</w:t>
      </w:r>
    </w:p>
    <w:permEnd w:id="2133410800"/>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access levels under EMIR for national resolution a</w:t>
      </w:r>
      <w:r w:rsidRPr="00943DDF">
        <w:t>u</w:t>
      </w:r>
      <w:r w:rsidRPr="00943DDF">
        <w:t>thorities? If not, what other aspects should be taken into account. Please elaborate.</w:t>
      </w:r>
    </w:p>
    <w:p w:rsidR="0043413A" w:rsidRDefault="0043413A" w:rsidP="0043413A">
      <w:r>
        <w:t>&lt;ESMA_QUESTION_SFTR_126&gt;</w:t>
      </w:r>
    </w:p>
    <w:p w:rsidR="0043413A" w:rsidRDefault="0043413A" w:rsidP="0043413A">
      <w:permStart w:id="1054546846" w:edGrp="everyone"/>
      <w:r>
        <w:t>TYPE YOUR TEXT HERE</w:t>
      </w:r>
    </w:p>
    <w:permEnd w:id="1054546846"/>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2094667776" w:edGrp="everyone"/>
      <w:r>
        <w:t>TYPE YOUR TEXT HERE</w:t>
      </w:r>
    </w:p>
    <w:permEnd w:id="2094667776"/>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w:t>
      </w:r>
      <w:r w:rsidRPr="00943DDF">
        <w:t>u</w:t>
      </w:r>
      <w:r w:rsidRPr="00943DDF">
        <w:t>thorities? If not, what other aspects should be taken into account. Please elaborate.</w:t>
      </w:r>
    </w:p>
    <w:p w:rsidR="0043413A" w:rsidRDefault="0043413A" w:rsidP="0043413A">
      <w:r>
        <w:t>&lt;ESMA_QUESTION_SFTR_128&gt;</w:t>
      </w:r>
    </w:p>
    <w:p w:rsidR="0043413A" w:rsidRDefault="0043413A" w:rsidP="0043413A">
      <w:permStart w:id="964656534" w:edGrp="everyone"/>
      <w:r>
        <w:t>TYPE YOUR TEXT HERE</w:t>
      </w:r>
    </w:p>
    <w:permEnd w:id="964656534"/>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485101198" w:edGrp="everyone"/>
      <w:r>
        <w:t>TYPE YOUR TEXT HERE</w:t>
      </w:r>
    </w:p>
    <w:permEnd w:id="485101198"/>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1059089977" w:edGrp="everyone"/>
      <w:r>
        <w:t>TYPE YOUR TEXT HERE</w:t>
      </w:r>
    </w:p>
    <w:permEnd w:id="1059089977"/>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w:t>
      </w:r>
      <w:r w:rsidRPr="00943DDF">
        <w:t>a</w:t>
      </w:r>
      <w:r w:rsidRPr="00943DDF">
        <w:t>bles? Please elaborate.</w:t>
      </w:r>
    </w:p>
    <w:p w:rsidR="0043413A" w:rsidRDefault="0043413A" w:rsidP="0043413A">
      <w:r>
        <w:t>&lt;ESMA_QUESTION_SFTR_131&gt;</w:t>
      </w:r>
    </w:p>
    <w:p w:rsidR="0043413A" w:rsidRDefault="0043413A" w:rsidP="0043413A">
      <w:permStart w:id="1788084793" w:edGrp="everyone"/>
      <w:r>
        <w:t>TYPE YOUR TEXT HERE</w:t>
      </w:r>
    </w:p>
    <w:permEnd w:id="1788084793"/>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CA" w:rsidRDefault="00F02CCA">
      <w:r>
        <w:separator/>
      </w:r>
    </w:p>
    <w:p w:rsidR="00F02CCA" w:rsidRDefault="00F02CCA"/>
  </w:endnote>
  <w:endnote w:type="continuationSeparator" w:id="0">
    <w:p w:rsidR="00F02CCA" w:rsidRDefault="00F02CCA">
      <w:r>
        <w:continuationSeparator/>
      </w:r>
    </w:p>
    <w:p w:rsidR="00F02CCA" w:rsidRDefault="00F02CCA"/>
  </w:endnote>
  <w:endnote w:type="continuationNotice" w:id="1">
    <w:p w:rsidR="00F02CCA" w:rsidRDefault="00F02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02CCA" w:rsidRPr="00616B9B" w:rsidTr="00315E96">
      <w:trPr>
        <w:trHeight w:val="284"/>
      </w:trPr>
      <w:tc>
        <w:tcPr>
          <w:tcW w:w="8460" w:type="dxa"/>
        </w:tcPr>
        <w:p w:rsidR="00F02CCA" w:rsidRPr="00315E96" w:rsidRDefault="00F02CCA" w:rsidP="00315E96">
          <w:pPr>
            <w:pStyle w:val="00Footer"/>
            <w:rPr>
              <w:lang w:val="fr-FR"/>
            </w:rPr>
          </w:pPr>
        </w:p>
      </w:tc>
      <w:tc>
        <w:tcPr>
          <w:tcW w:w="952" w:type="dxa"/>
        </w:tcPr>
        <w:p w:rsidR="00F02CCA" w:rsidRPr="00616B9B" w:rsidRDefault="00F02C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B4F4E">
            <w:rPr>
              <w:rFonts w:cs="Arial"/>
              <w:noProof/>
              <w:sz w:val="22"/>
              <w:szCs w:val="22"/>
            </w:rPr>
            <w:t>17</w:t>
          </w:r>
          <w:r w:rsidRPr="00616B9B">
            <w:rPr>
              <w:rFonts w:cs="Arial"/>
              <w:noProof/>
              <w:sz w:val="22"/>
              <w:szCs w:val="22"/>
            </w:rPr>
            <w:fldChar w:fldCharType="end"/>
          </w:r>
        </w:p>
      </w:tc>
    </w:tr>
  </w:tbl>
  <w:p w:rsidR="00F02CCA" w:rsidRDefault="00F02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CA" w:rsidRDefault="00F02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CA" w:rsidRDefault="00F02CCA">
      <w:r>
        <w:separator/>
      </w:r>
    </w:p>
    <w:p w:rsidR="00F02CCA" w:rsidRDefault="00F02CCA"/>
  </w:footnote>
  <w:footnote w:type="continuationSeparator" w:id="0">
    <w:p w:rsidR="00F02CCA" w:rsidRDefault="00F02CCA">
      <w:r>
        <w:continuationSeparator/>
      </w:r>
    </w:p>
    <w:p w:rsidR="00F02CCA" w:rsidRDefault="00F02CCA"/>
  </w:footnote>
  <w:footnote w:type="continuationNotice" w:id="1">
    <w:p w:rsidR="00F02CCA" w:rsidRDefault="00F02C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CA" w:rsidRDefault="00F02CC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CA" w:rsidRDefault="00F02CCA"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CA" w:rsidRDefault="00F02C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02CCA" w:rsidRPr="002F4496" w:rsidTr="000C06C9">
      <w:trPr>
        <w:trHeight w:val="284"/>
      </w:trPr>
      <w:tc>
        <w:tcPr>
          <w:tcW w:w="8460" w:type="dxa"/>
        </w:tcPr>
        <w:p w:rsidR="00F02CCA" w:rsidRPr="000C3B6D" w:rsidRDefault="00F02CCA" w:rsidP="000C06C9">
          <w:pPr>
            <w:pStyle w:val="00Footer"/>
            <w:rPr>
              <w:lang w:val="fr-FR"/>
            </w:rPr>
          </w:pPr>
        </w:p>
      </w:tc>
      <w:tc>
        <w:tcPr>
          <w:tcW w:w="952" w:type="dxa"/>
        </w:tcPr>
        <w:p w:rsidR="00F02CCA" w:rsidRPr="00146B34" w:rsidRDefault="00F02CCA" w:rsidP="000C06C9">
          <w:pPr>
            <w:pStyle w:val="00aPagenumber"/>
            <w:rPr>
              <w:lang w:val="fr-FR"/>
            </w:rPr>
          </w:pPr>
        </w:p>
      </w:tc>
    </w:tr>
  </w:tbl>
  <w:p w:rsidR="00F02CCA" w:rsidRPr="00DB46C3" w:rsidRDefault="00F02CCA">
    <w:pPr>
      <w:rPr>
        <w:lang w:val="fr-FR"/>
      </w:rPr>
    </w:pPr>
  </w:p>
  <w:p w:rsidR="00F02CCA" w:rsidRPr="002F4496" w:rsidRDefault="00F02CCA">
    <w:pPr>
      <w:pStyle w:val="Header"/>
      <w:rPr>
        <w:lang w:val="fr-FR"/>
      </w:rPr>
    </w:pPr>
  </w:p>
  <w:p w:rsidR="00F02CCA" w:rsidRPr="002F4496" w:rsidRDefault="00F02CCA" w:rsidP="000C06C9">
    <w:pPr>
      <w:pStyle w:val="Header"/>
      <w:tabs>
        <w:tab w:val="clear" w:pos="4536"/>
        <w:tab w:val="clear" w:pos="9072"/>
        <w:tab w:val="left" w:pos="8227"/>
      </w:tabs>
      <w:rPr>
        <w:lang w:val="fr-FR"/>
      </w:rPr>
    </w:pPr>
  </w:p>
  <w:p w:rsidR="00F02CCA" w:rsidRPr="002F4496" w:rsidRDefault="00F02CCA" w:rsidP="000C06C9">
    <w:pPr>
      <w:pStyle w:val="Header"/>
      <w:tabs>
        <w:tab w:val="clear" w:pos="4536"/>
        <w:tab w:val="clear" w:pos="9072"/>
        <w:tab w:val="left" w:pos="8227"/>
      </w:tabs>
      <w:rPr>
        <w:lang w:val="fr-FR"/>
      </w:rPr>
    </w:pPr>
  </w:p>
  <w:p w:rsidR="00F02CCA" w:rsidRPr="002F4496" w:rsidRDefault="00F02CCA">
    <w:pPr>
      <w:pStyle w:val="Header"/>
      <w:rPr>
        <w:lang w:val="fr-FR"/>
      </w:rPr>
    </w:pPr>
  </w:p>
  <w:p w:rsidR="00F02CCA" w:rsidRPr="002F4496" w:rsidRDefault="00F02CCA">
    <w:pPr>
      <w:pStyle w:val="Header"/>
      <w:rPr>
        <w:lang w:val="fr-FR"/>
      </w:rPr>
    </w:pPr>
  </w:p>
  <w:p w:rsidR="00F02CCA" w:rsidRPr="002F4496" w:rsidRDefault="00F02CCA">
    <w:pPr>
      <w:pStyle w:val="Header"/>
      <w:rPr>
        <w:lang w:val="fr-FR"/>
      </w:rPr>
    </w:pPr>
  </w:p>
  <w:p w:rsidR="00F02CCA" w:rsidRPr="002F4496" w:rsidRDefault="00F02CCA">
    <w:pPr>
      <w:pStyle w:val="Header"/>
      <w:rPr>
        <w:lang w:val="fr-FR"/>
      </w:rPr>
    </w:pPr>
  </w:p>
  <w:p w:rsidR="00F02CCA" w:rsidRPr="002F4496" w:rsidRDefault="00F02CCA">
    <w:pPr>
      <w:pStyle w:val="Header"/>
      <w:rPr>
        <w:highlight w:val="yellow"/>
        <w:lang w:val="fr-FR"/>
      </w:rPr>
    </w:pPr>
  </w:p>
  <w:p w:rsidR="00F02CCA" w:rsidRDefault="00F02CCA">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2"/>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1"/>
  </w:num>
  <w:num w:numId="25">
    <w:abstractNumId w:val="30"/>
  </w:num>
  <w:num w:numId="26">
    <w:abstractNumId w:val="20"/>
  </w:num>
  <w:num w:numId="27">
    <w:abstractNumId w:val="34"/>
  </w:num>
  <w:num w:numId="28">
    <w:abstractNumId w:val="40"/>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6"/>
  </w:num>
  <w:num w:numId="36">
    <w:abstractNumId w:val="35"/>
  </w:num>
  <w:num w:numId="37">
    <w:abstractNumId w:val="12"/>
  </w:num>
  <w:num w:numId="38">
    <w:abstractNumId w:val="3"/>
  </w:num>
  <w:num w:numId="39">
    <w:abstractNumId w:val="38"/>
  </w:num>
  <w:num w:numId="40">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4F4E"/>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CCF"/>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411B"/>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65B"/>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2CCA"/>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leiroc.org/publications/gls/roc_20160711-1.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5F96-9EE5-4BB1-86E2-72CE114D0083}">
  <ds:schemaRefs>
    <ds:schemaRef ds:uri="http://schemas.openxmlformats.org/officeDocument/2006/bibliography"/>
  </ds:schemaRefs>
</ds:datastoreItem>
</file>

<file path=customXml/itemProps2.xml><?xml version="1.0" encoding="utf-8"?>
<ds:datastoreItem xmlns:ds="http://schemas.openxmlformats.org/officeDocument/2006/customXml" ds:itemID="{5029EA14-B181-4BB7-A9C7-72B6F828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5714</Words>
  <Characters>34325</Characters>
  <Application>Microsoft Office Word</Application>
  <DocSecurity>8</DocSecurity>
  <Lines>286</Lines>
  <Paragraphs>79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39960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VERSMESSEN Frank</cp:lastModifiedBy>
  <cp:revision>4</cp:revision>
  <cp:lastPrinted>2015-02-18T11:01:00Z</cp:lastPrinted>
  <dcterms:created xsi:type="dcterms:W3CDTF">2016-11-30T10:55:00Z</dcterms:created>
  <dcterms:modified xsi:type="dcterms:W3CDTF">2016-11-30T12:02:00Z</dcterms:modified>
</cp:coreProperties>
</file>