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4E49B0" w:rsidTr="00315E96">
        <w:trPr>
          <w:trHeight w:val="284"/>
        </w:trPr>
        <w:tc>
          <w:tcPr>
            <w:tcW w:w="9412" w:type="dxa"/>
          </w:tcPr>
          <w:p w:rsidR="00C2094B" w:rsidRPr="007D289A" w:rsidRDefault="007D289A" w:rsidP="007D289A">
            <w:pPr>
              <w:pStyle w:val="00bDBInfo"/>
              <w:rPr>
                <w:rFonts w:cs="Arial"/>
                <w:sz w:val="22"/>
                <w:szCs w:val="22"/>
              </w:rPr>
            </w:pPr>
            <w:bookmarkStart w:id="0" w:name="_GoBack"/>
            <w:bookmarkEnd w:id="0"/>
            <w:r w:rsidRPr="007D289A">
              <w:rPr>
                <w:rFonts w:cs="Arial"/>
                <w:color w:val="FFFFFF" w:themeColor="background1"/>
                <w:sz w:val="22"/>
                <w:szCs w:val="22"/>
              </w:rPr>
              <w:ptab w:relativeTo="margin" w:alignment="center" w:leader="none"/>
            </w:r>
            <w:r w:rsidRPr="007D289A">
              <w:rPr>
                <w:rFonts w:cs="Arial"/>
                <w:color w:val="FFFFFF" w:themeColor="background1"/>
                <w:sz w:val="22"/>
                <w:szCs w:val="22"/>
              </w:rPr>
              <w:t>2 June 2016 | ESMA/2016/773 RF</w:t>
            </w:r>
          </w:p>
        </w:tc>
      </w:tr>
    </w:tbl>
    <w:p w:rsidR="00FD7A8D" w:rsidRPr="00616B9B" w:rsidRDefault="00FD7A8D" w:rsidP="00FD7A8D">
      <w:pPr>
        <w:rPr>
          <w:rFonts w:cs="Arial"/>
          <w:vanish/>
        </w:rPr>
      </w:pPr>
    </w:p>
    <w:tbl>
      <w:tblPr>
        <w:tblpPr w:leftFromText="8505" w:vertAnchor="page" w:horzAnchor="page" w:tblpX="1248" w:tblpY="4401"/>
        <w:tblW w:w="9397" w:type="dxa"/>
        <w:tblLayout w:type="fixed"/>
        <w:tblCellMar>
          <w:left w:w="0" w:type="dxa"/>
          <w:right w:w="0" w:type="dxa"/>
        </w:tblCellMar>
        <w:tblLook w:val="01E0" w:firstRow="1" w:lastRow="1" w:firstColumn="1" w:lastColumn="1" w:noHBand="0" w:noVBand="0"/>
      </w:tblPr>
      <w:tblGrid>
        <w:gridCol w:w="9397"/>
      </w:tblGrid>
      <w:tr w:rsidR="00060F72" w:rsidRPr="00616B9B" w:rsidTr="00B835D5">
        <w:trPr>
          <w:trHeight w:hRule="exact" w:val="1209"/>
        </w:trPr>
        <w:tc>
          <w:tcPr>
            <w:tcW w:w="9397" w:type="dxa"/>
            <w:vAlign w:val="bottom"/>
          </w:tcPr>
          <w:p w:rsidR="006F4403" w:rsidRPr="00616B9B" w:rsidRDefault="00AE627C" w:rsidP="00C000A5">
            <w:pPr>
              <w:pStyle w:val="01aDBTitle"/>
              <w:rPr>
                <w:rFonts w:cs="Arial"/>
              </w:rPr>
            </w:pPr>
            <w:r w:rsidRPr="00616B9B">
              <w:rPr>
                <w:rFonts w:cs="Arial"/>
              </w:rPr>
              <w:t>Reply form</w:t>
            </w:r>
            <w:r w:rsidR="00B835D5" w:rsidRPr="00616B9B">
              <w:rPr>
                <w:rFonts w:cs="Arial"/>
              </w:rPr>
              <w:t xml:space="preserve"> </w:t>
            </w:r>
            <w:r w:rsidR="0043173B" w:rsidRPr="00616B9B">
              <w:rPr>
                <w:rFonts w:cs="Arial"/>
              </w:rPr>
              <w:t>for</w:t>
            </w:r>
            <w:r w:rsidR="00027ECF" w:rsidRPr="00616B9B">
              <w:rPr>
                <w:rFonts w:cs="Arial"/>
              </w:rPr>
              <w:t xml:space="preserve"> the </w:t>
            </w:r>
          </w:p>
          <w:p w:rsidR="00791EB4" w:rsidRPr="00616B9B" w:rsidRDefault="00F90DAD" w:rsidP="00F90DAD">
            <w:pPr>
              <w:pStyle w:val="01aDBTitle"/>
              <w:rPr>
                <w:rFonts w:cs="Arial"/>
              </w:rPr>
            </w:pPr>
            <w:r w:rsidRPr="00F90DAD">
              <w:rPr>
                <w:rFonts w:cs="Arial"/>
              </w:rPr>
              <w:t>Discussion Pape</w:t>
            </w:r>
            <w:r>
              <w:rPr>
                <w:rFonts w:cs="Arial"/>
              </w:rPr>
              <w:t>r</w:t>
            </w:r>
            <w:r>
              <w:t xml:space="preserve"> on t</w:t>
            </w:r>
            <w:r w:rsidRPr="00F90DAD">
              <w:rPr>
                <w:rFonts w:cs="Arial"/>
              </w:rPr>
              <w:t>he Distributed Ledger Technolo</w:t>
            </w:r>
            <w:r>
              <w:rPr>
                <w:rFonts w:cs="Arial"/>
              </w:rPr>
              <w:t xml:space="preserve">gy Applied to Securities Markets </w:t>
            </w:r>
            <w:r w:rsidRPr="00F90DAD">
              <w:rPr>
                <w:rFonts w:cs="Arial"/>
              </w:rPr>
              <w:t xml:space="preserve"> </w:t>
            </w:r>
          </w:p>
        </w:tc>
      </w:tr>
      <w:tr w:rsidR="00060F72" w:rsidRPr="00616B9B" w:rsidTr="00B835D5">
        <w:trPr>
          <w:trHeight w:hRule="exact" w:val="605"/>
        </w:trPr>
        <w:tc>
          <w:tcPr>
            <w:tcW w:w="9397" w:type="dxa"/>
            <w:tcMar>
              <w:top w:w="142" w:type="dxa"/>
            </w:tcMar>
          </w:tcPr>
          <w:p w:rsidR="00D91010" w:rsidRPr="00616B9B" w:rsidRDefault="00013CCE" w:rsidP="00027ECF">
            <w:pPr>
              <w:pStyle w:val="01bDBSubtitle"/>
              <w:rPr>
                <w:rFonts w:ascii="Arial" w:hAnsi="Arial" w:cs="Arial"/>
              </w:rPr>
            </w:pPr>
            <w:r w:rsidRPr="00616B9B">
              <w:rPr>
                <w:rFonts w:ascii="Arial" w:hAnsi="Arial" w:cs="Arial"/>
              </w:rPr>
              <w:t xml:space="preserve"> </w:t>
            </w:r>
          </w:p>
        </w:tc>
      </w:tr>
    </w:tbl>
    <w:p w:rsidR="00620D7C" w:rsidRPr="00616B9B" w:rsidRDefault="00620D7C" w:rsidP="00C00012">
      <w:pPr>
        <w:pStyle w:val="05HeadlinenoIndex"/>
        <w:rPr>
          <w:rFonts w:cs="Arial"/>
        </w:rPr>
        <w:sectPr w:rsidR="00620D7C" w:rsidRPr="00616B9B" w:rsidSect="006E3C72">
          <w:headerReference w:type="default" r:id="rId10"/>
          <w:footerReference w:type="default" r:id="rId11"/>
          <w:headerReference w:type="first" r:id="rId12"/>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616B9B" w:rsidTr="00315E96">
        <w:trPr>
          <w:trHeight w:hRule="exact" w:val="964"/>
        </w:trPr>
        <w:tc>
          <w:tcPr>
            <w:tcW w:w="2325" w:type="dxa"/>
          </w:tcPr>
          <w:p w:rsidR="00620D7C" w:rsidRDefault="00620D7C" w:rsidP="0075549D">
            <w:pPr>
              <w:pStyle w:val="02Date"/>
              <w:rPr>
                <w:rFonts w:cs="Arial"/>
              </w:rPr>
            </w:pPr>
            <w:r w:rsidRPr="004E49B0">
              <w:rPr>
                <w:rFonts w:cs="Arial"/>
              </w:rPr>
              <w:lastRenderedPageBreak/>
              <w:t>Date</w:t>
            </w:r>
            <w:r w:rsidRPr="00FD2636">
              <w:rPr>
                <w:rFonts w:cs="Arial"/>
              </w:rPr>
              <w:t xml:space="preserve">: </w:t>
            </w:r>
            <w:r w:rsidR="0075549D">
              <w:rPr>
                <w:rFonts w:cs="Arial"/>
              </w:rPr>
              <w:t>2 June</w:t>
            </w:r>
            <w:r w:rsidR="009E49BF">
              <w:rPr>
                <w:rFonts w:cs="Arial"/>
              </w:rPr>
              <w:t xml:space="preserve"> 2016</w:t>
            </w:r>
          </w:p>
          <w:p w:rsidR="007D289A" w:rsidRPr="004E49B0" w:rsidRDefault="007D289A" w:rsidP="0075549D">
            <w:pPr>
              <w:pStyle w:val="02Date"/>
              <w:rPr>
                <w:rFonts w:cs="Arial"/>
              </w:rPr>
            </w:pPr>
            <w:r w:rsidRPr="007D289A">
              <w:rPr>
                <w:rFonts w:cs="Arial"/>
              </w:rPr>
              <w:t>ESMA/2016/</w:t>
            </w:r>
            <w:r>
              <w:rPr>
                <w:rFonts w:cs="Arial"/>
              </w:rPr>
              <w:t>773 RF</w:t>
            </w:r>
          </w:p>
        </w:tc>
      </w:tr>
    </w:tbl>
    <w:p w:rsidR="00F574D0" w:rsidRPr="00616B9B" w:rsidRDefault="007D289A" w:rsidP="00F574D0">
      <w:pPr>
        <w:pStyle w:val="05HeadlinenoIndex"/>
        <w:rPr>
          <w:rFonts w:cs="Arial"/>
        </w:rPr>
      </w:pPr>
      <w:bookmarkStart w:id="1" w:name="_Toc280628648"/>
      <w:r>
        <w:rPr>
          <w:rFonts w:cs="Arial"/>
        </w:rPr>
        <w:t>Responding to this paper</w:t>
      </w:r>
    </w:p>
    <w:p w:rsidR="00F574D0" w:rsidRPr="00EF0769" w:rsidRDefault="00F574D0" w:rsidP="00F574D0">
      <w:pPr>
        <w:pStyle w:val="04BodyText"/>
        <w:spacing w:before="120" w:after="120"/>
        <w:rPr>
          <w:rFonts w:cs="Arial"/>
        </w:rPr>
      </w:pPr>
      <w:r w:rsidRPr="00EF0769">
        <w:rPr>
          <w:rFonts w:cs="Arial"/>
        </w:rPr>
        <w:t>The European Securities and Markets Authority (ESMA) invites responses to the s</w:t>
      </w:r>
      <w:r w:rsidR="00955F48" w:rsidRPr="00EF0769">
        <w:rPr>
          <w:rFonts w:cs="Arial"/>
        </w:rPr>
        <w:t xml:space="preserve">pecific questions listed in the ESMA </w:t>
      </w:r>
      <w:r w:rsidR="00442759" w:rsidRPr="00442759">
        <w:rPr>
          <w:rFonts w:cs="Arial"/>
        </w:rPr>
        <w:t xml:space="preserve">Discussion Paper on the Distributed Ledger Technology </w:t>
      </w:r>
      <w:r w:rsidR="00442759">
        <w:rPr>
          <w:rFonts w:cs="Arial"/>
        </w:rPr>
        <w:t>(DLT) Applied to Securities Markets</w:t>
      </w:r>
      <w:r w:rsidR="00015B5E" w:rsidRPr="00EF0769">
        <w:rPr>
          <w:rFonts w:cs="Arial"/>
        </w:rPr>
        <w:t>, published on the ESMA website</w:t>
      </w:r>
      <w:r w:rsidR="004E49B0" w:rsidRPr="00EF0769">
        <w:rPr>
          <w:rFonts w:cs="Arial"/>
        </w:rPr>
        <w:t>.</w:t>
      </w:r>
    </w:p>
    <w:p w:rsidR="001D000A" w:rsidRDefault="001D000A" w:rsidP="00F574D0">
      <w:pPr>
        <w:autoSpaceDE w:val="0"/>
        <w:autoSpaceDN w:val="0"/>
        <w:adjustRightInd w:val="0"/>
        <w:spacing w:before="120" w:after="120" w:line="276" w:lineRule="auto"/>
        <w:jc w:val="both"/>
        <w:rPr>
          <w:rStyle w:val="Strong4"/>
          <w:rFonts w:cs="Arial"/>
          <w:i/>
        </w:rPr>
      </w:pPr>
    </w:p>
    <w:p w:rsidR="00F574D0" w:rsidRPr="00EF0769" w:rsidRDefault="00F574D0" w:rsidP="00F574D0">
      <w:pPr>
        <w:autoSpaceDE w:val="0"/>
        <w:autoSpaceDN w:val="0"/>
        <w:adjustRightInd w:val="0"/>
        <w:spacing w:before="120" w:after="120" w:line="276" w:lineRule="auto"/>
        <w:jc w:val="both"/>
        <w:rPr>
          <w:rStyle w:val="Strong4"/>
          <w:rFonts w:cs="Arial"/>
          <w:i/>
        </w:rPr>
      </w:pPr>
      <w:r w:rsidRPr="00EF0769">
        <w:rPr>
          <w:rStyle w:val="Strong4"/>
          <w:rFonts w:cs="Arial"/>
          <w:i/>
        </w:rPr>
        <w:t>Instructions</w:t>
      </w:r>
    </w:p>
    <w:p w:rsidR="00F574D0" w:rsidRPr="00EF0769" w:rsidRDefault="00D75FEE" w:rsidP="00F574D0">
      <w:pPr>
        <w:pStyle w:val="04BodyText"/>
        <w:spacing w:before="120" w:after="120"/>
        <w:rPr>
          <w:rFonts w:cs="Arial"/>
        </w:rPr>
      </w:pPr>
      <w:r w:rsidRPr="00EF0769">
        <w:rPr>
          <w:rFonts w:cs="Arial"/>
        </w:rPr>
        <w:t>Please note that, in order to facilitate the analysis of the large number of responses expected, you are requested to use this file to send your response to ESMA so as to allow us to process it properly. Ther</w:t>
      </w:r>
      <w:r w:rsidRPr="00EF0769">
        <w:rPr>
          <w:rFonts w:cs="Arial"/>
        </w:rPr>
        <w:t>e</w:t>
      </w:r>
      <w:r w:rsidRPr="00EF0769">
        <w:rPr>
          <w:rFonts w:cs="Arial"/>
        </w:rPr>
        <w:t xml:space="preserve">fore, </w:t>
      </w:r>
      <w:r w:rsidR="00332304">
        <w:rPr>
          <w:rFonts w:cs="Arial"/>
        </w:rPr>
        <w:t xml:space="preserve">ESMA will only be able to consider responses which follow the instructions described </w:t>
      </w:r>
      <w:r w:rsidRPr="00EF0769">
        <w:rPr>
          <w:rFonts w:cs="Arial"/>
        </w:rPr>
        <w:t>below</w:t>
      </w:r>
      <w:r w:rsidR="00F574D0" w:rsidRPr="00EF0769">
        <w:rPr>
          <w:rFonts w:cs="Arial"/>
        </w:rPr>
        <w:t>:</w:t>
      </w:r>
    </w:p>
    <w:p w:rsidR="00F574D0" w:rsidRPr="00EF0769" w:rsidRDefault="00F574D0" w:rsidP="00573871">
      <w:pPr>
        <w:pStyle w:val="04bList"/>
        <w:numPr>
          <w:ilvl w:val="0"/>
          <w:numId w:val="32"/>
        </w:numPr>
        <w:spacing w:before="120" w:after="120"/>
        <w:rPr>
          <w:rFonts w:cs="Arial"/>
        </w:rPr>
      </w:pPr>
      <w:r w:rsidRPr="00EF0769">
        <w:rPr>
          <w:rFonts w:cs="Arial"/>
        </w:rPr>
        <w:t xml:space="preserve">use </w:t>
      </w:r>
      <w:r w:rsidR="00332304">
        <w:rPr>
          <w:rFonts w:cs="Arial"/>
        </w:rPr>
        <w:t>this form</w:t>
      </w:r>
      <w:r w:rsidR="00955F48" w:rsidRPr="00EF0769">
        <w:rPr>
          <w:rFonts w:cs="Arial"/>
        </w:rPr>
        <w:t xml:space="preserve"> and send </w:t>
      </w:r>
      <w:r w:rsidR="00332304">
        <w:rPr>
          <w:rFonts w:cs="Arial"/>
        </w:rPr>
        <w:t>your</w:t>
      </w:r>
      <w:r w:rsidR="00955F48" w:rsidRPr="00EF0769">
        <w:rPr>
          <w:rFonts w:cs="Arial"/>
        </w:rPr>
        <w:t xml:space="preserve"> responses in Word format (pdf documents will not be considered e</w:t>
      </w:r>
      <w:r w:rsidR="00955F48" w:rsidRPr="00EF0769">
        <w:rPr>
          <w:rFonts w:cs="Arial"/>
        </w:rPr>
        <w:t>x</w:t>
      </w:r>
      <w:r w:rsidR="00955F48" w:rsidRPr="00EF0769">
        <w:rPr>
          <w:rFonts w:cs="Arial"/>
        </w:rPr>
        <w:t>cept for annexes);</w:t>
      </w:r>
    </w:p>
    <w:p w:rsidR="00F574D0" w:rsidRPr="00EF0769" w:rsidRDefault="00D75FEE" w:rsidP="00573871">
      <w:pPr>
        <w:pStyle w:val="04bList"/>
        <w:numPr>
          <w:ilvl w:val="0"/>
          <w:numId w:val="32"/>
        </w:numPr>
        <w:spacing w:before="120" w:after="120"/>
        <w:rPr>
          <w:rFonts w:cs="Arial"/>
        </w:rPr>
      </w:pPr>
      <w:r w:rsidRPr="00EF0769">
        <w:rPr>
          <w:rFonts w:cs="Arial"/>
        </w:rPr>
        <w:t xml:space="preserve">do </w:t>
      </w:r>
      <w:r w:rsidR="00F574D0" w:rsidRPr="00EF0769">
        <w:rPr>
          <w:rFonts w:cs="Arial"/>
        </w:rPr>
        <w:t>not remove the tags of type &lt;ESMA_</w:t>
      </w:r>
      <w:r w:rsidR="00955F48" w:rsidRPr="00EF0769">
        <w:rPr>
          <w:rFonts w:cs="Arial"/>
        </w:rPr>
        <w:t xml:space="preserve"> QUESTION_</w:t>
      </w:r>
      <w:r w:rsidR="00442759">
        <w:rPr>
          <w:rFonts w:cs="Arial"/>
        </w:rPr>
        <w:t>DLT</w:t>
      </w:r>
      <w:r w:rsidR="00E9344E" w:rsidRPr="00EF0769">
        <w:rPr>
          <w:rFonts w:cs="Arial"/>
        </w:rPr>
        <w:t>_</w:t>
      </w:r>
      <w:r w:rsidR="00F574D0" w:rsidRPr="00EF0769">
        <w:rPr>
          <w:rFonts w:cs="Arial"/>
        </w:rPr>
        <w:t>1&gt; - i.e. the response to one question has to be framed by the 2 tags corresponding to the question; and</w:t>
      </w:r>
    </w:p>
    <w:p w:rsidR="00F574D0" w:rsidRPr="00EF0769" w:rsidRDefault="00F574D0" w:rsidP="00573871">
      <w:pPr>
        <w:pStyle w:val="04bList"/>
        <w:numPr>
          <w:ilvl w:val="0"/>
          <w:numId w:val="32"/>
        </w:numPr>
        <w:spacing w:before="120" w:after="120"/>
        <w:rPr>
          <w:rFonts w:cs="Arial"/>
        </w:rPr>
      </w:pPr>
      <w:r w:rsidRPr="00EF0769">
        <w:rPr>
          <w:rFonts w:cs="Arial"/>
        </w:rPr>
        <w:t xml:space="preserve">if </w:t>
      </w:r>
      <w:r w:rsidR="00D75FEE" w:rsidRPr="00EF0769">
        <w:rPr>
          <w:rFonts w:cs="Arial"/>
        </w:rPr>
        <w:t>you do not have a</w:t>
      </w:r>
      <w:r w:rsidRPr="00EF0769">
        <w:rPr>
          <w:rFonts w:cs="Arial"/>
        </w:rPr>
        <w:t xml:space="preserve"> response to a question, </w:t>
      </w:r>
      <w:r w:rsidR="00D75FEE" w:rsidRPr="00EF0769">
        <w:rPr>
          <w:rFonts w:cs="Arial"/>
        </w:rPr>
        <w:t xml:space="preserve">do </w:t>
      </w:r>
      <w:r w:rsidRPr="00EF0769">
        <w:rPr>
          <w:rFonts w:cs="Arial"/>
        </w:rPr>
        <w:t>not delete it and leave the text “TYPE YOUR TEXT HERE” between the tags.</w:t>
      </w:r>
    </w:p>
    <w:p w:rsidR="00F574D0" w:rsidRPr="00EF0769" w:rsidRDefault="00F574D0" w:rsidP="00F574D0">
      <w:pPr>
        <w:pStyle w:val="04bList"/>
        <w:numPr>
          <w:ilvl w:val="0"/>
          <w:numId w:val="0"/>
        </w:numPr>
        <w:spacing w:before="120" w:after="120"/>
        <w:rPr>
          <w:rFonts w:cs="Arial"/>
        </w:rPr>
      </w:pPr>
      <w:r w:rsidRPr="00EF0769">
        <w:rPr>
          <w:rFonts w:cs="Arial"/>
        </w:rPr>
        <w:t>Responses are most helpful:</w:t>
      </w:r>
    </w:p>
    <w:p w:rsidR="00F574D0" w:rsidRPr="00EF0769" w:rsidRDefault="00F574D0" w:rsidP="00573871">
      <w:pPr>
        <w:pStyle w:val="04bList"/>
        <w:numPr>
          <w:ilvl w:val="0"/>
          <w:numId w:val="33"/>
        </w:numPr>
        <w:spacing w:before="120" w:after="120"/>
        <w:rPr>
          <w:rFonts w:cs="Arial"/>
        </w:rPr>
      </w:pPr>
      <w:r w:rsidRPr="00EF0769">
        <w:rPr>
          <w:rFonts w:cs="Arial"/>
        </w:rPr>
        <w:t>if they respond to the question stated;</w:t>
      </w:r>
    </w:p>
    <w:p w:rsidR="00F574D0" w:rsidRPr="00EF0769" w:rsidRDefault="00F574D0" w:rsidP="00573871">
      <w:pPr>
        <w:pStyle w:val="04bList"/>
        <w:numPr>
          <w:ilvl w:val="0"/>
          <w:numId w:val="33"/>
        </w:numPr>
        <w:spacing w:before="120" w:after="120"/>
        <w:rPr>
          <w:rFonts w:cs="Arial"/>
        </w:rPr>
      </w:pPr>
      <w:r w:rsidRPr="00EF0769">
        <w:rPr>
          <w:rFonts w:cs="Arial"/>
        </w:rPr>
        <w:t>contain a clear rationale, including on any related costs and benefits; and</w:t>
      </w:r>
    </w:p>
    <w:p w:rsidR="00A35728" w:rsidRPr="00EF0769" w:rsidRDefault="00F574D0" w:rsidP="00573871">
      <w:pPr>
        <w:pStyle w:val="04bList"/>
        <w:numPr>
          <w:ilvl w:val="0"/>
          <w:numId w:val="33"/>
        </w:numPr>
        <w:spacing w:before="120" w:after="120"/>
        <w:rPr>
          <w:rFonts w:cs="Arial"/>
        </w:rPr>
      </w:pPr>
      <w:r w:rsidRPr="00EF0769">
        <w:rPr>
          <w:rFonts w:cs="Arial"/>
        </w:rPr>
        <w:t>describe any alternatives that ESMA should consider</w:t>
      </w:r>
    </w:p>
    <w:p w:rsidR="001D000A" w:rsidRDefault="001D000A" w:rsidP="000D17AA">
      <w:pPr>
        <w:pStyle w:val="04BodyText"/>
        <w:spacing w:before="120" w:after="120"/>
        <w:jc w:val="left"/>
        <w:rPr>
          <w:rFonts w:cs="Arial"/>
          <w:b/>
        </w:rPr>
      </w:pPr>
    </w:p>
    <w:p w:rsidR="000D17AA" w:rsidRPr="00EF0769" w:rsidRDefault="00606240" w:rsidP="000D17AA">
      <w:pPr>
        <w:pStyle w:val="04BodyText"/>
        <w:spacing w:before="120" w:after="120"/>
        <w:jc w:val="left"/>
        <w:rPr>
          <w:rFonts w:cs="Arial"/>
          <w:b/>
        </w:rPr>
      </w:pPr>
      <w:r>
        <w:rPr>
          <w:rFonts w:cs="Arial"/>
          <w:b/>
        </w:rPr>
        <w:t>Naming protocol</w:t>
      </w:r>
    </w:p>
    <w:p w:rsidR="000D17AA" w:rsidRPr="00EF0769" w:rsidRDefault="000D17AA" w:rsidP="000D17AA">
      <w:pPr>
        <w:pStyle w:val="04BodyText"/>
        <w:spacing w:before="120" w:after="120"/>
        <w:jc w:val="left"/>
        <w:rPr>
          <w:rFonts w:cs="Arial"/>
        </w:rPr>
      </w:pPr>
      <w:r w:rsidRPr="00EF0769">
        <w:rPr>
          <w:rFonts w:cs="Arial"/>
        </w:rPr>
        <w:t>In order to facilitate the handling of stakeholders responses please save your document using the follo</w:t>
      </w:r>
      <w:r w:rsidRPr="00EF0769">
        <w:rPr>
          <w:rFonts w:cs="Arial"/>
        </w:rPr>
        <w:t>w</w:t>
      </w:r>
      <w:r w:rsidRPr="00EF0769">
        <w:rPr>
          <w:rFonts w:cs="Arial"/>
        </w:rPr>
        <w:t>ing format:</w:t>
      </w:r>
    </w:p>
    <w:p w:rsidR="000D17AA" w:rsidRPr="00EF0769" w:rsidRDefault="00021E83" w:rsidP="000D17AA">
      <w:pPr>
        <w:pStyle w:val="04BodyText"/>
        <w:spacing w:before="120" w:after="120"/>
        <w:jc w:val="left"/>
        <w:rPr>
          <w:rFonts w:cs="Arial"/>
        </w:rPr>
      </w:pPr>
      <w:r w:rsidRPr="00EF0769">
        <w:rPr>
          <w:rFonts w:cs="Arial"/>
        </w:rPr>
        <w:t>ESMA_</w:t>
      </w:r>
      <w:r w:rsidR="00442759">
        <w:rPr>
          <w:rFonts w:cs="Arial"/>
        </w:rPr>
        <w:t>DLT</w:t>
      </w:r>
      <w:r w:rsidRPr="00EF0769">
        <w:rPr>
          <w:rFonts w:cs="Arial"/>
        </w:rPr>
        <w:t>_NAMEOFCOMPANY_NAMEOFDOCUMENT</w:t>
      </w:r>
      <w:r w:rsidR="000D17AA" w:rsidRPr="00EF0769">
        <w:rPr>
          <w:rFonts w:cs="Arial"/>
        </w:rPr>
        <w:t>.</w:t>
      </w:r>
    </w:p>
    <w:p w:rsidR="00021E83" w:rsidRPr="00EF0769" w:rsidRDefault="000D17AA" w:rsidP="000D17AA">
      <w:pPr>
        <w:pStyle w:val="04BodyText"/>
        <w:spacing w:before="120" w:after="120"/>
        <w:jc w:val="left"/>
        <w:rPr>
          <w:rFonts w:cs="Arial"/>
        </w:rPr>
      </w:pPr>
      <w:r w:rsidRPr="00EF0769">
        <w:rPr>
          <w:rFonts w:cs="Arial"/>
        </w:rPr>
        <w:t xml:space="preserve">E.g. if the respondent were </w:t>
      </w:r>
      <w:r w:rsidR="00154E41">
        <w:rPr>
          <w:rFonts w:cs="Arial"/>
        </w:rPr>
        <w:t>XXXX</w:t>
      </w:r>
      <w:r w:rsidRPr="00EF0769">
        <w:rPr>
          <w:rFonts w:cs="Arial"/>
        </w:rPr>
        <w:t xml:space="preserve">, the </w:t>
      </w:r>
      <w:r w:rsidR="00021E83" w:rsidRPr="00EF0769">
        <w:rPr>
          <w:rFonts w:cs="Arial"/>
        </w:rPr>
        <w:t>name of the reply form would be:</w:t>
      </w:r>
    </w:p>
    <w:p w:rsidR="00021E83" w:rsidRPr="00EF0769" w:rsidRDefault="00154E41" w:rsidP="000D17AA">
      <w:pPr>
        <w:pStyle w:val="04BodyText"/>
        <w:spacing w:before="120" w:after="120"/>
        <w:jc w:val="left"/>
        <w:rPr>
          <w:rFonts w:cs="Arial"/>
        </w:rPr>
      </w:pPr>
      <w:r>
        <w:rPr>
          <w:rFonts w:cs="Arial"/>
        </w:rPr>
        <w:t>ESMA_</w:t>
      </w:r>
      <w:r w:rsidR="00442759">
        <w:rPr>
          <w:rFonts w:cs="Arial"/>
        </w:rPr>
        <w:t>DLT</w:t>
      </w:r>
      <w:r w:rsidR="00332304">
        <w:rPr>
          <w:rFonts w:cs="Arial"/>
        </w:rPr>
        <w:t>_</w:t>
      </w:r>
      <w:r>
        <w:rPr>
          <w:rFonts w:cs="Arial"/>
        </w:rPr>
        <w:t>XXXX</w:t>
      </w:r>
      <w:r w:rsidR="00021E83" w:rsidRPr="00EF0769">
        <w:rPr>
          <w:rFonts w:cs="Arial"/>
        </w:rPr>
        <w:t xml:space="preserve">_REPLYFORM or </w:t>
      </w:r>
    </w:p>
    <w:p w:rsidR="000D17AA" w:rsidRPr="00EF0769" w:rsidRDefault="00154E41" w:rsidP="000D17AA">
      <w:pPr>
        <w:pStyle w:val="04BodyText"/>
        <w:spacing w:before="120" w:after="120"/>
        <w:jc w:val="left"/>
        <w:rPr>
          <w:rFonts w:cs="Arial"/>
        </w:rPr>
      </w:pPr>
      <w:r>
        <w:rPr>
          <w:rFonts w:cs="Arial"/>
        </w:rPr>
        <w:t>ESMA_</w:t>
      </w:r>
      <w:r w:rsidR="00442759">
        <w:rPr>
          <w:rFonts w:cs="Arial"/>
        </w:rPr>
        <w:t>DLT</w:t>
      </w:r>
      <w:r>
        <w:rPr>
          <w:rFonts w:cs="Arial"/>
        </w:rPr>
        <w:t>_XXXX</w:t>
      </w:r>
      <w:r w:rsidR="00021E83" w:rsidRPr="00EF0769">
        <w:rPr>
          <w:rFonts w:cs="Arial"/>
        </w:rPr>
        <w:t>_ANNEX1</w:t>
      </w:r>
    </w:p>
    <w:p w:rsidR="004E1A0F" w:rsidRPr="00EF0769" w:rsidRDefault="004E1A0F" w:rsidP="00F574D0">
      <w:pPr>
        <w:pStyle w:val="04bList"/>
        <w:numPr>
          <w:ilvl w:val="0"/>
          <w:numId w:val="0"/>
        </w:numPr>
        <w:spacing w:before="120" w:after="120"/>
        <w:rPr>
          <w:rFonts w:cs="Arial"/>
        </w:rPr>
      </w:pPr>
    </w:p>
    <w:p w:rsidR="00332304" w:rsidRPr="00EF0769" w:rsidRDefault="00332304" w:rsidP="00332304">
      <w:pPr>
        <w:autoSpaceDE w:val="0"/>
        <w:autoSpaceDN w:val="0"/>
        <w:adjustRightInd w:val="0"/>
        <w:spacing w:before="120" w:after="120" w:line="276" w:lineRule="auto"/>
        <w:jc w:val="both"/>
        <w:rPr>
          <w:rFonts w:cs="Arial"/>
          <w:b/>
          <w:bCs/>
          <w:i/>
          <w:color w:val="000000"/>
          <w:szCs w:val="20"/>
          <w:lang w:eastAsia="en-GB"/>
        </w:rPr>
      </w:pPr>
      <w:r>
        <w:rPr>
          <w:rFonts w:cs="Arial"/>
          <w:b/>
          <w:bCs/>
          <w:i/>
          <w:color w:val="000000"/>
          <w:szCs w:val="20"/>
          <w:lang w:eastAsia="en-GB"/>
        </w:rPr>
        <w:t>Deadline</w:t>
      </w:r>
    </w:p>
    <w:p w:rsidR="00F574D0" w:rsidRPr="00EF0769" w:rsidRDefault="00F574D0" w:rsidP="00F574D0">
      <w:pPr>
        <w:pStyle w:val="04BodyText"/>
        <w:spacing w:before="120" w:after="120"/>
        <w:rPr>
          <w:rFonts w:cs="Arial"/>
        </w:rPr>
      </w:pPr>
      <w:r w:rsidRPr="00EF0769">
        <w:rPr>
          <w:rFonts w:cs="Arial"/>
        </w:rPr>
        <w:t xml:space="preserve">Responses must reach us </w:t>
      </w:r>
      <w:r w:rsidRPr="00E70663">
        <w:rPr>
          <w:rFonts w:cs="Arial"/>
        </w:rPr>
        <w:t xml:space="preserve">by </w:t>
      </w:r>
      <w:r w:rsidR="0075549D">
        <w:rPr>
          <w:rFonts w:cs="Arial"/>
          <w:b/>
        </w:rPr>
        <w:t>2 September</w:t>
      </w:r>
      <w:r w:rsidR="00E70663" w:rsidRPr="009E49BF">
        <w:rPr>
          <w:rFonts w:cs="Arial"/>
          <w:b/>
        </w:rPr>
        <w:t xml:space="preserve"> 2016</w:t>
      </w:r>
      <w:r w:rsidR="00021E83" w:rsidRPr="009E49BF">
        <w:rPr>
          <w:rFonts w:cs="Arial"/>
          <w:b/>
        </w:rPr>
        <w:t>.</w:t>
      </w:r>
    </w:p>
    <w:p w:rsidR="00332304" w:rsidRDefault="00F574D0" w:rsidP="00260628">
      <w:pPr>
        <w:pStyle w:val="04BodyText"/>
        <w:spacing w:before="120" w:after="120"/>
        <w:rPr>
          <w:rFonts w:cs="Arial"/>
        </w:rPr>
      </w:pPr>
      <w:r w:rsidRPr="00EF0769">
        <w:rPr>
          <w:rFonts w:cs="Arial"/>
        </w:rPr>
        <w:t xml:space="preserve">All contributions should be submitted online at </w:t>
      </w:r>
      <w:hyperlink r:id="rId13" w:history="1">
        <w:r w:rsidRPr="00EF0769">
          <w:rPr>
            <w:rStyle w:val="Hyperlink"/>
            <w:rFonts w:cs="Arial"/>
          </w:rPr>
          <w:t>www.esma.europa.eu</w:t>
        </w:r>
      </w:hyperlink>
      <w:r w:rsidRPr="00EF0769">
        <w:rPr>
          <w:rFonts w:cs="Arial"/>
        </w:rPr>
        <w:t xml:space="preserve"> under the heading ‘Your i</w:t>
      </w:r>
      <w:r w:rsidRPr="00EF0769">
        <w:rPr>
          <w:rFonts w:cs="Arial"/>
        </w:rPr>
        <w:t>n</w:t>
      </w:r>
      <w:r w:rsidRPr="00EF0769">
        <w:rPr>
          <w:rFonts w:cs="Arial"/>
        </w:rPr>
        <w:t xml:space="preserve">put/Consultations’. </w:t>
      </w:r>
      <w:bookmarkStart w:id="2" w:name="_Toc335141334"/>
    </w:p>
    <w:p w:rsidR="00260628" w:rsidRDefault="00260628" w:rsidP="00260628">
      <w:pPr>
        <w:pStyle w:val="04BodyText"/>
        <w:spacing w:before="120" w:after="120"/>
        <w:rPr>
          <w:rFonts w:cs="Arial"/>
        </w:rPr>
      </w:pPr>
    </w:p>
    <w:p w:rsidR="00260628" w:rsidRDefault="00260628" w:rsidP="00260628">
      <w:pPr>
        <w:pStyle w:val="04BodyText"/>
        <w:spacing w:before="120" w:after="120"/>
        <w:rPr>
          <w:rFonts w:cs="Arial"/>
          <w:b/>
          <w:bCs/>
          <w:i/>
          <w:color w:val="000000"/>
          <w:szCs w:val="20"/>
          <w:lang w:eastAsia="en-GB"/>
        </w:rPr>
      </w:pPr>
    </w:p>
    <w:p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lastRenderedPageBreak/>
        <w:t>Publication of responses</w:t>
      </w:r>
      <w:bookmarkEnd w:id="2"/>
    </w:p>
    <w:p w:rsidR="00F574D0" w:rsidRPr="00EF0769" w:rsidRDefault="00F574D0" w:rsidP="00F574D0">
      <w:pPr>
        <w:pStyle w:val="04BodyText"/>
        <w:spacing w:before="120" w:after="120"/>
        <w:rPr>
          <w:rFonts w:cs="Arial"/>
        </w:rPr>
      </w:pPr>
      <w:r w:rsidRPr="00EF0769">
        <w:rPr>
          <w:rFonts w:cs="Arial"/>
        </w:rPr>
        <w:t xml:space="preserve">All contributions received will be published following the end of the consultation period, unless otherwise requested. </w:t>
      </w:r>
      <w:r w:rsidRPr="00EF0769">
        <w:rPr>
          <w:rFonts w:cs="Arial"/>
          <w:b/>
        </w:rPr>
        <w:t>Please clearly indicate by ticking the appropriate checkbox in the website submission form if you do not wish your contribution to be publicly disclosed. A standard confidentiality statement in an email message will not be treated as a request for non-disclosure.</w:t>
      </w:r>
      <w:r w:rsidRPr="00EF0769">
        <w:rPr>
          <w:rFonts w:cs="Arial"/>
        </w:rPr>
        <w:t xml:space="preserve"> Note also that a confidential response may be requested from us in accordance with ESMA’s rules on access to doc</w:t>
      </w:r>
      <w:r w:rsidRPr="00EF0769">
        <w:rPr>
          <w:rFonts w:cs="Arial"/>
        </w:rPr>
        <w:t>u</w:t>
      </w:r>
      <w:r w:rsidRPr="00EF0769">
        <w:rPr>
          <w:rFonts w:cs="Arial"/>
        </w:rPr>
        <w:t>ments. We may consult you if we receive such a request. Any decision we make is reviewable by ESMA’s Board of Appeal and the European Ombudsman.</w:t>
      </w:r>
    </w:p>
    <w:p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3" w:name="_Toc335141335"/>
    </w:p>
    <w:p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Data protection</w:t>
      </w:r>
      <w:bookmarkEnd w:id="3"/>
    </w:p>
    <w:p w:rsidR="00F574D0" w:rsidRDefault="00F574D0" w:rsidP="00F574D0">
      <w:pPr>
        <w:autoSpaceDE w:val="0"/>
        <w:autoSpaceDN w:val="0"/>
        <w:adjustRightInd w:val="0"/>
        <w:spacing w:before="120" w:after="120" w:line="276" w:lineRule="auto"/>
        <w:jc w:val="both"/>
        <w:rPr>
          <w:rFonts w:cs="Arial"/>
          <w:szCs w:val="20"/>
        </w:rPr>
      </w:pPr>
      <w:r w:rsidRPr="00EF0769">
        <w:rPr>
          <w:rFonts w:cs="Arial"/>
          <w:szCs w:val="20"/>
        </w:rPr>
        <w:t xml:space="preserve">Information on data protection can be found at </w:t>
      </w:r>
      <w:hyperlink r:id="rId14" w:history="1">
        <w:r w:rsidRPr="00EF0769">
          <w:rPr>
            <w:rStyle w:val="Hyperlink"/>
            <w:rFonts w:cs="Arial"/>
            <w:szCs w:val="20"/>
          </w:rPr>
          <w:t>www.esma.europa.eu</w:t>
        </w:r>
      </w:hyperlink>
      <w:r w:rsidRPr="00EF0769">
        <w:rPr>
          <w:rFonts w:cs="Arial"/>
          <w:szCs w:val="20"/>
        </w:rPr>
        <w:t xml:space="preserve"> under the </w:t>
      </w:r>
      <w:r w:rsidR="003755C6" w:rsidRPr="00440AB1">
        <w:rPr>
          <w:rFonts w:cs="Arial"/>
          <w:szCs w:val="22"/>
          <w:lang w:eastAsia="en-GB"/>
        </w:rPr>
        <w:t>headings ‘Legal notice’ and ‘Data protection’</w:t>
      </w:r>
      <w:r w:rsidRPr="00EF0769">
        <w:rPr>
          <w:rFonts w:cs="Arial"/>
          <w:szCs w:val="20"/>
        </w:rPr>
        <w:t>.</w:t>
      </w:r>
    </w:p>
    <w:p w:rsidR="003755C6" w:rsidRDefault="003755C6" w:rsidP="00F574D0">
      <w:pPr>
        <w:autoSpaceDE w:val="0"/>
        <w:autoSpaceDN w:val="0"/>
        <w:adjustRightInd w:val="0"/>
        <w:spacing w:before="120" w:after="120" w:line="276" w:lineRule="auto"/>
        <w:jc w:val="both"/>
        <w:rPr>
          <w:rFonts w:cs="Arial"/>
          <w:szCs w:val="20"/>
        </w:rPr>
      </w:pPr>
    </w:p>
    <w:bookmarkEnd w:id="1"/>
    <w:p w:rsidR="00332304" w:rsidRDefault="00332304">
      <w:pPr>
        <w:rPr>
          <w:rFonts w:cs="Arial"/>
          <w:b/>
          <w:bCs/>
          <w:kern w:val="32"/>
          <w:sz w:val="24"/>
          <w:szCs w:val="32"/>
        </w:rPr>
      </w:pPr>
      <w:r>
        <w:br w:type="page"/>
      </w:r>
    </w:p>
    <w:p w:rsidR="00D34282" w:rsidRDefault="00D34282" w:rsidP="00D34282">
      <w:pPr>
        <w:pStyle w:val="Heading1"/>
        <w:numPr>
          <w:ilvl w:val="0"/>
          <w:numId w:val="0"/>
        </w:numPr>
        <w:ind w:left="431" w:hanging="431"/>
      </w:pPr>
      <w:r>
        <w:lastRenderedPageBreak/>
        <w:t>Introduction</w:t>
      </w:r>
    </w:p>
    <w:p w:rsidR="00D34282" w:rsidRPr="001D47A5" w:rsidRDefault="00D34282" w:rsidP="00D34282">
      <w:pPr>
        <w:rPr>
          <w:rStyle w:val="IntenseEmphasis"/>
        </w:rPr>
      </w:pPr>
      <w:r w:rsidRPr="001D47A5">
        <w:rPr>
          <w:rStyle w:val="IntenseEmphasis"/>
        </w:rPr>
        <w:t>Please make your introductory comments below, if any:</w:t>
      </w:r>
    </w:p>
    <w:p w:rsidR="00FB412F" w:rsidRDefault="00D34282" w:rsidP="00FB412F">
      <w:r w:rsidRPr="00C25863">
        <w:t>&lt;</w:t>
      </w:r>
      <w:r>
        <w:t>ESMA_COMMENT</w:t>
      </w:r>
      <w:r w:rsidRPr="00C25863">
        <w:t>_</w:t>
      </w:r>
      <w:r w:rsidR="00A96C78">
        <w:t>DLT</w:t>
      </w:r>
      <w:r w:rsidRPr="00C25863">
        <w:t>_1&gt;</w:t>
      </w:r>
      <w:permStart w:id="928675488" w:edGrp="everyone"/>
    </w:p>
    <w:p w:rsidR="00D57950" w:rsidRDefault="00D57950" w:rsidP="00FB412F"/>
    <w:p w:rsidR="00FB412F" w:rsidRDefault="00FB412F" w:rsidP="00FB412F">
      <w:r>
        <w:t xml:space="preserve">The Bank of New York Mellon Corporation (BNY Mellon) is a global investments company dedicated to helping its clients manage and service their financial assets throughout the investment lifecycle. As one of the world’s largest investment services and investment management firms, BNY Mellon welcomes the opportunity to respond to the ESMA </w:t>
      </w:r>
      <w:r w:rsidR="00D57950">
        <w:t>Discussion Paper on Digital Ledger Technology Applied to Securities Markets</w:t>
      </w:r>
      <w:r>
        <w:t xml:space="preserve"> (ESMA/2016/</w:t>
      </w:r>
      <w:r w:rsidR="00D57950">
        <w:t>773</w:t>
      </w:r>
      <w:r>
        <w:t xml:space="preserve">). </w:t>
      </w:r>
    </w:p>
    <w:p w:rsidR="00FB412F" w:rsidRDefault="00FB412F" w:rsidP="00FB412F"/>
    <w:p w:rsidR="00FB412F" w:rsidRDefault="00FB412F" w:rsidP="00FB412F">
      <w:r>
        <w:t>BNY Mellon operates in Europe through: (i) branches of The Bank of New York Mellon (a New York state chartered bank) and (ii) directly established and duly authorised subsidiaries established in certain EU jurisdictions and branches of those entities operating in core EU member states. BNY Mellon provides services to clients and end-users of financial services globally. It is accordingly keenly interested to ensure financial markets operate fairly and consistently globally and that common standards ensure playing fields are kept level.</w:t>
      </w:r>
    </w:p>
    <w:p w:rsidR="00FB412F" w:rsidRDefault="00FB412F" w:rsidP="00FB412F"/>
    <w:p w:rsidR="00FB412F" w:rsidRDefault="00FB412F" w:rsidP="00FB412F">
      <w:r>
        <w:t xml:space="preserve">BNY Mellon is </w:t>
      </w:r>
      <w:r w:rsidR="003A720B">
        <w:t xml:space="preserve">a significant participant in many of the industry initiatives relating to Distributed Ledger Technology (DLT), and accordingly </w:t>
      </w:r>
      <w:r>
        <w:t>BNY Mellon has a strong interest in this Call for Evidence.</w:t>
      </w:r>
    </w:p>
    <w:p w:rsidR="003A720B" w:rsidRDefault="003A720B" w:rsidP="00FB412F"/>
    <w:p w:rsidR="003A720B" w:rsidRDefault="003A720B" w:rsidP="00FB412F">
      <w:r>
        <w:t>Our responses to the individual questions set out in the Discussion Paper contain our views on a wide diversity of subjects.</w:t>
      </w:r>
    </w:p>
    <w:p w:rsidR="003A720B" w:rsidRDefault="003A720B" w:rsidP="00FB412F"/>
    <w:p w:rsidR="003A720B" w:rsidRDefault="003A720B" w:rsidP="00FB412F">
      <w:r>
        <w:t xml:space="preserve">However, in these introductory remarks, we would like to </w:t>
      </w:r>
      <w:r w:rsidR="00296F8B">
        <w:t xml:space="preserve">take the opportunity to highlight </w:t>
      </w:r>
      <w:r>
        <w:t xml:space="preserve">two important </w:t>
      </w:r>
      <w:r w:rsidR="007A3A76">
        <w:t>concerns</w:t>
      </w:r>
      <w:r>
        <w:t>.</w:t>
      </w:r>
    </w:p>
    <w:p w:rsidR="003A720B" w:rsidRDefault="003A720B" w:rsidP="00FB412F"/>
    <w:p w:rsidR="00296F8B" w:rsidRDefault="003A720B" w:rsidP="00296F8B">
      <w:r>
        <w:t xml:space="preserve">The first is that </w:t>
      </w:r>
      <w:r w:rsidR="00296F8B">
        <w:t>DLT developments do indeed raise the question of appropriateness of current legislation and regulation. Securities markets are currently highly regulated; however, this regulation is built very largely on existing market models and on existing technology, and can have the effect of entrenching existing market models. Accordingly, there is the risk that existing regulation operates inappropriate</w:t>
      </w:r>
      <w:r w:rsidR="007A3A76">
        <w:t>ly</w:t>
      </w:r>
      <w:r w:rsidR="00296F8B">
        <w:t xml:space="preserve"> in a new technological </w:t>
      </w:r>
      <w:r w:rsidR="007A3A76">
        <w:t>environment with possible effects such as impeding i</w:t>
      </w:r>
      <w:r w:rsidR="00296F8B">
        <w:t>nnovation</w:t>
      </w:r>
      <w:r w:rsidR="007A3A76">
        <w:t xml:space="preserve"> and discriminating between different categories of market participant</w:t>
      </w:r>
      <w:r w:rsidR="00296F8B">
        <w:t>.</w:t>
      </w:r>
    </w:p>
    <w:p w:rsidR="00296F8B" w:rsidRDefault="00296F8B" w:rsidP="00296F8B"/>
    <w:p w:rsidR="00D57950" w:rsidRDefault="00296F8B" w:rsidP="00D34282">
      <w:r>
        <w:t>The second is that</w:t>
      </w:r>
      <w:r w:rsidRPr="00296F8B">
        <w:t xml:space="preserve"> </w:t>
      </w:r>
      <w:r>
        <w:t>e</w:t>
      </w:r>
      <w:r w:rsidRPr="00296F8B">
        <w:t xml:space="preserve">xisting regulation with its many prudential safeguards </w:t>
      </w:r>
      <w:r>
        <w:t>does ensure</w:t>
      </w:r>
      <w:r w:rsidRPr="00296F8B">
        <w:t xml:space="preserve"> a high degree of safety and of investor protection</w:t>
      </w:r>
      <w:r>
        <w:t>.</w:t>
      </w:r>
      <w:r w:rsidR="007A3A76">
        <w:t xml:space="preserve"> In a new DLT environment, </w:t>
      </w:r>
      <w:r>
        <w:t xml:space="preserve">regulators need to ensure that there are not regulatory gaps, and that the combination of new activities and </w:t>
      </w:r>
      <w:r w:rsidR="007A3A76">
        <w:t>existing regulation designed to</w:t>
      </w:r>
      <w:r>
        <w:t xml:space="preserve"> regulate very different market mode</w:t>
      </w:r>
      <w:r w:rsidR="007A3A76">
        <w:t>l</w:t>
      </w:r>
      <w:r>
        <w:t>s does not create an un</w:t>
      </w:r>
      <w:r w:rsidR="007A3A76">
        <w:t>-</w:t>
      </w:r>
      <w:r>
        <w:t>level playing field between existing “regulated” ent</w:t>
      </w:r>
      <w:r>
        <w:t>i</w:t>
      </w:r>
      <w:r>
        <w:t>ties, and new “unregulated” entities.</w:t>
      </w:r>
    </w:p>
    <w:p w:rsidR="00D57950" w:rsidRDefault="00D57950" w:rsidP="00D34282"/>
    <w:permEnd w:id="928675488"/>
    <w:p w:rsidR="00FB412F" w:rsidRDefault="00FB412F" w:rsidP="00D34282"/>
    <w:p w:rsidR="00FB412F" w:rsidRDefault="00FB412F" w:rsidP="00D34282"/>
    <w:p w:rsidR="00D34282" w:rsidRPr="00C25863" w:rsidRDefault="00D34282" w:rsidP="00D34282">
      <w:r w:rsidRPr="00C25863">
        <w:t>&lt;</w:t>
      </w:r>
      <w:r>
        <w:t>ESMA_COMMENT</w:t>
      </w:r>
      <w:r w:rsidRPr="00C25863">
        <w:t>_</w:t>
      </w:r>
      <w:r w:rsidR="00A96C78">
        <w:t>DLT</w:t>
      </w:r>
      <w:r w:rsidRPr="00C25863">
        <w:t>_1&gt;</w:t>
      </w:r>
    </w:p>
    <w:p w:rsidR="00E652D1" w:rsidRDefault="00E652D1" w:rsidP="00E652D1">
      <w:pPr>
        <w:pStyle w:val="CPQuestions"/>
        <w:numPr>
          <w:ilvl w:val="0"/>
          <w:numId w:val="0"/>
        </w:numPr>
        <w:rPr>
          <w:rFonts w:cs="Arial"/>
          <w:szCs w:val="22"/>
        </w:rPr>
      </w:pPr>
    </w:p>
    <w:p w:rsidR="00E652D1" w:rsidRDefault="00E652D1" w:rsidP="00E652D1">
      <w:pPr>
        <w:pStyle w:val="CPQuestions"/>
        <w:numPr>
          <w:ilvl w:val="0"/>
          <w:numId w:val="0"/>
        </w:numPr>
        <w:rPr>
          <w:rFonts w:cs="Arial"/>
          <w:szCs w:val="22"/>
        </w:rPr>
      </w:pPr>
    </w:p>
    <w:p w:rsidR="00E652D1" w:rsidRDefault="00E652D1">
      <w:pPr>
        <w:rPr>
          <w:rFonts w:eastAsiaTheme="minorEastAsia" w:cs="Arial"/>
          <w:b/>
          <w:sz w:val="22"/>
          <w:szCs w:val="22"/>
          <w:lang w:eastAsia="en-US"/>
        </w:rPr>
      </w:pPr>
      <w:r>
        <w:rPr>
          <w:rFonts w:cs="Arial"/>
          <w:szCs w:val="22"/>
        </w:rPr>
        <w:br w:type="page"/>
      </w:r>
    </w:p>
    <w:p w:rsidR="00D4107C" w:rsidRPr="00D4107C" w:rsidRDefault="00D4107C" w:rsidP="00D4107C">
      <w:pPr>
        <w:pStyle w:val="Heading5"/>
        <w:rPr>
          <w:rFonts w:eastAsia="Calibri"/>
          <w:lang w:eastAsia="en-US"/>
        </w:rPr>
      </w:pPr>
      <w:r w:rsidRPr="00D4107C">
        <w:rPr>
          <w:rFonts w:eastAsia="Calibri"/>
          <w:lang w:eastAsia="en-US"/>
        </w:rPr>
        <w:lastRenderedPageBreak/>
        <w:t>Do you agree with the list of possible benefits of the DLT for securities markets? Please explain, e.g., are these benefits unique to the DLT, are some more important than others, are some irrelevant?</w:t>
      </w:r>
    </w:p>
    <w:p w:rsidR="005A2295" w:rsidRDefault="00D4107C" w:rsidP="00D57950">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&lt;ESMA_QUESTION_DLT_1&gt;</w:t>
      </w:r>
      <w:permStart w:id="511717112" w:edGrp="everyone"/>
    </w:p>
    <w:p w:rsidR="00D57950" w:rsidRDefault="00D57950" w:rsidP="005A2295">
      <w:pPr>
        <w:spacing w:line="276" w:lineRule="auto"/>
        <w:ind w:left="709"/>
        <w:rPr>
          <w:rFonts w:ascii="Georgia" w:eastAsia="Calibri" w:hAnsi="Georgia"/>
          <w:szCs w:val="20"/>
          <w:lang w:eastAsia="en-US"/>
        </w:rPr>
      </w:pPr>
    </w:p>
    <w:p w:rsidR="005A2295" w:rsidRPr="005A2295" w:rsidRDefault="005A2295" w:rsidP="005A2295">
      <w:pPr>
        <w:spacing w:line="276" w:lineRule="auto"/>
        <w:ind w:left="709"/>
        <w:rPr>
          <w:rFonts w:ascii="Georgia" w:eastAsia="Calibri" w:hAnsi="Georgia"/>
          <w:szCs w:val="20"/>
          <w:lang w:eastAsia="en-US"/>
        </w:rPr>
      </w:pPr>
      <w:r w:rsidRPr="005A2295">
        <w:rPr>
          <w:rFonts w:ascii="Georgia" w:eastAsia="Calibri" w:hAnsi="Georgia"/>
          <w:szCs w:val="20"/>
          <w:lang w:eastAsia="en-US"/>
        </w:rPr>
        <w:t>Yes, overall we agree with the benefits set out in section 3.  We believe that section 3.8 on costs is significant, given that this technology could have the potential to mutualise the delivery and maintenance costs of FI’s IT infra-structure across participants, generating significant cost ben</w:t>
      </w:r>
      <w:r w:rsidRPr="005A2295">
        <w:rPr>
          <w:rFonts w:ascii="Georgia" w:eastAsia="Calibri" w:hAnsi="Georgia"/>
          <w:szCs w:val="20"/>
          <w:lang w:eastAsia="en-US"/>
        </w:rPr>
        <w:t>e</w:t>
      </w:r>
      <w:r w:rsidRPr="005A2295">
        <w:rPr>
          <w:rFonts w:ascii="Georgia" w:eastAsia="Calibri" w:hAnsi="Georgia"/>
          <w:szCs w:val="20"/>
          <w:lang w:eastAsia="en-US"/>
        </w:rPr>
        <w:t>fits.</w:t>
      </w:r>
    </w:p>
    <w:p w:rsidR="005A2295" w:rsidRDefault="005A2295" w:rsidP="005A2295">
      <w:pPr>
        <w:spacing w:line="276" w:lineRule="auto"/>
        <w:ind w:left="709"/>
        <w:rPr>
          <w:rFonts w:ascii="Georgia" w:eastAsia="Calibri" w:hAnsi="Georgia"/>
          <w:szCs w:val="20"/>
          <w:lang w:eastAsia="en-US"/>
        </w:rPr>
      </w:pPr>
    </w:p>
    <w:p w:rsidR="005A2295" w:rsidRPr="005A2295" w:rsidRDefault="005A2295" w:rsidP="005A2295">
      <w:pPr>
        <w:spacing w:line="276" w:lineRule="auto"/>
        <w:ind w:left="709"/>
        <w:rPr>
          <w:rFonts w:ascii="Georgia" w:eastAsia="Calibri" w:hAnsi="Georgia"/>
          <w:szCs w:val="20"/>
          <w:lang w:eastAsia="en-US"/>
        </w:rPr>
      </w:pPr>
      <w:r w:rsidRPr="005A2295">
        <w:rPr>
          <w:rFonts w:ascii="Georgia" w:eastAsia="Calibri" w:hAnsi="Georgia"/>
          <w:szCs w:val="20"/>
          <w:lang w:eastAsia="en-US"/>
        </w:rPr>
        <w:t>The clearing and settlement potential is clearly significant although DLT does not in itself make it easier for parties to transact across countries when taken in the context of differing regulatory and supervisory requirements, and restrictions on the transfer of information across national bound</w:t>
      </w:r>
      <w:r w:rsidRPr="005A2295">
        <w:rPr>
          <w:rFonts w:ascii="Georgia" w:eastAsia="Calibri" w:hAnsi="Georgia"/>
          <w:szCs w:val="20"/>
          <w:lang w:eastAsia="en-US"/>
        </w:rPr>
        <w:t>a</w:t>
      </w:r>
      <w:r w:rsidRPr="005A2295">
        <w:rPr>
          <w:rFonts w:ascii="Georgia" w:eastAsia="Calibri" w:hAnsi="Georgia"/>
          <w:szCs w:val="20"/>
          <w:lang w:eastAsia="en-US"/>
        </w:rPr>
        <w:t xml:space="preserve">ries.  </w:t>
      </w:r>
    </w:p>
    <w:p w:rsidR="005A2295" w:rsidRDefault="005A2295" w:rsidP="005A2295">
      <w:pPr>
        <w:spacing w:line="276" w:lineRule="auto"/>
        <w:ind w:left="709"/>
        <w:rPr>
          <w:rFonts w:ascii="Georgia" w:eastAsia="Calibri" w:hAnsi="Georgia"/>
          <w:szCs w:val="20"/>
          <w:lang w:eastAsia="en-US"/>
        </w:rPr>
      </w:pPr>
    </w:p>
    <w:p w:rsidR="005A2295" w:rsidRPr="005A2295" w:rsidRDefault="005A2295" w:rsidP="005A2295">
      <w:pPr>
        <w:spacing w:line="276" w:lineRule="auto"/>
        <w:ind w:left="709"/>
        <w:rPr>
          <w:rFonts w:ascii="Georgia" w:eastAsia="Calibri" w:hAnsi="Georgia"/>
          <w:szCs w:val="20"/>
          <w:lang w:eastAsia="en-US"/>
        </w:rPr>
      </w:pPr>
      <w:r w:rsidRPr="005A2295">
        <w:rPr>
          <w:rFonts w:ascii="Georgia" w:eastAsia="Calibri" w:hAnsi="Georgia"/>
          <w:szCs w:val="20"/>
          <w:lang w:eastAsia="en-US"/>
        </w:rPr>
        <w:t>We agree that certain proponents have talked of combining clearing and settlement of transactions into a single step but believe this would be technically possible with current technology, and that the barrier to such a move is due to T+0 settlement actually reducing trading liquidity in the ma</w:t>
      </w:r>
      <w:r w:rsidRPr="005A2295">
        <w:rPr>
          <w:rFonts w:ascii="Georgia" w:eastAsia="Calibri" w:hAnsi="Georgia"/>
          <w:szCs w:val="20"/>
          <w:lang w:eastAsia="en-US"/>
        </w:rPr>
        <w:t>r</w:t>
      </w:r>
      <w:r w:rsidRPr="005A2295">
        <w:rPr>
          <w:rFonts w:ascii="Georgia" w:eastAsia="Calibri" w:hAnsi="Georgia"/>
          <w:szCs w:val="20"/>
          <w:lang w:eastAsia="en-US"/>
        </w:rPr>
        <w:t xml:space="preserve">ket.  </w:t>
      </w:r>
    </w:p>
    <w:p w:rsidR="005A2295" w:rsidRDefault="005A2295" w:rsidP="005A2295">
      <w:pPr>
        <w:spacing w:line="276" w:lineRule="auto"/>
        <w:ind w:left="709"/>
        <w:rPr>
          <w:rFonts w:ascii="Georgia" w:eastAsia="Calibri" w:hAnsi="Georgia"/>
          <w:szCs w:val="20"/>
          <w:lang w:eastAsia="en-US"/>
        </w:rPr>
      </w:pPr>
    </w:p>
    <w:p w:rsidR="005A2295" w:rsidRPr="005A2295" w:rsidRDefault="005A2295" w:rsidP="005A2295">
      <w:pPr>
        <w:spacing w:line="276" w:lineRule="auto"/>
        <w:ind w:left="709"/>
        <w:rPr>
          <w:rFonts w:ascii="Georgia" w:eastAsia="Calibri" w:hAnsi="Georgia"/>
          <w:szCs w:val="20"/>
          <w:lang w:eastAsia="en-US"/>
        </w:rPr>
      </w:pPr>
      <w:r w:rsidRPr="005A2295">
        <w:rPr>
          <w:rFonts w:ascii="Georgia" w:eastAsia="Calibri" w:hAnsi="Georgia"/>
          <w:szCs w:val="20"/>
          <w:lang w:eastAsia="en-US"/>
        </w:rPr>
        <w:t>We believe record of ownership and safekeeping of assets may be significant</w:t>
      </w:r>
      <w:r w:rsidR="005F1574">
        <w:rPr>
          <w:rFonts w:ascii="Georgia" w:eastAsia="Calibri" w:hAnsi="Georgia"/>
          <w:szCs w:val="20"/>
          <w:lang w:eastAsia="en-US"/>
        </w:rPr>
        <w:t>,</w:t>
      </w:r>
      <w:r w:rsidRPr="005A2295">
        <w:rPr>
          <w:rFonts w:ascii="Georgia" w:eastAsia="Calibri" w:hAnsi="Georgia"/>
          <w:szCs w:val="20"/>
          <w:lang w:eastAsia="en-US"/>
        </w:rPr>
        <w:t xml:space="preserve"> along with the pote</w:t>
      </w:r>
      <w:r w:rsidRPr="005A2295">
        <w:rPr>
          <w:rFonts w:ascii="Georgia" w:eastAsia="Calibri" w:hAnsi="Georgia"/>
          <w:szCs w:val="20"/>
          <w:lang w:eastAsia="en-US"/>
        </w:rPr>
        <w:t>n</w:t>
      </w:r>
      <w:r w:rsidRPr="005A2295">
        <w:rPr>
          <w:rFonts w:ascii="Georgia" w:eastAsia="Calibri" w:hAnsi="Georgia"/>
          <w:szCs w:val="20"/>
          <w:lang w:eastAsia="en-US"/>
        </w:rPr>
        <w:t xml:space="preserve">tial for instant credit worthiness verification of </w:t>
      </w:r>
      <w:proofErr w:type="gramStart"/>
      <w:r w:rsidRPr="005A2295">
        <w:rPr>
          <w:rFonts w:ascii="Georgia" w:eastAsia="Calibri" w:hAnsi="Georgia"/>
          <w:szCs w:val="20"/>
          <w:lang w:eastAsia="en-US"/>
        </w:rPr>
        <w:t>a counterparty</w:t>
      </w:r>
      <w:proofErr w:type="gramEnd"/>
      <w:r w:rsidR="005F1574">
        <w:rPr>
          <w:rFonts w:ascii="Georgia" w:eastAsia="Calibri" w:hAnsi="Georgia"/>
          <w:szCs w:val="20"/>
          <w:lang w:eastAsia="en-US"/>
        </w:rPr>
        <w:t>,</w:t>
      </w:r>
      <w:r w:rsidRPr="005A2295">
        <w:rPr>
          <w:rFonts w:ascii="Georgia" w:eastAsia="Calibri" w:hAnsi="Georgia"/>
          <w:szCs w:val="20"/>
          <w:lang w:eastAsia="en-US"/>
        </w:rPr>
        <w:t xml:space="preserve"> and the benefits that would bring to the area of counterparty risk.  . </w:t>
      </w:r>
    </w:p>
    <w:p w:rsidR="005A2295" w:rsidRDefault="005A2295" w:rsidP="005A2295">
      <w:pPr>
        <w:spacing w:line="276" w:lineRule="auto"/>
        <w:ind w:left="709"/>
        <w:rPr>
          <w:rFonts w:ascii="Georgia" w:eastAsia="Calibri" w:hAnsi="Georgia"/>
          <w:szCs w:val="20"/>
          <w:lang w:eastAsia="en-US"/>
        </w:rPr>
      </w:pPr>
    </w:p>
    <w:p w:rsidR="005A2295" w:rsidRPr="005A2295" w:rsidRDefault="005A2295" w:rsidP="005A2295">
      <w:pPr>
        <w:spacing w:line="276" w:lineRule="auto"/>
        <w:ind w:left="709"/>
        <w:rPr>
          <w:rFonts w:ascii="Georgia" w:eastAsia="Calibri" w:hAnsi="Georgia"/>
          <w:szCs w:val="20"/>
          <w:lang w:eastAsia="en-US"/>
        </w:rPr>
      </w:pPr>
      <w:r w:rsidRPr="005A2295">
        <w:rPr>
          <w:rFonts w:ascii="Georgia" w:eastAsia="Calibri" w:hAnsi="Georgia"/>
          <w:szCs w:val="20"/>
          <w:lang w:eastAsia="en-US"/>
        </w:rPr>
        <w:t>We consider that security and resilience opportunity using DLT is substantial, as covered in the paper.  In terms of security, central authority structures in current securities markets already di</w:t>
      </w:r>
      <w:r w:rsidRPr="005A2295">
        <w:rPr>
          <w:rFonts w:ascii="Georgia" w:eastAsia="Calibri" w:hAnsi="Georgia"/>
          <w:szCs w:val="20"/>
          <w:lang w:eastAsia="en-US"/>
        </w:rPr>
        <w:t>s</w:t>
      </w:r>
      <w:r w:rsidRPr="005A2295">
        <w:rPr>
          <w:rFonts w:ascii="Georgia" w:eastAsia="Calibri" w:hAnsi="Georgia"/>
          <w:szCs w:val="20"/>
          <w:lang w:eastAsia="en-US"/>
        </w:rPr>
        <w:t xml:space="preserve">play high levels of security.  The security benefits of DLT will be amplified if each node in a DLT system displays perimeter security at least on par with current central actors, and allies this with the inherent benefits of a distributed nature and the encryption of the data itself.  </w:t>
      </w:r>
    </w:p>
    <w:p w:rsidR="005A2295" w:rsidRDefault="005A2295" w:rsidP="00D4107C">
      <w:pPr>
        <w:spacing w:line="276" w:lineRule="auto"/>
        <w:ind w:left="709"/>
        <w:rPr>
          <w:rFonts w:ascii="Georgia" w:eastAsia="Calibri" w:hAnsi="Georgia"/>
          <w:szCs w:val="20"/>
          <w:lang w:eastAsia="en-US"/>
        </w:rPr>
      </w:pPr>
    </w:p>
    <w:p w:rsidR="005A2295" w:rsidRDefault="005A2295" w:rsidP="00D4107C">
      <w:pPr>
        <w:spacing w:line="276" w:lineRule="auto"/>
        <w:ind w:left="709"/>
        <w:rPr>
          <w:rFonts w:ascii="Georgia" w:eastAsia="Calibri" w:hAnsi="Georgia"/>
          <w:szCs w:val="20"/>
          <w:lang w:eastAsia="en-US"/>
        </w:rPr>
      </w:pPr>
      <w:r w:rsidRPr="005A2295">
        <w:rPr>
          <w:rFonts w:ascii="Georgia" w:eastAsia="Calibri" w:hAnsi="Georgia"/>
          <w:szCs w:val="20"/>
          <w:lang w:eastAsia="en-US"/>
        </w:rPr>
        <w:t>Understanding to what extent the articulated benefits are dependent on a distributed ledger framework versus how the same benefits may be achieved through other means is a key question industry participants must answer.</w:t>
      </w:r>
    </w:p>
    <w:p w:rsidR="005A2295" w:rsidRDefault="005A2295" w:rsidP="00D4107C">
      <w:pPr>
        <w:spacing w:line="276" w:lineRule="auto"/>
        <w:ind w:left="709"/>
        <w:rPr>
          <w:rFonts w:ascii="Georgia" w:eastAsia="Calibri" w:hAnsi="Georgia"/>
          <w:szCs w:val="20"/>
          <w:lang w:eastAsia="en-US"/>
        </w:rPr>
      </w:pPr>
    </w:p>
    <w:permEnd w:id="511717112"/>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&lt;ESMA_QUESTION_DLT_1&gt;</w:t>
      </w:r>
    </w:p>
    <w:p w:rsidR="00D4107C" w:rsidRPr="00D4107C" w:rsidRDefault="00D4107C" w:rsidP="00D4107C">
      <w:pPr>
        <w:spacing w:line="276" w:lineRule="auto"/>
        <w:ind w:left="709"/>
        <w:rPr>
          <w:rFonts w:ascii="Georgia" w:eastAsia="Calibri" w:hAnsi="Georgia"/>
          <w:szCs w:val="20"/>
          <w:lang w:eastAsia="en-US"/>
        </w:rPr>
      </w:pPr>
    </w:p>
    <w:p w:rsidR="00D4107C" w:rsidRPr="00D4107C" w:rsidRDefault="00D4107C" w:rsidP="00D4107C">
      <w:pPr>
        <w:pStyle w:val="Heading5"/>
        <w:rPr>
          <w:rFonts w:eastAsia="Calibri"/>
          <w:lang w:eastAsia="en-US"/>
        </w:rPr>
      </w:pPr>
      <w:r w:rsidRPr="00D4107C">
        <w:rPr>
          <w:rFonts w:eastAsia="Calibri"/>
          <w:lang w:eastAsia="en-US"/>
        </w:rPr>
        <w:t>Do you see any other potential benefits of the DLT for securities markets? If yes, please explain.</w:t>
      </w:r>
    </w:p>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&lt;ESMA_QUESTION_DLT_2&gt;</w:t>
      </w:r>
    </w:p>
    <w:p w:rsidR="005A2295" w:rsidRDefault="005A2295" w:rsidP="00D4107C">
      <w:pPr>
        <w:spacing w:line="276" w:lineRule="auto"/>
        <w:ind w:left="709"/>
        <w:rPr>
          <w:rFonts w:ascii="Georgia" w:eastAsia="Calibri" w:hAnsi="Georgia"/>
          <w:szCs w:val="20"/>
          <w:lang w:eastAsia="en-US"/>
        </w:rPr>
      </w:pPr>
      <w:permStart w:id="51469774" w:edGrp="everyone"/>
    </w:p>
    <w:p w:rsidR="005A2295" w:rsidRDefault="005A2295" w:rsidP="00D4107C">
      <w:pPr>
        <w:spacing w:line="276" w:lineRule="auto"/>
        <w:ind w:left="709"/>
        <w:rPr>
          <w:rFonts w:ascii="Georgia" w:eastAsia="Calibri" w:hAnsi="Georgia"/>
          <w:szCs w:val="20"/>
          <w:lang w:eastAsia="en-US"/>
        </w:rPr>
      </w:pPr>
      <w:r w:rsidRPr="005A2295">
        <w:rPr>
          <w:rFonts w:ascii="Georgia" w:eastAsia="Calibri" w:hAnsi="Georgia"/>
          <w:szCs w:val="20"/>
          <w:lang w:eastAsia="en-US"/>
        </w:rPr>
        <w:t>We are already witnessing that DLT is driving financial institutions to interact with each other in new and more collaborative ways – this in itself is a shift in approach and to be welcomed.  Ben</w:t>
      </w:r>
      <w:r w:rsidRPr="005A2295">
        <w:rPr>
          <w:rFonts w:ascii="Georgia" w:eastAsia="Calibri" w:hAnsi="Georgia"/>
          <w:szCs w:val="20"/>
          <w:lang w:eastAsia="en-US"/>
        </w:rPr>
        <w:t>e</w:t>
      </w:r>
      <w:r w:rsidRPr="005A2295">
        <w:rPr>
          <w:rFonts w:ascii="Georgia" w:eastAsia="Calibri" w:hAnsi="Georgia"/>
          <w:szCs w:val="20"/>
          <w:lang w:eastAsia="en-US"/>
        </w:rPr>
        <w:t>fits are likely to include the sharing of common reference data to enhance resolution management, and the avoidance of multiple organisations duplicating essential but non distinguishing processes such as data scrubbing.  DLT clearly has the potential to improve inter-operability between banks but equally, could introduce a new layer of fragmentation unless the collaborative approach is maintained</w:t>
      </w:r>
      <w:r>
        <w:rPr>
          <w:rFonts w:ascii="Georgia" w:eastAsia="Calibri" w:hAnsi="Georgia"/>
          <w:szCs w:val="20"/>
          <w:lang w:eastAsia="en-US"/>
        </w:rPr>
        <w:t>.</w:t>
      </w:r>
    </w:p>
    <w:p w:rsidR="005A2295" w:rsidRDefault="005A2295" w:rsidP="00D4107C">
      <w:pPr>
        <w:spacing w:line="276" w:lineRule="auto"/>
        <w:ind w:left="709"/>
        <w:rPr>
          <w:rFonts w:ascii="Georgia" w:eastAsia="Calibri" w:hAnsi="Georgia"/>
          <w:szCs w:val="20"/>
          <w:lang w:eastAsia="en-US"/>
        </w:rPr>
      </w:pPr>
    </w:p>
    <w:permEnd w:id="51469774"/>
    <w:p w:rsidR="00D4107C" w:rsidRPr="00D4107C" w:rsidRDefault="00D4107C" w:rsidP="00D4107C">
      <w:pPr>
        <w:spacing w:line="276" w:lineRule="auto"/>
        <w:ind w:left="709"/>
        <w:rPr>
          <w:rFonts w:ascii="Georgia" w:eastAsia="Calibri" w:hAnsi="Georgia"/>
          <w:szCs w:val="20"/>
          <w:lang w:val="fr-BE" w:eastAsia="en-US"/>
        </w:rPr>
      </w:pPr>
      <w:r w:rsidRPr="00D4107C">
        <w:rPr>
          <w:rFonts w:ascii="Georgia" w:eastAsia="Calibri" w:hAnsi="Georgia"/>
          <w:szCs w:val="20"/>
          <w:lang w:val="fr-BE" w:eastAsia="en-US"/>
        </w:rPr>
        <w:t>&lt;ESMA_QUESTION_DLT_2&gt;</w:t>
      </w:r>
    </w:p>
    <w:p w:rsidR="00D4107C" w:rsidRPr="00D4107C" w:rsidRDefault="00D4107C" w:rsidP="00D4107C">
      <w:pPr>
        <w:spacing w:line="276" w:lineRule="auto"/>
        <w:ind w:left="709"/>
        <w:rPr>
          <w:rFonts w:ascii="Georgia" w:eastAsia="Calibri" w:hAnsi="Georgia"/>
          <w:szCs w:val="20"/>
          <w:lang w:val="fr-BE" w:eastAsia="en-US"/>
        </w:rPr>
      </w:pPr>
    </w:p>
    <w:p w:rsidR="00D4107C" w:rsidRPr="00D4107C" w:rsidRDefault="00D4107C" w:rsidP="00D4107C">
      <w:pPr>
        <w:pStyle w:val="Heading5"/>
        <w:rPr>
          <w:rFonts w:eastAsia="Calibri"/>
          <w:lang w:eastAsia="en-US"/>
        </w:rPr>
      </w:pPr>
      <w:r w:rsidRPr="00D4107C">
        <w:rPr>
          <w:rFonts w:eastAsia="Calibri"/>
          <w:lang w:eastAsia="en-US"/>
        </w:rPr>
        <w:lastRenderedPageBreak/>
        <w:t>How would the benefits of the technology be affected, in the case where the DLT is not applied across the entire lifecycle of securities (i.e., issuance, trading, clearing and settlement, safekeeping of assets and record of ownership) but rather to some activities only?</w:t>
      </w:r>
    </w:p>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&lt;ESMA_QUESTION_DLT_3&gt;</w:t>
      </w:r>
    </w:p>
    <w:p w:rsidR="005A2295" w:rsidRDefault="005A2295" w:rsidP="00D4107C">
      <w:pPr>
        <w:spacing w:line="276" w:lineRule="auto"/>
        <w:ind w:left="709"/>
        <w:rPr>
          <w:rFonts w:ascii="Georgia" w:eastAsia="Calibri" w:hAnsi="Georgia"/>
          <w:szCs w:val="20"/>
          <w:lang w:eastAsia="en-US"/>
        </w:rPr>
      </w:pPr>
      <w:permStart w:id="1518096397" w:edGrp="everyone"/>
    </w:p>
    <w:p w:rsidR="00D4107C" w:rsidRDefault="005A2295" w:rsidP="00D4107C">
      <w:pPr>
        <w:spacing w:line="276" w:lineRule="auto"/>
        <w:ind w:left="709"/>
        <w:rPr>
          <w:rFonts w:ascii="Georgia" w:eastAsia="Calibri" w:hAnsi="Georgia"/>
          <w:szCs w:val="20"/>
          <w:lang w:eastAsia="en-US"/>
        </w:rPr>
      </w:pPr>
      <w:r w:rsidRPr="005A2295">
        <w:rPr>
          <w:rFonts w:ascii="Georgia" w:eastAsia="Calibri" w:hAnsi="Georgia"/>
          <w:szCs w:val="20"/>
          <w:lang w:eastAsia="en-US"/>
        </w:rPr>
        <w:t>A DLT system</w:t>
      </w:r>
      <w:r w:rsidR="007A3A76">
        <w:rPr>
          <w:rFonts w:ascii="Georgia" w:eastAsia="Calibri" w:hAnsi="Georgia"/>
          <w:szCs w:val="20"/>
          <w:lang w:eastAsia="en-US"/>
        </w:rPr>
        <w:t>,</w:t>
      </w:r>
      <w:r w:rsidRPr="005A2295">
        <w:rPr>
          <w:rFonts w:ascii="Georgia" w:eastAsia="Calibri" w:hAnsi="Georgia"/>
          <w:szCs w:val="20"/>
          <w:lang w:eastAsia="en-US"/>
        </w:rPr>
        <w:t xml:space="preserve"> which does not incorporate the full life-cycle of securities, risks further complica</w:t>
      </w:r>
      <w:r w:rsidRPr="005A2295">
        <w:rPr>
          <w:rFonts w:ascii="Georgia" w:eastAsia="Calibri" w:hAnsi="Georgia"/>
          <w:szCs w:val="20"/>
          <w:lang w:eastAsia="en-US"/>
        </w:rPr>
        <w:t>t</w:t>
      </w:r>
      <w:r w:rsidRPr="005A2295">
        <w:rPr>
          <w:rFonts w:ascii="Georgia" w:eastAsia="Calibri" w:hAnsi="Georgia"/>
          <w:szCs w:val="20"/>
          <w:lang w:eastAsia="en-US"/>
        </w:rPr>
        <w:t>ing the system by introducing an additional set of interfaces with off ledger systems and / or a</w:t>
      </w:r>
      <w:r w:rsidRPr="005A2295">
        <w:rPr>
          <w:rFonts w:ascii="Georgia" w:eastAsia="Calibri" w:hAnsi="Georgia"/>
          <w:szCs w:val="20"/>
          <w:lang w:eastAsia="en-US"/>
        </w:rPr>
        <w:t>s</w:t>
      </w:r>
      <w:r w:rsidRPr="005A2295">
        <w:rPr>
          <w:rFonts w:ascii="Georgia" w:eastAsia="Calibri" w:hAnsi="Georgia"/>
          <w:szCs w:val="20"/>
          <w:lang w:eastAsia="en-US"/>
        </w:rPr>
        <w:t>sets.  Such an approach would introduce additional potential points of failure, thus adding in risk and cost which may cancel out expected savings from the technology.  That said, we acknowledge that in the short to medium term, advances in DLT will require an iterative approach to solving specific problems with the technology in order to gain widespread acceptance.</w:t>
      </w:r>
    </w:p>
    <w:p w:rsidR="005A2295" w:rsidRDefault="005A2295" w:rsidP="00D4107C">
      <w:pPr>
        <w:spacing w:line="276" w:lineRule="auto"/>
        <w:ind w:left="709"/>
        <w:rPr>
          <w:rFonts w:ascii="Georgia" w:eastAsia="Calibri" w:hAnsi="Georgia"/>
          <w:szCs w:val="20"/>
          <w:lang w:eastAsia="en-US"/>
        </w:rPr>
      </w:pPr>
    </w:p>
    <w:permEnd w:id="1518096397"/>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&lt;ESMA_QUESTION_DLT_3&gt;</w:t>
      </w:r>
    </w:p>
    <w:p w:rsidR="00D4107C" w:rsidRPr="00D4107C" w:rsidRDefault="00D4107C" w:rsidP="00D4107C">
      <w:pPr>
        <w:spacing w:line="276" w:lineRule="auto"/>
        <w:ind w:left="709"/>
        <w:rPr>
          <w:rFonts w:ascii="Georgia" w:eastAsia="Calibri" w:hAnsi="Georgia"/>
          <w:szCs w:val="20"/>
          <w:lang w:eastAsia="en-US"/>
        </w:rPr>
      </w:pPr>
    </w:p>
    <w:p w:rsidR="00D4107C" w:rsidRPr="00D4107C" w:rsidRDefault="00D4107C" w:rsidP="00D4107C">
      <w:pPr>
        <w:pStyle w:val="Heading5"/>
        <w:rPr>
          <w:rFonts w:eastAsia="Calibri"/>
          <w:lang w:eastAsia="en-US"/>
        </w:rPr>
      </w:pPr>
      <w:r w:rsidRPr="00D4107C">
        <w:rPr>
          <w:rFonts w:eastAsia="Calibri"/>
          <w:lang w:eastAsia="en-US"/>
        </w:rPr>
        <w:t>Which activities (e.g., post-trading, other activities), market segments and types of assets in the securities markets are likely to be impacted the most by the DLT in your opinion? How is the DLT likely to modify the way securities markets operate? Please explain.</w:t>
      </w:r>
    </w:p>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&lt;ESMA_QUESTION_DLT_4&gt;</w:t>
      </w:r>
    </w:p>
    <w:p w:rsidR="005A2295" w:rsidRDefault="005A2295" w:rsidP="00D4107C">
      <w:pPr>
        <w:spacing w:line="276" w:lineRule="auto"/>
        <w:ind w:left="709"/>
        <w:rPr>
          <w:rFonts w:ascii="Georgia" w:eastAsia="Calibri" w:hAnsi="Georgia"/>
          <w:szCs w:val="20"/>
          <w:lang w:eastAsia="en-US"/>
        </w:rPr>
      </w:pPr>
      <w:permStart w:id="2138115782" w:edGrp="everyone"/>
    </w:p>
    <w:p w:rsidR="00D4107C" w:rsidRDefault="005A2295" w:rsidP="00D4107C">
      <w:pPr>
        <w:spacing w:line="276" w:lineRule="auto"/>
        <w:ind w:left="709"/>
        <w:rPr>
          <w:rFonts w:ascii="Georgia" w:eastAsia="Calibri" w:hAnsi="Georgia"/>
          <w:szCs w:val="20"/>
          <w:lang w:eastAsia="en-US"/>
        </w:rPr>
      </w:pPr>
      <w:r w:rsidRPr="005A2295">
        <w:rPr>
          <w:rFonts w:ascii="Georgia" w:eastAsia="Calibri" w:hAnsi="Georgia"/>
          <w:szCs w:val="20"/>
          <w:lang w:eastAsia="en-US"/>
        </w:rPr>
        <w:t>Payments, Trade Finance, OTC Derivatives, and Credit Default Swaps are generally listed as those where DLT will first have an impact – where processes require transparency, are non-standardized or where trust currently fails.  When some of the first DLT solutions are production-ready, there will be greater clarity on how and when DLT will impact securities markets.</w:t>
      </w:r>
    </w:p>
    <w:p w:rsidR="005A2295" w:rsidRPr="00D4107C" w:rsidRDefault="005A2295" w:rsidP="00D4107C">
      <w:pPr>
        <w:spacing w:line="276" w:lineRule="auto"/>
        <w:ind w:left="709"/>
        <w:rPr>
          <w:rFonts w:ascii="Georgia" w:eastAsia="Calibri" w:hAnsi="Georgia"/>
          <w:szCs w:val="20"/>
          <w:lang w:eastAsia="en-US"/>
        </w:rPr>
      </w:pPr>
    </w:p>
    <w:permEnd w:id="2138115782"/>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&lt;ESMA_QUESTION_DLT_4&gt;</w:t>
      </w:r>
    </w:p>
    <w:p w:rsidR="00D4107C" w:rsidRPr="00D4107C" w:rsidRDefault="00D4107C" w:rsidP="00D4107C">
      <w:pPr>
        <w:spacing w:line="276" w:lineRule="auto"/>
        <w:ind w:left="709"/>
        <w:rPr>
          <w:rFonts w:ascii="Georgia" w:eastAsia="Calibri" w:hAnsi="Georgia"/>
          <w:szCs w:val="20"/>
          <w:lang w:eastAsia="en-US"/>
        </w:rPr>
      </w:pPr>
    </w:p>
    <w:p w:rsidR="00D4107C" w:rsidRPr="00D4107C" w:rsidRDefault="00D4107C" w:rsidP="00D4107C">
      <w:pPr>
        <w:pStyle w:val="Heading5"/>
        <w:rPr>
          <w:rFonts w:eastAsia="Calibri"/>
          <w:lang w:eastAsia="en-US"/>
        </w:rPr>
      </w:pPr>
      <w:r w:rsidRPr="00D4107C">
        <w:rPr>
          <w:rFonts w:eastAsia="Calibri"/>
          <w:lang w:eastAsia="en-US"/>
        </w:rPr>
        <w:t>According to which timeframe, is the DLT likely to be applied to securities markets in your view? Please distinguish by type of activities, market segments and assets if relevant.</w:t>
      </w:r>
    </w:p>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&lt;ESMA_QUESTION_DLT_5&gt;</w:t>
      </w:r>
    </w:p>
    <w:p w:rsidR="005A2295" w:rsidRDefault="005A2295" w:rsidP="00D4107C">
      <w:pPr>
        <w:spacing w:line="276" w:lineRule="auto"/>
        <w:ind w:left="709"/>
        <w:rPr>
          <w:rFonts w:ascii="Georgia" w:eastAsia="Calibri" w:hAnsi="Georgia"/>
          <w:szCs w:val="20"/>
          <w:lang w:eastAsia="en-US"/>
        </w:rPr>
      </w:pPr>
      <w:permStart w:id="1536711741" w:edGrp="everyone"/>
    </w:p>
    <w:p w:rsidR="00D4107C" w:rsidRDefault="005A2295" w:rsidP="00D4107C">
      <w:pPr>
        <w:spacing w:line="276" w:lineRule="auto"/>
        <w:ind w:left="709"/>
        <w:rPr>
          <w:rFonts w:ascii="Georgia" w:eastAsia="Calibri" w:hAnsi="Georgia"/>
          <w:szCs w:val="20"/>
          <w:lang w:eastAsia="en-US"/>
        </w:rPr>
      </w:pPr>
      <w:r w:rsidRPr="005A2295">
        <w:rPr>
          <w:rFonts w:ascii="Georgia" w:eastAsia="Calibri" w:hAnsi="Georgia"/>
          <w:szCs w:val="20"/>
          <w:lang w:eastAsia="en-US"/>
        </w:rPr>
        <w:t>We would suggest that implementation of DLT will be an iterative process incorporating many use cases and possibly new asset types as yet unimagined.  In the short term, we believe that DLT is especially promising where sequencing matters such as trade finance or where added transparency would deliver significant benefit such as syndicated loans.  For wider adoption, we expect that ce</w:t>
      </w:r>
      <w:r w:rsidRPr="005A2295">
        <w:rPr>
          <w:rFonts w:ascii="Georgia" w:eastAsia="Calibri" w:hAnsi="Georgia"/>
          <w:szCs w:val="20"/>
          <w:lang w:eastAsia="en-US"/>
        </w:rPr>
        <w:t>r</w:t>
      </w:r>
      <w:r w:rsidRPr="005A2295">
        <w:rPr>
          <w:rFonts w:ascii="Georgia" w:eastAsia="Calibri" w:hAnsi="Georgia"/>
          <w:szCs w:val="20"/>
          <w:lang w:eastAsia="en-US"/>
        </w:rPr>
        <w:t>tain markets where there is less fragmentation and fully de-materialised securities offer the best p</w:t>
      </w:r>
      <w:r>
        <w:rPr>
          <w:rFonts w:ascii="Georgia" w:eastAsia="Calibri" w:hAnsi="Georgia"/>
          <w:szCs w:val="20"/>
          <w:lang w:eastAsia="en-US"/>
        </w:rPr>
        <w:t>ossibility for implementation.</w:t>
      </w:r>
    </w:p>
    <w:p w:rsidR="005A2295" w:rsidRPr="00D4107C" w:rsidRDefault="005A2295" w:rsidP="00D4107C">
      <w:pPr>
        <w:spacing w:line="276" w:lineRule="auto"/>
        <w:ind w:left="709"/>
        <w:rPr>
          <w:rFonts w:ascii="Georgia" w:eastAsia="Calibri" w:hAnsi="Georgia"/>
          <w:szCs w:val="20"/>
          <w:lang w:eastAsia="en-US"/>
        </w:rPr>
      </w:pPr>
    </w:p>
    <w:permEnd w:id="1536711741"/>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&lt;ESMA_QUESTION_DLT_5&gt;</w:t>
      </w:r>
    </w:p>
    <w:p w:rsidR="00D4107C" w:rsidRPr="00D4107C" w:rsidRDefault="00D4107C" w:rsidP="00D4107C">
      <w:pPr>
        <w:spacing w:line="276" w:lineRule="auto"/>
        <w:ind w:left="709"/>
        <w:rPr>
          <w:rFonts w:ascii="Georgia" w:eastAsia="Calibri" w:hAnsi="Georgia"/>
          <w:szCs w:val="20"/>
          <w:lang w:eastAsia="en-US"/>
        </w:rPr>
      </w:pPr>
    </w:p>
    <w:p w:rsidR="00D4107C" w:rsidRPr="00D4107C" w:rsidRDefault="00D4107C" w:rsidP="00D4107C">
      <w:pPr>
        <w:pStyle w:val="Heading5"/>
        <w:rPr>
          <w:rFonts w:eastAsia="Calibri"/>
          <w:lang w:eastAsia="en-US"/>
        </w:rPr>
      </w:pPr>
      <w:r w:rsidRPr="00D4107C">
        <w:rPr>
          <w:rFonts w:eastAsia="Calibri"/>
          <w:lang w:eastAsia="en-US"/>
        </w:rPr>
        <w:t>How might your organisation benefit from the introduction of the DLT?</w:t>
      </w:r>
    </w:p>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&lt;ESMA_QUESTION_DLT_6&gt;</w:t>
      </w:r>
    </w:p>
    <w:p w:rsidR="005A2295" w:rsidRDefault="005A2295" w:rsidP="00D4107C">
      <w:pPr>
        <w:spacing w:line="276" w:lineRule="auto"/>
        <w:ind w:left="709"/>
        <w:rPr>
          <w:rFonts w:ascii="Georgia" w:eastAsia="Calibri" w:hAnsi="Georgia"/>
          <w:szCs w:val="20"/>
          <w:lang w:eastAsia="en-US"/>
        </w:rPr>
      </w:pPr>
      <w:permStart w:id="526784176" w:edGrp="everyone"/>
    </w:p>
    <w:p w:rsidR="005A2295" w:rsidRDefault="005A2295" w:rsidP="00D4107C">
      <w:pPr>
        <w:spacing w:line="276" w:lineRule="auto"/>
        <w:ind w:left="709"/>
        <w:rPr>
          <w:rFonts w:ascii="Georgia" w:eastAsia="Calibri" w:hAnsi="Georgia"/>
          <w:szCs w:val="20"/>
          <w:lang w:eastAsia="en-US"/>
        </w:rPr>
      </w:pPr>
      <w:r w:rsidRPr="005A2295">
        <w:rPr>
          <w:rFonts w:ascii="Georgia" w:eastAsia="Calibri" w:hAnsi="Georgia"/>
          <w:szCs w:val="20"/>
          <w:lang w:eastAsia="en-US"/>
        </w:rPr>
        <w:t>BNY Mellon is cautiously optimistic about the potential of this technology.  Given that develo</w:t>
      </w:r>
      <w:r w:rsidRPr="005A2295">
        <w:rPr>
          <w:rFonts w:ascii="Georgia" w:eastAsia="Calibri" w:hAnsi="Georgia"/>
          <w:szCs w:val="20"/>
          <w:lang w:eastAsia="en-US"/>
        </w:rPr>
        <w:t>p</w:t>
      </w:r>
      <w:r w:rsidRPr="005A2295">
        <w:rPr>
          <w:rFonts w:ascii="Georgia" w:eastAsia="Calibri" w:hAnsi="Georgia"/>
          <w:szCs w:val="20"/>
          <w:lang w:eastAsia="en-US"/>
        </w:rPr>
        <w:t>ment is so fluid at this stage, we believe we are well positioned to take advantage of any progress based on our work with industry consortiums and working groups.  As there are multiple bus</w:t>
      </w:r>
      <w:r w:rsidRPr="005A2295">
        <w:rPr>
          <w:rFonts w:ascii="Georgia" w:eastAsia="Calibri" w:hAnsi="Georgia"/>
          <w:szCs w:val="20"/>
          <w:lang w:eastAsia="en-US"/>
        </w:rPr>
        <w:t>i</w:t>
      </w:r>
      <w:r w:rsidRPr="005A2295">
        <w:rPr>
          <w:rFonts w:ascii="Georgia" w:eastAsia="Calibri" w:hAnsi="Georgia"/>
          <w:szCs w:val="20"/>
          <w:lang w:eastAsia="en-US"/>
        </w:rPr>
        <w:t>nesses within BNY Mellon that may be impacted by DLT, we operate a cross business line team of staff looking at this technology within the context of disruptive technologies generally and our overall digital program.</w:t>
      </w:r>
    </w:p>
    <w:p w:rsidR="00D4107C" w:rsidRPr="00D4107C" w:rsidRDefault="005A2295" w:rsidP="00D4107C">
      <w:pPr>
        <w:spacing w:line="276" w:lineRule="auto"/>
        <w:ind w:left="709"/>
        <w:rPr>
          <w:rFonts w:ascii="Georgia" w:eastAsia="Calibri" w:hAnsi="Georgia"/>
          <w:szCs w:val="20"/>
          <w:lang w:eastAsia="en-US"/>
        </w:rPr>
      </w:pPr>
      <w:r w:rsidRPr="005A2295">
        <w:rPr>
          <w:rFonts w:ascii="Georgia" w:eastAsia="Calibri" w:hAnsi="Georgia"/>
          <w:szCs w:val="20"/>
          <w:lang w:eastAsia="en-US"/>
        </w:rPr>
        <w:t xml:space="preserve"> </w:t>
      </w:r>
      <w:permEnd w:id="526784176"/>
      <w:r w:rsidR="00D4107C" w:rsidRPr="00D4107C">
        <w:rPr>
          <w:rFonts w:ascii="Georgia" w:eastAsia="Calibri" w:hAnsi="Georgia"/>
          <w:szCs w:val="20"/>
          <w:lang w:eastAsia="en-US"/>
        </w:rPr>
        <w:t>&lt;ESMA_QUESTION_DLT_6&gt;</w:t>
      </w:r>
    </w:p>
    <w:p w:rsidR="00D4107C" w:rsidRPr="00D4107C" w:rsidRDefault="00D4107C" w:rsidP="00D4107C">
      <w:pPr>
        <w:spacing w:line="276" w:lineRule="auto"/>
        <w:ind w:left="709"/>
        <w:rPr>
          <w:rFonts w:ascii="Georgia" w:eastAsia="Calibri" w:hAnsi="Georgia"/>
          <w:szCs w:val="20"/>
          <w:lang w:eastAsia="en-US"/>
        </w:rPr>
      </w:pPr>
    </w:p>
    <w:p w:rsidR="00D4107C" w:rsidRPr="00D4107C" w:rsidRDefault="00D4107C" w:rsidP="00D4107C">
      <w:pPr>
        <w:pStyle w:val="Heading5"/>
        <w:rPr>
          <w:rFonts w:eastAsia="Calibri"/>
          <w:lang w:eastAsia="en-US"/>
        </w:rPr>
      </w:pPr>
      <w:r w:rsidRPr="00D4107C">
        <w:rPr>
          <w:rFonts w:eastAsia="Calibri"/>
          <w:lang w:eastAsia="en-US"/>
        </w:rPr>
        <w:t>If you are working on a concrete application of the DLT to securities markets please d</w:t>
      </w:r>
      <w:r w:rsidRPr="00D4107C">
        <w:rPr>
          <w:rFonts w:eastAsia="Calibri"/>
          <w:lang w:eastAsia="en-US"/>
        </w:rPr>
        <w:t>e</w:t>
      </w:r>
      <w:r w:rsidRPr="00D4107C">
        <w:rPr>
          <w:rFonts w:eastAsia="Calibri"/>
          <w:lang w:eastAsia="en-US"/>
        </w:rPr>
        <w:t>scribe it (i.e., which activities, which market segments, which type of assets and for which e</w:t>
      </w:r>
      <w:r w:rsidRPr="00D4107C">
        <w:rPr>
          <w:rFonts w:eastAsia="Calibri"/>
          <w:lang w:eastAsia="en-US"/>
        </w:rPr>
        <w:t>x</w:t>
      </w:r>
      <w:r w:rsidRPr="00D4107C">
        <w:rPr>
          <w:rFonts w:eastAsia="Calibri"/>
          <w:lang w:eastAsia="en-US"/>
        </w:rPr>
        <w:t>pected benefits) and explain where you stand in terms of practical achievements in relation to your objectives.</w:t>
      </w:r>
    </w:p>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&lt;ESMA_QUESTION_DLT_7&gt;</w:t>
      </w:r>
    </w:p>
    <w:p w:rsidR="005A2295" w:rsidRDefault="005A2295" w:rsidP="00D4107C">
      <w:pPr>
        <w:spacing w:line="276" w:lineRule="auto"/>
        <w:ind w:left="709"/>
        <w:rPr>
          <w:rFonts w:ascii="Georgia" w:eastAsia="Calibri" w:hAnsi="Georgia"/>
          <w:szCs w:val="20"/>
          <w:lang w:eastAsia="en-US"/>
        </w:rPr>
      </w:pPr>
      <w:permStart w:id="1947875427" w:edGrp="everyone"/>
    </w:p>
    <w:p w:rsidR="00D4107C" w:rsidRDefault="005A2295" w:rsidP="00D4107C">
      <w:pPr>
        <w:spacing w:line="276" w:lineRule="auto"/>
        <w:ind w:left="709"/>
        <w:rPr>
          <w:rFonts w:ascii="Georgia" w:eastAsia="Calibri" w:hAnsi="Georgia"/>
          <w:szCs w:val="20"/>
          <w:lang w:eastAsia="en-US"/>
        </w:rPr>
      </w:pPr>
      <w:r w:rsidRPr="005A2295">
        <w:rPr>
          <w:rFonts w:ascii="Georgia" w:eastAsia="Calibri" w:hAnsi="Georgia"/>
          <w:szCs w:val="20"/>
          <w:lang w:eastAsia="en-US"/>
        </w:rPr>
        <w:t>We are well positioned to exploit our market position as the DLT solution matures and gains tra</w:t>
      </w:r>
      <w:r w:rsidRPr="005A2295">
        <w:rPr>
          <w:rFonts w:ascii="Georgia" w:eastAsia="Calibri" w:hAnsi="Georgia"/>
          <w:szCs w:val="20"/>
          <w:lang w:eastAsia="en-US"/>
        </w:rPr>
        <w:t>c</w:t>
      </w:r>
      <w:r w:rsidRPr="005A2295">
        <w:rPr>
          <w:rFonts w:ascii="Georgia" w:eastAsia="Calibri" w:hAnsi="Georgia"/>
          <w:szCs w:val="20"/>
          <w:lang w:eastAsia="en-US"/>
        </w:rPr>
        <w:t>tion, and we are continuously exploring solutions that improve our efficiency, increase our growth or have potential to disrupt us or our clients.  We have multiple use cases under proof of concept development, but this information remains proprietary until</w:t>
      </w:r>
      <w:r>
        <w:rPr>
          <w:rFonts w:ascii="Georgia" w:eastAsia="Calibri" w:hAnsi="Georgia"/>
          <w:szCs w:val="20"/>
          <w:lang w:eastAsia="en-US"/>
        </w:rPr>
        <w:t xml:space="preserve"> it is announced in the market.</w:t>
      </w:r>
    </w:p>
    <w:p w:rsidR="005A2295" w:rsidRPr="00D4107C" w:rsidRDefault="005A2295" w:rsidP="00D4107C">
      <w:pPr>
        <w:spacing w:line="276" w:lineRule="auto"/>
        <w:ind w:left="709"/>
        <w:rPr>
          <w:rFonts w:ascii="Georgia" w:eastAsia="Calibri" w:hAnsi="Georgia"/>
          <w:szCs w:val="20"/>
          <w:lang w:eastAsia="en-US"/>
        </w:rPr>
      </w:pPr>
    </w:p>
    <w:permEnd w:id="1947875427"/>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&lt;ESMA_QUESTION_DLT_7&gt;</w:t>
      </w:r>
    </w:p>
    <w:p w:rsidR="00D4107C" w:rsidRPr="00D4107C" w:rsidRDefault="00D4107C" w:rsidP="00D4107C">
      <w:pPr>
        <w:spacing w:line="276" w:lineRule="auto"/>
        <w:ind w:left="709"/>
        <w:rPr>
          <w:rFonts w:ascii="Georgia" w:eastAsia="Calibri" w:hAnsi="Georgia"/>
          <w:szCs w:val="20"/>
          <w:lang w:eastAsia="en-US"/>
        </w:rPr>
      </w:pPr>
    </w:p>
    <w:p w:rsidR="00D4107C" w:rsidRPr="00D4107C" w:rsidRDefault="00D4107C" w:rsidP="00D4107C">
      <w:pPr>
        <w:pStyle w:val="Heading5"/>
        <w:rPr>
          <w:rFonts w:eastAsia="Calibri"/>
          <w:lang w:eastAsia="en-US"/>
        </w:rPr>
      </w:pPr>
      <w:r w:rsidRPr="00D4107C">
        <w:rPr>
          <w:rFonts w:eastAsia="Calibri"/>
          <w:lang w:eastAsia="en-US"/>
        </w:rPr>
        <w:t>Do you agree with the analysis of the potential challenges? Please explain, e.g., are some more important than others, are some irrelevant in your view.</w:t>
      </w:r>
    </w:p>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&lt;ESMA_QUESTION_DLT_8&gt;</w:t>
      </w:r>
    </w:p>
    <w:p w:rsidR="000B183A" w:rsidRDefault="000B183A" w:rsidP="000B183A">
      <w:pPr>
        <w:spacing w:line="276" w:lineRule="auto"/>
        <w:ind w:left="709"/>
        <w:rPr>
          <w:rFonts w:ascii="Georgia" w:eastAsia="Calibri" w:hAnsi="Georgia"/>
          <w:szCs w:val="20"/>
          <w:lang w:eastAsia="en-US"/>
        </w:rPr>
      </w:pPr>
      <w:permStart w:id="1143692769" w:edGrp="everyone"/>
    </w:p>
    <w:p w:rsidR="000B183A" w:rsidRPr="000B183A" w:rsidRDefault="000B183A" w:rsidP="000B183A">
      <w:pPr>
        <w:spacing w:line="276" w:lineRule="auto"/>
        <w:ind w:left="709"/>
        <w:rPr>
          <w:rFonts w:ascii="Georgia" w:eastAsia="Calibri" w:hAnsi="Georgia"/>
          <w:szCs w:val="20"/>
          <w:lang w:eastAsia="en-US"/>
        </w:rPr>
      </w:pPr>
      <w:r w:rsidRPr="000B183A">
        <w:rPr>
          <w:rFonts w:ascii="Georgia" w:eastAsia="Calibri" w:hAnsi="Georgia"/>
          <w:szCs w:val="20"/>
          <w:lang w:eastAsia="en-US"/>
        </w:rPr>
        <w:t>The inter-operability question is an interesting one.  DLT could solve inter-operability issues b</w:t>
      </w:r>
      <w:r w:rsidRPr="000B183A">
        <w:rPr>
          <w:rFonts w:ascii="Georgia" w:eastAsia="Calibri" w:hAnsi="Georgia"/>
          <w:szCs w:val="20"/>
          <w:lang w:eastAsia="en-US"/>
        </w:rPr>
        <w:t>e</w:t>
      </w:r>
      <w:r w:rsidRPr="000B183A">
        <w:rPr>
          <w:rFonts w:ascii="Georgia" w:eastAsia="Calibri" w:hAnsi="Georgia"/>
          <w:szCs w:val="20"/>
          <w:lang w:eastAsia="en-US"/>
        </w:rPr>
        <w:t>tween banks if a collaborative approach is taken.  It also has the potential to introduce a new layer of fragmentation if the approach to development becomes silo-ed.  Inside organisations, it will be a significant challenge to integrate DLT with existing systems or processes, and so the most succes</w:t>
      </w:r>
      <w:r w:rsidRPr="000B183A">
        <w:rPr>
          <w:rFonts w:ascii="Georgia" w:eastAsia="Calibri" w:hAnsi="Georgia"/>
          <w:szCs w:val="20"/>
          <w:lang w:eastAsia="en-US"/>
        </w:rPr>
        <w:t>s</w:t>
      </w:r>
      <w:r w:rsidRPr="000B183A">
        <w:rPr>
          <w:rFonts w:ascii="Georgia" w:eastAsia="Calibri" w:hAnsi="Georgia"/>
          <w:szCs w:val="20"/>
          <w:lang w:eastAsia="en-US"/>
        </w:rPr>
        <w:t>ful adopters of the technology are like</w:t>
      </w:r>
      <w:r>
        <w:rPr>
          <w:rFonts w:ascii="Georgia" w:eastAsia="Calibri" w:hAnsi="Georgia"/>
          <w:szCs w:val="20"/>
          <w:lang w:eastAsia="en-US"/>
        </w:rPr>
        <w:t>ly to be those organisations that</w:t>
      </w:r>
      <w:r w:rsidRPr="000B183A">
        <w:rPr>
          <w:rFonts w:ascii="Georgia" w:eastAsia="Calibri" w:hAnsi="Georgia"/>
          <w:szCs w:val="20"/>
          <w:lang w:eastAsia="en-US"/>
        </w:rPr>
        <w:t xml:space="preserve"> truly understand the DLT capabilities, and can identify ways to implement the new DLT paradigm from the ground up as opposed to building into existing systems and processes.  </w:t>
      </w:r>
    </w:p>
    <w:p w:rsidR="000B183A" w:rsidRDefault="000B183A" w:rsidP="000B183A">
      <w:pPr>
        <w:spacing w:line="276" w:lineRule="auto"/>
        <w:ind w:left="709"/>
        <w:rPr>
          <w:rFonts w:ascii="Georgia" w:eastAsia="Calibri" w:hAnsi="Georgia"/>
          <w:szCs w:val="20"/>
          <w:lang w:eastAsia="en-US"/>
        </w:rPr>
      </w:pPr>
    </w:p>
    <w:p w:rsidR="000B183A" w:rsidRPr="000B183A" w:rsidRDefault="000B183A" w:rsidP="000B183A">
      <w:pPr>
        <w:spacing w:line="276" w:lineRule="auto"/>
        <w:ind w:left="709"/>
        <w:rPr>
          <w:rFonts w:ascii="Georgia" w:eastAsia="Calibri" w:hAnsi="Georgia"/>
          <w:szCs w:val="20"/>
          <w:lang w:eastAsia="en-US"/>
        </w:rPr>
      </w:pPr>
      <w:r w:rsidRPr="000B183A">
        <w:rPr>
          <w:rFonts w:ascii="Georgia" w:eastAsia="Calibri" w:hAnsi="Georgia"/>
          <w:szCs w:val="20"/>
          <w:lang w:eastAsia="en-US"/>
        </w:rPr>
        <w:t>We believe that the issue of governance is the key issue to be addressed on DLT.  The concept of a ‘permissioned’ DLT requires far more granularity on expected roles and responsibilities and exac</w:t>
      </w:r>
      <w:r w:rsidRPr="000B183A">
        <w:rPr>
          <w:rFonts w:ascii="Georgia" w:eastAsia="Calibri" w:hAnsi="Georgia"/>
          <w:szCs w:val="20"/>
          <w:lang w:eastAsia="en-US"/>
        </w:rPr>
        <w:t>t</w:t>
      </w:r>
      <w:r w:rsidRPr="000B183A">
        <w:rPr>
          <w:rFonts w:ascii="Georgia" w:eastAsia="Calibri" w:hAnsi="Georgia"/>
          <w:szCs w:val="20"/>
          <w:lang w:eastAsia="en-US"/>
        </w:rPr>
        <w:t>ly where on the spectrum between open source and centrally run do we see DLT emerging for s</w:t>
      </w:r>
      <w:r w:rsidRPr="000B183A">
        <w:rPr>
          <w:rFonts w:ascii="Georgia" w:eastAsia="Calibri" w:hAnsi="Georgia"/>
          <w:szCs w:val="20"/>
          <w:lang w:eastAsia="en-US"/>
        </w:rPr>
        <w:t>e</w:t>
      </w:r>
      <w:r w:rsidRPr="000B183A">
        <w:rPr>
          <w:rFonts w:ascii="Georgia" w:eastAsia="Calibri" w:hAnsi="Georgia"/>
          <w:szCs w:val="20"/>
          <w:lang w:eastAsia="en-US"/>
        </w:rPr>
        <w:t xml:space="preserve">curities markets processes.  </w:t>
      </w:r>
    </w:p>
    <w:p w:rsidR="000B183A" w:rsidRDefault="000B183A" w:rsidP="000B183A">
      <w:pPr>
        <w:spacing w:line="276" w:lineRule="auto"/>
        <w:ind w:left="709"/>
        <w:rPr>
          <w:rFonts w:ascii="Georgia" w:eastAsia="Calibri" w:hAnsi="Georgia"/>
          <w:szCs w:val="20"/>
          <w:lang w:eastAsia="en-US"/>
        </w:rPr>
      </w:pPr>
    </w:p>
    <w:p w:rsidR="000B183A" w:rsidRPr="000B183A" w:rsidRDefault="000B183A" w:rsidP="000B183A">
      <w:pPr>
        <w:spacing w:line="276" w:lineRule="auto"/>
        <w:ind w:left="709"/>
        <w:rPr>
          <w:rFonts w:ascii="Georgia" w:eastAsia="Calibri" w:hAnsi="Georgia"/>
          <w:szCs w:val="20"/>
          <w:lang w:eastAsia="en-US"/>
        </w:rPr>
      </w:pPr>
      <w:r w:rsidRPr="000B183A">
        <w:rPr>
          <w:rFonts w:ascii="Georgia" w:eastAsia="Calibri" w:hAnsi="Georgia"/>
          <w:szCs w:val="20"/>
          <w:lang w:eastAsia="en-US"/>
        </w:rPr>
        <w:t>Legal developments in the DLT space are of significant importance to advancing the implement</w:t>
      </w:r>
      <w:r w:rsidRPr="000B183A">
        <w:rPr>
          <w:rFonts w:ascii="Georgia" w:eastAsia="Calibri" w:hAnsi="Georgia"/>
          <w:szCs w:val="20"/>
          <w:lang w:eastAsia="en-US"/>
        </w:rPr>
        <w:t>a</w:t>
      </w:r>
      <w:r w:rsidRPr="000B183A">
        <w:rPr>
          <w:rFonts w:ascii="Georgia" w:eastAsia="Calibri" w:hAnsi="Georgia"/>
          <w:szCs w:val="20"/>
          <w:lang w:eastAsia="en-US"/>
        </w:rPr>
        <w:t xml:space="preserve">tion of the technology.  Current legal constructs only allow for a DLT recording the ownership of an asset in digital form, and do not allow for a DLT which houses natively issued digital assets, where the DLT asset actually comprises the property.  Such legal issues highlight the need for DLT development to bring about changes to law and regulation – DLT will not simply be ‘shoe-horned’ into all our existing legal and regulatory constructs.  </w:t>
      </w:r>
    </w:p>
    <w:p w:rsidR="000B183A" w:rsidRDefault="000B183A" w:rsidP="000B183A">
      <w:pPr>
        <w:spacing w:line="276" w:lineRule="auto"/>
        <w:ind w:left="709"/>
        <w:rPr>
          <w:rFonts w:ascii="Georgia" w:eastAsia="Calibri" w:hAnsi="Georgia"/>
          <w:szCs w:val="20"/>
          <w:lang w:eastAsia="en-US"/>
        </w:rPr>
      </w:pPr>
    </w:p>
    <w:p w:rsidR="000B183A" w:rsidRPr="000B183A" w:rsidRDefault="000B183A" w:rsidP="000B183A">
      <w:pPr>
        <w:spacing w:line="276" w:lineRule="auto"/>
        <w:ind w:left="709"/>
        <w:rPr>
          <w:rFonts w:ascii="Georgia" w:eastAsia="Calibri" w:hAnsi="Georgia"/>
          <w:szCs w:val="20"/>
          <w:lang w:eastAsia="en-US"/>
        </w:rPr>
      </w:pPr>
      <w:r w:rsidRPr="000B183A">
        <w:rPr>
          <w:rFonts w:ascii="Georgia" w:eastAsia="Calibri" w:hAnsi="Georgia"/>
          <w:szCs w:val="20"/>
          <w:lang w:eastAsia="en-US"/>
        </w:rPr>
        <w:t xml:space="preserve">The concept of privacy would not adequately be solved by the use of encryption identifiers instead of names, but we are already seeing moves to rapidly deal with this potential issue through the use of techniques such as zero-knowledge proof algorithms.  </w:t>
      </w:r>
    </w:p>
    <w:p w:rsidR="000B183A" w:rsidRDefault="000B183A" w:rsidP="000B183A">
      <w:pPr>
        <w:spacing w:line="276" w:lineRule="auto"/>
        <w:ind w:left="709"/>
        <w:rPr>
          <w:rFonts w:ascii="Georgia" w:eastAsia="Calibri" w:hAnsi="Georgia"/>
          <w:szCs w:val="20"/>
          <w:lang w:eastAsia="en-US"/>
        </w:rPr>
      </w:pPr>
    </w:p>
    <w:p w:rsidR="000B183A" w:rsidRPr="000B183A" w:rsidRDefault="000B183A" w:rsidP="000B183A">
      <w:pPr>
        <w:spacing w:line="276" w:lineRule="auto"/>
        <w:ind w:left="709"/>
        <w:rPr>
          <w:rFonts w:ascii="Georgia" w:eastAsia="Calibri" w:hAnsi="Georgia"/>
          <w:szCs w:val="20"/>
          <w:lang w:eastAsia="en-US"/>
        </w:rPr>
      </w:pPr>
      <w:r w:rsidRPr="000B183A">
        <w:rPr>
          <w:rFonts w:ascii="Georgia" w:eastAsia="Calibri" w:hAnsi="Georgia"/>
          <w:szCs w:val="20"/>
          <w:lang w:eastAsia="en-US"/>
        </w:rPr>
        <w:t>The issue of settling in central bank money is a significant one.  Due to the potential implications to the concept of commercial bank money, and the potential impacts on monetary policy of digita</w:t>
      </w:r>
      <w:r w:rsidRPr="000B183A">
        <w:rPr>
          <w:rFonts w:ascii="Georgia" w:eastAsia="Calibri" w:hAnsi="Georgia"/>
          <w:szCs w:val="20"/>
          <w:lang w:eastAsia="en-US"/>
        </w:rPr>
        <w:t>l</w:t>
      </w:r>
      <w:r w:rsidRPr="000B183A">
        <w:rPr>
          <w:rFonts w:ascii="Georgia" w:eastAsia="Calibri" w:hAnsi="Georgia"/>
          <w:szCs w:val="20"/>
          <w:lang w:eastAsia="en-US"/>
        </w:rPr>
        <w:t xml:space="preserve">ly issued central bank money, we do not anticipate seeing central bank issue fiat currency in digital form in the near future.  Until that point, a reliable entity must provide the link, but whether or not that implies some form of pre-funding model with associated negative impact on liquidity is as yet unclear.   </w:t>
      </w:r>
    </w:p>
    <w:p w:rsidR="000B183A" w:rsidRDefault="000B183A" w:rsidP="000B183A">
      <w:pPr>
        <w:spacing w:line="276" w:lineRule="auto"/>
        <w:ind w:left="709"/>
        <w:rPr>
          <w:rFonts w:ascii="Georgia" w:eastAsia="Calibri" w:hAnsi="Georgia"/>
          <w:szCs w:val="20"/>
          <w:lang w:eastAsia="en-US"/>
        </w:rPr>
      </w:pPr>
    </w:p>
    <w:p w:rsidR="00D4107C" w:rsidRDefault="000B183A" w:rsidP="000B183A">
      <w:pPr>
        <w:spacing w:line="276" w:lineRule="auto"/>
        <w:ind w:left="709"/>
        <w:rPr>
          <w:rFonts w:ascii="Georgia" w:eastAsia="Calibri" w:hAnsi="Georgia"/>
          <w:szCs w:val="20"/>
          <w:lang w:eastAsia="en-US"/>
        </w:rPr>
      </w:pPr>
      <w:r w:rsidRPr="000B183A">
        <w:rPr>
          <w:rFonts w:ascii="Georgia" w:eastAsia="Calibri" w:hAnsi="Georgia"/>
          <w:szCs w:val="20"/>
          <w:lang w:eastAsia="en-US"/>
        </w:rPr>
        <w:lastRenderedPageBreak/>
        <w:t xml:space="preserve">We also believe that it is premature to try and predict all challenges based on a vision of DLT too closely linked with bitcoin’s </w:t>
      </w:r>
      <w:proofErr w:type="spellStart"/>
      <w:r w:rsidRPr="000B183A">
        <w:rPr>
          <w:rFonts w:ascii="Georgia" w:eastAsia="Calibri" w:hAnsi="Georgia"/>
          <w:szCs w:val="20"/>
          <w:lang w:eastAsia="en-US"/>
        </w:rPr>
        <w:t>blockchain</w:t>
      </w:r>
      <w:proofErr w:type="spellEnd"/>
      <w:r w:rsidRPr="000B183A">
        <w:rPr>
          <w:rFonts w:ascii="Georgia" w:eastAsia="Calibri" w:hAnsi="Georgia"/>
          <w:szCs w:val="20"/>
          <w:lang w:eastAsia="en-US"/>
        </w:rPr>
        <w:t>.  Alternative frameworks may emerge that allow for co</w:t>
      </w:r>
      <w:r w:rsidRPr="000B183A">
        <w:rPr>
          <w:rFonts w:ascii="Georgia" w:eastAsia="Calibri" w:hAnsi="Georgia"/>
          <w:szCs w:val="20"/>
          <w:lang w:eastAsia="en-US"/>
        </w:rPr>
        <w:t>n</w:t>
      </w:r>
      <w:r w:rsidRPr="000B183A">
        <w:rPr>
          <w:rFonts w:ascii="Georgia" w:eastAsia="Calibri" w:hAnsi="Georgia"/>
          <w:szCs w:val="20"/>
          <w:lang w:eastAsia="en-US"/>
        </w:rPr>
        <w:t>trols and repudiation of transactions.</w:t>
      </w:r>
    </w:p>
    <w:p w:rsidR="000B183A" w:rsidRPr="00D4107C" w:rsidRDefault="000B183A" w:rsidP="000B183A">
      <w:pPr>
        <w:spacing w:line="276" w:lineRule="auto"/>
        <w:ind w:left="709"/>
        <w:rPr>
          <w:rFonts w:ascii="Georgia" w:eastAsia="Calibri" w:hAnsi="Georgia"/>
          <w:szCs w:val="20"/>
          <w:lang w:eastAsia="en-US"/>
        </w:rPr>
      </w:pPr>
    </w:p>
    <w:permEnd w:id="1143692769"/>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&lt;ESMA_QUESTION_DLT_8&gt;</w:t>
      </w:r>
    </w:p>
    <w:p w:rsidR="00D4107C" w:rsidRPr="00D4107C" w:rsidRDefault="00D4107C" w:rsidP="00D4107C">
      <w:pPr>
        <w:spacing w:line="276" w:lineRule="auto"/>
        <w:ind w:left="709"/>
        <w:rPr>
          <w:rFonts w:ascii="Georgia" w:eastAsia="Calibri" w:hAnsi="Georgia"/>
          <w:szCs w:val="20"/>
          <w:lang w:eastAsia="en-US"/>
        </w:rPr>
      </w:pPr>
    </w:p>
    <w:p w:rsidR="00D4107C" w:rsidRPr="00D4107C" w:rsidRDefault="00D4107C" w:rsidP="00D4107C">
      <w:pPr>
        <w:pStyle w:val="Heading5"/>
        <w:rPr>
          <w:rFonts w:eastAsia="Calibri"/>
          <w:lang w:eastAsia="en-US"/>
        </w:rPr>
      </w:pPr>
      <w:r w:rsidRPr="00D4107C">
        <w:rPr>
          <w:rFonts w:eastAsia="Calibri"/>
          <w:lang w:eastAsia="en-US"/>
        </w:rPr>
        <w:t>Do you see any other potential challenges? If yes, please explain.</w:t>
      </w:r>
    </w:p>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&lt;ESMA_QUESTION_DLT_9&gt;</w:t>
      </w:r>
    </w:p>
    <w:p w:rsidR="000B183A" w:rsidRDefault="000B183A" w:rsidP="000B183A">
      <w:pPr>
        <w:spacing w:line="276" w:lineRule="auto"/>
        <w:ind w:left="709"/>
        <w:rPr>
          <w:rFonts w:ascii="Georgia" w:eastAsia="Calibri" w:hAnsi="Georgia"/>
          <w:szCs w:val="20"/>
          <w:lang w:eastAsia="en-US"/>
        </w:rPr>
      </w:pPr>
      <w:permStart w:id="379744904" w:edGrp="everyone"/>
    </w:p>
    <w:p w:rsidR="000B183A" w:rsidRPr="000B183A" w:rsidRDefault="000B183A" w:rsidP="000B183A">
      <w:pPr>
        <w:spacing w:line="276" w:lineRule="auto"/>
        <w:ind w:left="709"/>
        <w:rPr>
          <w:rFonts w:ascii="Georgia" w:eastAsia="Calibri" w:hAnsi="Georgia"/>
          <w:szCs w:val="20"/>
          <w:lang w:eastAsia="en-US"/>
        </w:rPr>
      </w:pPr>
      <w:r w:rsidRPr="000B183A">
        <w:rPr>
          <w:rFonts w:ascii="Georgia" w:eastAsia="Calibri" w:hAnsi="Georgia"/>
          <w:szCs w:val="20"/>
          <w:lang w:eastAsia="en-US"/>
        </w:rPr>
        <w:t xml:space="preserve">One of the most significant challenges is likely to be around an analysis of the cost / benefit of DLT implementation and whether use cases are compelling in that </w:t>
      </w:r>
      <w:proofErr w:type="gramStart"/>
      <w:r w:rsidRPr="000B183A">
        <w:rPr>
          <w:rFonts w:ascii="Georgia" w:eastAsia="Calibri" w:hAnsi="Georgia"/>
          <w:szCs w:val="20"/>
          <w:lang w:eastAsia="en-US"/>
        </w:rPr>
        <w:t>regard</w:t>
      </w:r>
      <w:proofErr w:type="gramEnd"/>
      <w:r w:rsidRPr="000B183A">
        <w:rPr>
          <w:rFonts w:ascii="Georgia" w:eastAsia="Calibri" w:hAnsi="Georgia"/>
          <w:szCs w:val="20"/>
          <w:lang w:eastAsia="en-US"/>
        </w:rPr>
        <w:t>.  Given other constraints, i</w:t>
      </w:r>
      <w:r w:rsidRPr="000B183A">
        <w:rPr>
          <w:rFonts w:ascii="Georgia" w:eastAsia="Calibri" w:hAnsi="Georgia"/>
          <w:szCs w:val="20"/>
          <w:lang w:eastAsia="en-US"/>
        </w:rPr>
        <w:t>n</w:t>
      </w:r>
      <w:r w:rsidRPr="000B183A">
        <w:rPr>
          <w:rFonts w:ascii="Georgia" w:eastAsia="Calibri" w:hAnsi="Georgia"/>
          <w:szCs w:val="20"/>
          <w:lang w:eastAsia="en-US"/>
        </w:rPr>
        <w:t xml:space="preserve">cluding obligations linked to regulatory change, there will need to be a compelling business case for DLT projects, and the promise of cost savings or additional revenue with a suitable timescale to attract the extra funding.  </w:t>
      </w:r>
    </w:p>
    <w:p w:rsidR="000B183A" w:rsidRDefault="000B183A" w:rsidP="000B183A">
      <w:pPr>
        <w:spacing w:line="276" w:lineRule="auto"/>
        <w:ind w:left="709"/>
        <w:rPr>
          <w:rFonts w:ascii="Georgia" w:eastAsia="Calibri" w:hAnsi="Georgia"/>
          <w:szCs w:val="20"/>
          <w:lang w:eastAsia="en-US"/>
        </w:rPr>
      </w:pPr>
    </w:p>
    <w:p w:rsidR="00D4107C" w:rsidRDefault="000B183A" w:rsidP="000B183A">
      <w:pPr>
        <w:spacing w:line="276" w:lineRule="auto"/>
        <w:ind w:left="709"/>
        <w:rPr>
          <w:rFonts w:ascii="Georgia" w:eastAsia="Calibri" w:hAnsi="Georgia"/>
          <w:szCs w:val="20"/>
          <w:lang w:eastAsia="en-US"/>
        </w:rPr>
      </w:pPr>
      <w:r w:rsidRPr="000B183A">
        <w:rPr>
          <w:rFonts w:ascii="Georgia" w:eastAsia="Calibri" w:hAnsi="Georgia"/>
          <w:szCs w:val="20"/>
          <w:lang w:eastAsia="en-US"/>
        </w:rPr>
        <w:t>Legal harmonisation of DLT would be required for successful implementation across multiple j</w:t>
      </w:r>
      <w:r w:rsidRPr="000B183A">
        <w:rPr>
          <w:rFonts w:ascii="Georgia" w:eastAsia="Calibri" w:hAnsi="Georgia"/>
          <w:szCs w:val="20"/>
          <w:lang w:eastAsia="en-US"/>
        </w:rPr>
        <w:t>u</w:t>
      </w:r>
      <w:r w:rsidRPr="000B183A">
        <w:rPr>
          <w:rFonts w:ascii="Georgia" w:eastAsia="Calibri" w:hAnsi="Georgia"/>
          <w:szCs w:val="20"/>
          <w:lang w:eastAsia="en-US"/>
        </w:rPr>
        <w:t>risdictions, with examples of areas to consider being property law and settlement finality.  Even if a supra-national body can come up with official taxonomy and rules in the DLT space, it requires a standard interpretation of any such rules across multiple jurisdict</w:t>
      </w:r>
      <w:r>
        <w:rPr>
          <w:rFonts w:ascii="Georgia" w:eastAsia="Calibri" w:hAnsi="Georgia"/>
          <w:szCs w:val="20"/>
          <w:lang w:eastAsia="en-US"/>
        </w:rPr>
        <w:t>ions.</w:t>
      </w:r>
    </w:p>
    <w:p w:rsidR="000B183A" w:rsidRPr="00D4107C" w:rsidRDefault="000B183A" w:rsidP="000B183A">
      <w:pPr>
        <w:spacing w:line="276" w:lineRule="auto"/>
        <w:ind w:left="709"/>
        <w:rPr>
          <w:rFonts w:ascii="Georgia" w:eastAsia="Calibri" w:hAnsi="Georgia"/>
          <w:szCs w:val="20"/>
          <w:lang w:eastAsia="en-US"/>
        </w:rPr>
      </w:pPr>
    </w:p>
    <w:permEnd w:id="379744904"/>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&lt;ESMA_QUESTION_DLT_9&gt;</w:t>
      </w:r>
    </w:p>
    <w:p w:rsidR="00D4107C" w:rsidRPr="00D4107C" w:rsidRDefault="00D4107C" w:rsidP="00D4107C">
      <w:pPr>
        <w:spacing w:line="276" w:lineRule="auto"/>
        <w:ind w:left="709"/>
        <w:rPr>
          <w:rFonts w:ascii="Georgia" w:eastAsia="Calibri" w:hAnsi="Georgia"/>
          <w:szCs w:val="20"/>
          <w:lang w:eastAsia="en-US"/>
        </w:rPr>
      </w:pPr>
    </w:p>
    <w:p w:rsidR="00D4107C" w:rsidRPr="00D4107C" w:rsidRDefault="00D4107C" w:rsidP="00D4107C">
      <w:pPr>
        <w:pStyle w:val="Heading5"/>
        <w:rPr>
          <w:rFonts w:eastAsia="Calibri"/>
          <w:lang w:eastAsia="en-US"/>
        </w:rPr>
      </w:pPr>
      <w:r w:rsidRPr="00D4107C">
        <w:rPr>
          <w:rFonts w:eastAsia="Calibri"/>
          <w:lang w:eastAsia="en-US"/>
        </w:rPr>
        <w:t>Which solutions do you envisage for these challenges and where do the current initiatives stand in terms of practical achievements to overcome them?</w:t>
      </w:r>
    </w:p>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&lt;ESMA_QUESTION_DLT_10&gt;</w:t>
      </w:r>
    </w:p>
    <w:p w:rsidR="000B183A" w:rsidRDefault="000B183A" w:rsidP="000B183A">
      <w:pPr>
        <w:spacing w:line="276" w:lineRule="auto"/>
        <w:ind w:left="709"/>
        <w:rPr>
          <w:rFonts w:ascii="Georgia" w:eastAsia="Calibri" w:hAnsi="Georgia"/>
          <w:szCs w:val="20"/>
          <w:lang w:eastAsia="en-US"/>
        </w:rPr>
      </w:pPr>
      <w:permStart w:id="2137785590" w:edGrp="everyone"/>
    </w:p>
    <w:p w:rsidR="000B183A" w:rsidRPr="000B183A" w:rsidRDefault="000B183A" w:rsidP="000B183A">
      <w:pPr>
        <w:spacing w:line="276" w:lineRule="auto"/>
        <w:ind w:left="709"/>
        <w:rPr>
          <w:rFonts w:ascii="Georgia" w:eastAsia="Calibri" w:hAnsi="Georgia"/>
          <w:szCs w:val="20"/>
          <w:lang w:eastAsia="en-US"/>
        </w:rPr>
      </w:pPr>
      <w:r w:rsidRPr="000B183A">
        <w:rPr>
          <w:rFonts w:ascii="Georgia" w:eastAsia="Calibri" w:hAnsi="Georgia"/>
          <w:szCs w:val="20"/>
          <w:lang w:eastAsia="en-US"/>
        </w:rPr>
        <w:t>The technological problems are likely to be the more straightforward to overcome.  Advances over the last 12 or 18 months have seen positive changes in scalability, privacy, and robustness of appl</w:t>
      </w:r>
      <w:r w:rsidRPr="000B183A">
        <w:rPr>
          <w:rFonts w:ascii="Georgia" w:eastAsia="Calibri" w:hAnsi="Georgia"/>
          <w:szCs w:val="20"/>
          <w:lang w:eastAsia="en-US"/>
        </w:rPr>
        <w:t>i</w:t>
      </w:r>
      <w:r w:rsidRPr="000B183A">
        <w:rPr>
          <w:rFonts w:ascii="Georgia" w:eastAsia="Calibri" w:hAnsi="Georgia"/>
          <w:szCs w:val="20"/>
          <w:lang w:eastAsia="en-US"/>
        </w:rPr>
        <w:t>cations.  Given the amount of funding and venture capital flowing into the space, and the prolifer</w:t>
      </w:r>
      <w:r w:rsidRPr="000B183A">
        <w:rPr>
          <w:rFonts w:ascii="Georgia" w:eastAsia="Calibri" w:hAnsi="Georgia"/>
          <w:szCs w:val="20"/>
          <w:lang w:eastAsia="en-US"/>
        </w:rPr>
        <w:t>a</w:t>
      </w:r>
      <w:r w:rsidRPr="000B183A">
        <w:rPr>
          <w:rFonts w:ascii="Georgia" w:eastAsia="Calibri" w:hAnsi="Georgia"/>
          <w:szCs w:val="20"/>
          <w:lang w:eastAsia="en-US"/>
        </w:rPr>
        <w:t xml:space="preserve">tion of DLT software developers, we expect to see the technical answers to the technical challenges continue to evolve.  </w:t>
      </w:r>
    </w:p>
    <w:p w:rsidR="000B183A" w:rsidRDefault="000B183A" w:rsidP="000B183A">
      <w:pPr>
        <w:spacing w:line="276" w:lineRule="auto"/>
        <w:ind w:left="709"/>
        <w:rPr>
          <w:rFonts w:ascii="Georgia" w:eastAsia="Calibri" w:hAnsi="Georgia"/>
          <w:szCs w:val="20"/>
          <w:lang w:eastAsia="en-US"/>
        </w:rPr>
      </w:pPr>
    </w:p>
    <w:p w:rsidR="00D4107C" w:rsidRDefault="000B183A" w:rsidP="000B183A">
      <w:pPr>
        <w:spacing w:line="276" w:lineRule="auto"/>
        <w:ind w:left="709"/>
        <w:rPr>
          <w:rFonts w:ascii="Georgia" w:eastAsia="Calibri" w:hAnsi="Georgia"/>
          <w:szCs w:val="20"/>
          <w:lang w:eastAsia="en-US"/>
        </w:rPr>
      </w:pPr>
      <w:r w:rsidRPr="000B183A">
        <w:rPr>
          <w:rFonts w:ascii="Georgia" w:eastAsia="Calibri" w:hAnsi="Georgia"/>
          <w:szCs w:val="20"/>
          <w:lang w:eastAsia="en-US"/>
        </w:rPr>
        <w:t xml:space="preserve">Work to progress governance and standards seems to be concentrated on the industry consortia.  R3 CEV and the </w:t>
      </w:r>
      <w:proofErr w:type="spellStart"/>
      <w:r w:rsidRPr="000B183A">
        <w:rPr>
          <w:rFonts w:ascii="Georgia" w:eastAsia="Calibri" w:hAnsi="Georgia"/>
          <w:szCs w:val="20"/>
          <w:lang w:eastAsia="en-US"/>
        </w:rPr>
        <w:t>Hyperledger</w:t>
      </w:r>
      <w:proofErr w:type="spellEnd"/>
      <w:r w:rsidRPr="000B183A">
        <w:rPr>
          <w:rFonts w:ascii="Georgia" w:eastAsia="Calibri" w:hAnsi="Georgia"/>
          <w:szCs w:val="20"/>
          <w:lang w:eastAsia="en-US"/>
        </w:rPr>
        <w:t xml:space="preserve"> Project coordinated by Linux Foundation seem to be the most repr</w:t>
      </w:r>
      <w:r w:rsidRPr="000B183A">
        <w:rPr>
          <w:rFonts w:ascii="Georgia" w:eastAsia="Calibri" w:hAnsi="Georgia"/>
          <w:szCs w:val="20"/>
          <w:lang w:eastAsia="en-US"/>
        </w:rPr>
        <w:t>e</w:t>
      </w:r>
      <w:r w:rsidRPr="000B183A">
        <w:rPr>
          <w:rFonts w:ascii="Georgia" w:eastAsia="Calibri" w:hAnsi="Georgia"/>
          <w:szCs w:val="20"/>
          <w:lang w:eastAsia="en-US"/>
        </w:rPr>
        <w:t>sentative of those efforts, but increased regulatory engagement and development of applicable l</w:t>
      </w:r>
      <w:r w:rsidRPr="000B183A">
        <w:rPr>
          <w:rFonts w:ascii="Georgia" w:eastAsia="Calibri" w:hAnsi="Georgia"/>
          <w:szCs w:val="20"/>
          <w:lang w:eastAsia="en-US"/>
        </w:rPr>
        <w:t>e</w:t>
      </w:r>
      <w:r>
        <w:rPr>
          <w:rFonts w:ascii="Georgia" w:eastAsia="Calibri" w:hAnsi="Georgia"/>
          <w:szCs w:val="20"/>
          <w:lang w:eastAsia="en-US"/>
        </w:rPr>
        <w:t xml:space="preserve">gal constructs will be </w:t>
      </w:r>
      <w:proofErr w:type="gramStart"/>
      <w:r>
        <w:rPr>
          <w:rFonts w:ascii="Georgia" w:eastAsia="Calibri" w:hAnsi="Georgia"/>
          <w:szCs w:val="20"/>
          <w:lang w:eastAsia="en-US"/>
        </w:rPr>
        <w:t>key</w:t>
      </w:r>
      <w:proofErr w:type="gramEnd"/>
      <w:r>
        <w:rPr>
          <w:rFonts w:ascii="Georgia" w:eastAsia="Calibri" w:hAnsi="Georgia"/>
          <w:szCs w:val="20"/>
          <w:lang w:eastAsia="en-US"/>
        </w:rPr>
        <w:t>.</w:t>
      </w:r>
    </w:p>
    <w:p w:rsidR="000B183A" w:rsidRPr="00D4107C" w:rsidRDefault="000B183A" w:rsidP="000B183A">
      <w:pPr>
        <w:spacing w:line="276" w:lineRule="auto"/>
        <w:ind w:left="709"/>
        <w:rPr>
          <w:rFonts w:ascii="Georgia" w:eastAsia="Calibri" w:hAnsi="Georgia"/>
          <w:szCs w:val="20"/>
          <w:lang w:eastAsia="en-US"/>
        </w:rPr>
      </w:pPr>
    </w:p>
    <w:permEnd w:id="2137785590"/>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&lt;ESMA_QUESTION_DLT_10&gt;</w:t>
      </w:r>
    </w:p>
    <w:p w:rsidR="00D4107C" w:rsidRPr="00D4107C" w:rsidRDefault="00D4107C" w:rsidP="00D4107C">
      <w:pPr>
        <w:spacing w:line="276" w:lineRule="auto"/>
        <w:ind w:left="709"/>
        <w:rPr>
          <w:rFonts w:ascii="Georgia" w:eastAsia="Calibri" w:hAnsi="Georgia"/>
          <w:szCs w:val="20"/>
          <w:lang w:eastAsia="en-US"/>
        </w:rPr>
      </w:pPr>
    </w:p>
    <w:p w:rsidR="00D4107C" w:rsidRPr="00D4107C" w:rsidRDefault="00D4107C" w:rsidP="00D4107C">
      <w:pPr>
        <w:pStyle w:val="Heading5"/>
        <w:rPr>
          <w:rFonts w:eastAsia="Calibri"/>
          <w:lang w:eastAsia="en-US"/>
        </w:rPr>
      </w:pPr>
      <w:r w:rsidRPr="00D4107C">
        <w:rPr>
          <w:rFonts w:eastAsia="Calibri"/>
          <w:lang w:eastAsia="en-US"/>
        </w:rPr>
        <w:t>Do you agree with the analysis of the key risks? Please explain, e.g., are some risks more important than others, are some irrelevant in your view.</w:t>
      </w:r>
    </w:p>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&lt;ESMA_QUESTION_DLT_11&gt;</w:t>
      </w:r>
    </w:p>
    <w:p w:rsidR="00D95F64" w:rsidRDefault="00D95F64" w:rsidP="00D95F64">
      <w:pPr>
        <w:spacing w:line="276" w:lineRule="auto"/>
        <w:ind w:left="709"/>
        <w:rPr>
          <w:rFonts w:ascii="Georgia" w:eastAsia="Calibri" w:hAnsi="Georgia"/>
          <w:szCs w:val="20"/>
          <w:lang w:eastAsia="en-US"/>
        </w:rPr>
      </w:pPr>
      <w:permStart w:id="1621572000" w:edGrp="everyone"/>
    </w:p>
    <w:p w:rsidR="00D95F64" w:rsidRPr="00D95F64" w:rsidRDefault="00D95F64" w:rsidP="00D95F64">
      <w:pPr>
        <w:spacing w:line="276" w:lineRule="auto"/>
        <w:ind w:left="709"/>
        <w:rPr>
          <w:rFonts w:ascii="Georgia" w:eastAsia="Calibri" w:hAnsi="Georgia"/>
          <w:szCs w:val="20"/>
          <w:lang w:eastAsia="en-US"/>
        </w:rPr>
      </w:pPr>
      <w:r w:rsidRPr="00D95F64">
        <w:rPr>
          <w:rFonts w:ascii="Georgia" w:eastAsia="Calibri" w:hAnsi="Georgia"/>
          <w:szCs w:val="20"/>
          <w:lang w:eastAsia="en-US"/>
        </w:rPr>
        <w:t>In the main, we agree with the key risks discussed in the paper.</w:t>
      </w:r>
    </w:p>
    <w:p w:rsidR="00D95F64" w:rsidRPr="00D95F64" w:rsidRDefault="00D95F64" w:rsidP="00D95F64">
      <w:pPr>
        <w:spacing w:line="276" w:lineRule="auto"/>
        <w:ind w:left="709"/>
        <w:rPr>
          <w:rFonts w:ascii="Georgia" w:eastAsia="Calibri" w:hAnsi="Georgia"/>
          <w:szCs w:val="20"/>
          <w:lang w:eastAsia="en-US"/>
        </w:rPr>
      </w:pPr>
      <w:r w:rsidRPr="00D95F64">
        <w:rPr>
          <w:rFonts w:ascii="Georgia" w:eastAsia="Calibri" w:hAnsi="Georgia"/>
          <w:szCs w:val="20"/>
          <w:lang w:eastAsia="en-US"/>
        </w:rPr>
        <w:t>In terms of cyber risk, the DLT concept of having multiple points of entry versus a single point of failure is an improvement so long as each node has the security features of current centralised d</w:t>
      </w:r>
      <w:r w:rsidRPr="00D95F64">
        <w:rPr>
          <w:rFonts w:ascii="Georgia" w:eastAsia="Calibri" w:hAnsi="Georgia"/>
          <w:szCs w:val="20"/>
          <w:lang w:eastAsia="en-US"/>
        </w:rPr>
        <w:t>a</w:t>
      </w:r>
      <w:r w:rsidRPr="00D95F64">
        <w:rPr>
          <w:rFonts w:ascii="Georgia" w:eastAsia="Calibri" w:hAnsi="Georgia"/>
          <w:szCs w:val="20"/>
          <w:lang w:eastAsia="en-US"/>
        </w:rPr>
        <w:t>tabases, and a hacker would have to control a majority rather than just one node.  However if val</w:t>
      </w:r>
      <w:r w:rsidRPr="00D95F64">
        <w:rPr>
          <w:rFonts w:ascii="Georgia" w:eastAsia="Calibri" w:hAnsi="Georgia"/>
          <w:szCs w:val="20"/>
          <w:lang w:eastAsia="en-US"/>
        </w:rPr>
        <w:t>i</w:t>
      </w:r>
      <w:r w:rsidRPr="00D95F64">
        <w:rPr>
          <w:rFonts w:ascii="Georgia" w:eastAsia="Calibri" w:hAnsi="Georgia"/>
          <w:szCs w:val="20"/>
          <w:lang w:eastAsia="en-US"/>
        </w:rPr>
        <w:t xml:space="preserve">dation is done by less cyber aware institutions than the central intermediaries of today, then the </w:t>
      </w:r>
      <w:r w:rsidRPr="00D95F64">
        <w:rPr>
          <w:rFonts w:ascii="Georgia" w:eastAsia="Calibri" w:hAnsi="Georgia"/>
          <w:szCs w:val="20"/>
          <w:lang w:eastAsia="en-US"/>
        </w:rPr>
        <w:lastRenderedPageBreak/>
        <w:t>benefit or otherwise depends on the relative positive and negative effects of lower security of ind</w:t>
      </w:r>
      <w:r w:rsidRPr="00D95F64">
        <w:rPr>
          <w:rFonts w:ascii="Georgia" w:eastAsia="Calibri" w:hAnsi="Georgia"/>
          <w:szCs w:val="20"/>
          <w:lang w:eastAsia="en-US"/>
        </w:rPr>
        <w:t>i</w:t>
      </w:r>
      <w:r w:rsidRPr="00D95F64">
        <w:rPr>
          <w:rFonts w:ascii="Georgia" w:eastAsia="Calibri" w:hAnsi="Georgia"/>
          <w:szCs w:val="20"/>
          <w:lang w:eastAsia="en-US"/>
        </w:rPr>
        <w:t xml:space="preserve">vidual nodes vs having a number of validating nodes rather than just one.  </w:t>
      </w:r>
    </w:p>
    <w:p w:rsidR="00D95F64" w:rsidRDefault="00D95F64" w:rsidP="00D95F64">
      <w:pPr>
        <w:spacing w:line="276" w:lineRule="auto"/>
        <w:ind w:left="709"/>
        <w:rPr>
          <w:rFonts w:ascii="Georgia" w:eastAsia="Calibri" w:hAnsi="Georgia"/>
          <w:szCs w:val="20"/>
          <w:lang w:eastAsia="en-US"/>
        </w:rPr>
      </w:pPr>
    </w:p>
    <w:p w:rsidR="00D95F64" w:rsidRPr="00D95F64" w:rsidRDefault="00D95F64" w:rsidP="00D95F64">
      <w:pPr>
        <w:spacing w:line="276" w:lineRule="auto"/>
        <w:ind w:left="709"/>
        <w:rPr>
          <w:rFonts w:ascii="Georgia" w:eastAsia="Calibri" w:hAnsi="Georgia"/>
          <w:szCs w:val="20"/>
          <w:lang w:eastAsia="en-US"/>
        </w:rPr>
      </w:pPr>
      <w:r w:rsidRPr="00D95F64">
        <w:rPr>
          <w:rFonts w:ascii="Georgia" w:eastAsia="Calibri" w:hAnsi="Georgia"/>
          <w:szCs w:val="20"/>
          <w:lang w:eastAsia="en-US"/>
        </w:rPr>
        <w:t xml:space="preserve">A promised advantage is that current databases contain raw data, un-encrypted.  If you penetrate the outer security, you have full access.  In DLT, the data itself is encrypted and you can still put a security fence around it.  What that allows you to do really for the first time, is responsibly share and </w:t>
      </w:r>
      <w:proofErr w:type="gramStart"/>
      <w:r w:rsidRPr="00D95F64">
        <w:rPr>
          <w:rFonts w:ascii="Georgia" w:eastAsia="Calibri" w:hAnsi="Georgia"/>
          <w:szCs w:val="20"/>
          <w:lang w:eastAsia="en-US"/>
        </w:rPr>
        <w:t>mutualise</w:t>
      </w:r>
      <w:proofErr w:type="gramEnd"/>
      <w:r w:rsidRPr="00D95F64">
        <w:rPr>
          <w:rFonts w:ascii="Georgia" w:eastAsia="Calibri" w:hAnsi="Georgia"/>
          <w:szCs w:val="20"/>
          <w:lang w:eastAsia="en-US"/>
        </w:rPr>
        <w:t xml:space="preserve"> transactional information.</w:t>
      </w:r>
    </w:p>
    <w:p w:rsidR="00D95F64" w:rsidRDefault="00D95F64" w:rsidP="00D95F64">
      <w:pPr>
        <w:spacing w:line="276" w:lineRule="auto"/>
        <w:ind w:left="709"/>
        <w:rPr>
          <w:rFonts w:ascii="Georgia" w:eastAsia="Calibri" w:hAnsi="Georgia"/>
          <w:szCs w:val="20"/>
          <w:lang w:eastAsia="en-US"/>
        </w:rPr>
      </w:pPr>
    </w:p>
    <w:p w:rsidR="00D95F64" w:rsidRPr="00D95F64" w:rsidRDefault="00D95F64" w:rsidP="00D95F64">
      <w:pPr>
        <w:spacing w:line="276" w:lineRule="auto"/>
        <w:ind w:left="709"/>
        <w:rPr>
          <w:rFonts w:ascii="Georgia" w:eastAsia="Calibri" w:hAnsi="Georgia"/>
          <w:szCs w:val="20"/>
          <w:lang w:eastAsia="en-US"/>
        </w:rPr>
      </w:pPr>
      <w:r w:rsidRPr="00D95F64">
        <w:rPr>
          <w:rFonts w:ascii="Georgia" w:eastAsia="Calibri" w:hAnsi="Georgia"/>
          <w:szCs w:val="20"/>
          <w:lang w:eastAsia="en-US"/>
        </w:rPr>
        <w:t xml:space="preserve">When we consider the security of the DLT tool, we must bear in mind that some of the encryption tools and techniques are not new and are already in use today in areas such as government data security and so are tried and tested at this point.  One of the risks which </w:t>
      </w:r>
      <w:proofErr w:type="gramStart"/>
      <w:r w:rsidRPr="00D95F64">
        <w:rPr>
          <w:rFonts w:ascii="Georgia" w:eastAsia="Calibri" w:hAnsi="Georgia"/>
          <w:szCs w:val="20"/>
          <w:lang w:eastAsia="en-US"/>
        </w:rPr>
        <w:t>is</w:t>
      </w:r>
      <w:proofErr w:type="gramEnd"/>
      <w:r w:rsidRPr="00D95F64">
        <w:rPr>
          <w:rFonts w:ascii="Georgia" w:eastAsia="Calibri" w:hAnsi="Georgia"/>
          <w:szCs w:val="20"/>
          <w:lang w:eastAsia="en-US"/>
        </w:rPr>
        <w:t xml:space="preserve"> frequently overlooked however, is the technology and cryptographic evolutions which may render one of the schemes used to protect the data </w:t>
      </w:r>
      <w:proofErr w:type="spellStart"/>
      <w:r w:rsidRPr="00D95F64">
        <w:rPr>
          <w:rFonts w:ascii="Georgia" w:eastAsia="Calibri" w:hAnsi="Georgia"/>
          <w:szCs w:val="20"/>
          <w:lang w:eastAsia="en-US"/>
        </w:rPr>
        <w:t>inoperant</w:t>
      </w:r>
      <w:proofErr w:type="spellEnd"/>
      <w:r w:rsidRPr="00D95F64">
        <w:rPr>
          <w:rFonts w:ascii="Georgia" w:eastAsia="Calibri" w:hAnsi="Georgia"/>
          <w:szCs w:val="20"/>
          <w:lang w:eastAsia="en-US"/>
        </w:rPr>
        <w:t xml:space="preserve"> in the future and would expose confidential information.  D</w:t>
      </w:r>
      <w:r w:rsidRPr="00D95F64">
        <w:rPr>
          <w:rFonts w:ascii="Georgia" w:eastAsia="Calibri" w:hAnsi="Georgia"/>
          <w:szCs w:val="20"/>
          <w:lang w:eastAsia="en-US"/>
        </w:rPr>
        <w:t>e</w:t>
      </w:r>
      <w:r w:rsidRPr="00D95F64">
        <w:rPr>
          <w:rFonts w:ascii="Georgia" w:eastAsia="Calibri" w:hAnsi="Georgia"/>
          <w:szCs w:val="20"/>
          <w:lang w:eastAsia="en-US"/>
        </w:rPr>
        <w:t xml:space="preserve">velopments in quantum computing already point to the potential for this type of development.  </w:t>
      </w:r>
    </w:p>
    <w:p w:rsidR="00D95F64" w:rsidRDefault="00D95F64" w:rsidP="00D95F64">
      <w:pPr>
        <w:spacing w:line="276" w:lineRule="auto"/>
        <w:ind w:left="709"/>
        <w:rPr>
          <w:rFonts w:ascii="Georgia" w:eastAsia="Calibri" w:hAnsi="Georgia"/>
          <w:szCs w:val="20"/>
          <w:lang w:eastAsia="en-US"/>
        </w:rPr>
      </w:pPr>
    </w:p>
    <w:p w:rsidR="00D95F64" w:rsidRPr="00D95F64" w:rsidRDefault="00D95F64" w:rsidP="00D95F64">
      <w:pPr>
        <w:spacing w:line="276" w:lineRule="auto"/>
        <w:ind w:left="709"/>
        <w:rPr>
          <w:rFonts w:ascii="Georgia" w:eastAsia="Calibri" w:hAnsi="Georgia"/>
          <w:szCs w:val="20"/>
          <w:lang w:eastAsia="en-US"/>
        </w:rPr>
      </w:pPr>
      <w:r w:rsidRPr="00D95F64">
        <w:rPr>
          <w:rFonts w:ascii="Georgia" w:eastAsia="Calibri" w:hAnsi="Georgia"/>
          <w:szCs w:val="20"/>
          <w:lang w:eastAsia="en-US"/>
        </w:rPr>
        <w:t>Loss of and control of private keys is an area which needs some thought.  Given that the ownership of a private key implies the ownership of the assets then it is still unclear as to how large organis</w:t>
      </w:r>
      <w:r w:rsidRPr="00D95F64">
        <w:rPr>
          <w:rFonts w:ascii="Georgia" w:eastAsia="Calibri" w:hAnsi="Georgia"/>
          <w:szCs w:val="20"/>
          <w:lang w:eastAsia="en-US"/>
        </w:rPr>
        <w:t>a</w:t>
      </w:r>
      <w:r w:rsidRPr="00D95F64">
        <w:rPr>
          <w:rFonts w:ascii="Georgia" w:eastAsia="Calibri" w:hAnsi="Georgia"/>
          <w:szCs w:val="20"/>
          <w:lang w:eastAsia="en-US"/>
        </w:rPr>
        <w:t>tions would manage private keys.  Some form of custodian system for private keys could be an o</w:t>
      </w:r>
      <w:r w:rsidRPr="00D95F64">
        <w:rPr>
          <w:rFonts w:ascii="Georgia" w:eastAsia="Calibri" w:hAnsi="Georgia"/>
          <w:szCs w:val="20"/>
          <w:lang w:eastAsia="en-US"/>
        </w:rPr>
        <w:t>p</w:t>
      </w:r>
      <w:r w:rsidRPr="00D95F64">
        <w:rPr>
          <w:rFonts w:ascii="Georgia" w:eastAsia="Calibri" w:hAnsi="Georgia"/>
          <w:szCs w:val="20"/>
          <w:lang w:eastAsia="en-US"/>
        </w:rPr>
        <w:t xml:space="preserve">tion.  </w:t>
      </w:r>
    </w:p>
    <w:p w:rsidR="00D95F64" w:rsidRDefault="00D95F64" w:rsidP="00D95F64">
      <w:pPr>
        <w:spacing w:line="276" w:lineRule="auto"/>
        <w:ind w:left="709"/>
        <w:rPr>
          <w:rFonts w:ascii="Georgia" w:eastAsia="Calibri" w:hAnsi="Georgia"/>
          <w:szCs w:val="20"/>
          <w:lang w:eastAsia="en-US"/>
        </w:rPr>
      </w:pPr>
    </w:p>
    <w:p w:rsidR="00D95F64" w:rsidRPr="00D95F64" w:rsidRDefault="00D95F64" w:rsidP="00D95F64">
      <w:pPr>
        <w:spacing w:line="276" w:lineRule="auto"/>
        <w:ind w:left="709"/>
        <w:rPr>
          <w:rFonts w:ascii="Georgia" w:eastAsia="Calibri" w:hAnsi="Georgia"/>
          <w:szCs w:val="20"/>
          <w:lang w:eastAsia="en-US"/>
        </w:rPr>
      </w:pPr>
      <w:r w:rsidRPr="00D95F64">
        <w:rPr>
          <w:rFonts w:ascii="Georgia" w:eastAsia="Calibri" w:hAnsi="Georgia"/>
          <w:szCs w:val="20"/>
          <w:lang w:eastAsia="en-US"/>
        </w:rPr>
        <w:t xml:space="preserve">We believe that any DLT deployment in securities markets will involve a permissioned system, and so believe that the concept of dishonest nodes taking over the network and altering the consensus process (section 5.1) is not practical so long as the byzantine fault tolerance is set sufficiently high.  </w:t>
      </w:r>
    </w:p>
    <w:p w:rsidR="00D95F64" w:rsidRDefault="00D95F64" w:rsidP="00D95F64">
      <w:pPr>
        <w:spacing w:line="276" w:lineRule="auto"/>
        <w:ind w:left="709"/>
        <w:rPr>
          <w:rFonts w:ascii="Georgia" w:eastAsia="Calibri" w:hAnsi="Georgia"/>
          <w:szCs w:val="20"/>
          <w:lang w:eastAsia="en-US"/>
        </w:rPr>
      </w:pPr>
    </w:p>
    <w:p w:rsidR="00D4107C" w:rsidRDefault="00D95F64" w:rsidP="00D95F64">
      <w:pPr>
        <w:spacing w:line="276" w:lineRule="auto"/>
        <w:ind w:left="709"/>
        <w:rPr>
          <w:rFonts w:ascii="Georgia" w:eastAsia="Calibri" w:hAnsi="Georgia"/>
          <w:szCs w:val="20"/>
          <w:lang w:eastAsia="en-US"/>
        </w:rPr>
      </w:pPr>
      <w:r w:rsidRPr="00D95F64">
        <w:rPr>
          <w:rFonts w:ascii="Georgia" w:eastAsia="Calibri" w:hAnsi="Georgia"/>
          <w:szCs w:val="20"/>
          <w:lang w:eastAsia="en-US"/>
        </w:rPr>
        <w:t>On the risk of unfair competition we believe that regulators need to ensure that existing regulation does not impede innovation. But regulators also need to ensure that there are not regulatory gaps, and that the combination of new activities and existing regulation designed for regulating very di</w:t>
      </w:r>
      <w:r w:rsidRPr="00D95F64">
        <w:rPr>
          <w:rFonts w:ascii="Georgia" w:eastAsia="Calibri" w:hAnsi="Georgia"/>
          <w:szCs w:val="20"/>
          <w:lang w:eastAsia="en-US"/>
        </w:rPr>
        <w:t>f</w:t>
      </w:r>
      <w:r w:rsidRPr="00D95F64">
        <w:rPr>
          <w:rFonts w:ascii="Georgia" w:eastAsia="Calibri" w:hAnsi="Georgia"/>
          <w:szCs w:val="20"/>
          <w:lang w:eastAsia="en-US"/>
        </w:rPr>
        <w:t>ferent market modes does not create an un</w:t>
      </w:r>
      <w:r>
        <w:rPr>
          <w:rFonts w:ascii="Georgia" w:eastAsia="Calibri" w:hAnsi="Georgia"/>
          <w:szCs w:val="20"/>
          <w:lang w:eastAsia="en-US"/>
        </w:rPr>
        <w:t>-</w:t>
      </w:r>
      <w:r w:rsidRPr="00D95F64">
        <w:rPr>
          <w:rFonts w:ascii="Georgia" w:eastAsia="Calibri" w:hAnsi="Georgia"/>
          <w:szCs w:val="20"/>
          <w:lang w:eastAsia="en-US"/>
        </w:rPr>
        <w:t>level playing field between existing “regulated” ent</w:t>
      </w:r>
      <w:r w:rsidRPr="00D95F64">
        <w:rPr>
          <w:rFonts w:ascii="Georgia" w:eastAsia="Calibri" w:hAnsi="Georgia"/>
          <w:szCs w:val="20"/>
          <w:lang w:eastAsia="en-US"/>
        </w:rPr>
        <w:t>i</w:t>
      </w:r>
      <w:r w:rsidRPr="00D95F64">
        <w:rPr>
          <w:rFonts w:ascii="Georgia" w:eastAsia="Calibri" w:hAnsi="Georgia"/>
          <w:szCs w:val="20"/>
          <w:lang w:eastAsia="en-US"/>
        </w:rPr>
        <w:t>ties, and new “unregulated” entities.</w:t>
      </w:r>
    </w:p>
    <w:p w:rsidR="00D95F64" w:rsidRPr="00D4107C" w:rsidRDefault="00D95F64" w:rsidP="00D95F64">
      <w:pPr>
        <w:spacing w:line="276" w:lineRule="auto"/>
        <w:ind w:left="709"/>
        <w:rPr>
          <w:rFonts w:ascii="Georgia" w:eastAsia="Calibri" w:hAnsi="Georgia"/>
          <w:szCs w:val="20"/>
          <w:lang w:eastAsia="en-US"/>
        </w:rPr>
      </w:pPr>
    </w:p>
    <w:permEnd w:id="1621572000"/>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&lt;ESMA_QUESTION_DLT_11&gt;</w:t>
      </w:r>
    </w:p>
    <w:p w:rsidR="00D4107C" w:rsidRPr="00D4107C" w:rsidRDefault="00D4107C" w:rsidP="00D4107C">
      <w:pPr>
        <w:spacing w:line="276" w:lineRule="auto"/>
        <w:ind w:left="709"/>
        <w:rPr>
          <w:rFonts w:ascii="Georgia" w:eastAsia="Calibri" w:hAnsi="Georgia"/>
          <w:szCs w:val="20"/>
          <w:lang w:eastAsia="en-US"/>
        </w:rPr>
      </w:pPr>
    </w:p>
    <w:p w:rsidR="00D4107C" w:rsidRPr="00D4107C" w:rsidRDefault="00D4107C" w:rsidP="00D4107C">
      <w:pPr>
        <w:pStyle w:val="Heading5"/>
        <w:rPr>
          <w:rFonts w:eastAsia="Calibri"/>
          <w:lang w:eastAsia="en-US"/>
        </w:rPr>
      </w:pPr>
      <w:r w:rsidRPr="00D4107C">
        <w:rPr>
          <w:rFonts w:eastAsia="Calibri"/>
          <w:lang w:eastAsia="en-US"/>
        </w:rPr>
        <w:t>Do you see any other potential risks? Please explain.</w:t>
      </w:r>
    </w:p>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&lt;ESMA_QUESTION_DLT_12&gt;</w:t>
      </w:r>
    </w:p>
    <w:p w:rsidR="00D95F64" w:rsidRDefault="00D95F64" w:rsidP="00D4107C">
      <w:pPr>
        <w:spacing w:line="276" w:lineRule="auto"/>
        <w:ind w:left="709"/>
        <w:rPr>
          <w:rFonts w:ascii="Georgia" w:eastAsia="Calibri" w:hAnsi="Georgia"/>
          <w:szCs w:val="20"/>
          <w:lang w:eastAsia="en-US"/>
        </w:rPr>
      </w:pPr>
      <w:permStart w:id="1939285794" w:edGrp="everyone"/>
    </w:p>
    <w:p w:rsidR="00D4107C" w:rsidRDefault="00D95F64" w:rsidP="00D4107C">
      <w:pPr>
        <w:spacing w:line="276" w:lineRule="auto"/>
        <w:ind w:left="709"/>
        <w:rPr>
          <w:rFonts w:ascii="Georgia" w:eastAsia="Calibri" w:hAnsi="Georgia"/>
          <w:szCs w:val="20"/>
          <w:lang w:eastAsia="en-US"/>
        </w:rPr>
      </w:pPr>
      <w:r w:rsidRPr="00D95F64">
        <w:rPr>
          <w:rFonts w:ascii="Georgia" w:eastAsia="Calibri" w:hAnsi="Georgia"/>
          <w:szCs w:val="20"/>
          <w:lang w:eastAsia="en-US"/>
        </w:rPr>
        <w:t>It is likely that additional risks will be identified as new DLT platform</w:t>
      </w:r>
      <w:r>
        <w:rPr>
          <w:rFonts w:ascii="Georgia" w:eastAsia="Calibri" w:hAnsi="Georgia"/>
          <w:szCs w:val="20"/>
          <w:lang w:eastAsia="en-US"/>
        </w:rPr>
        <w:t>s or solutions start emerging.</w:t>
      </w:r>
    </w:p>
    <w:p w:rsidR="00D95F64" w:rsidRPr="00D4107C" w:rsidRDefault="00D95F64" w:rsidP="00D4107C">
      <w:pPr>
        <w:spacing w:line="276" w:lineRule="auto"/>
        <w:ind w:left="709"/>
        <w:rPr>
          <w:rFonts w:ascii="Georgia" w:eastAsia="Calibri" w:hAnsi="Georgia"/>
          <w:szCs w:val="20"/>
          <w:lang w:eastAsia="en-US"/>
        </w:rPr>
      </w:pPr>
    </w:p>
    <w:permEnd w:id="1939285794"/>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&lt;ESMA_QUESTION_DLT_12&gt;</w:t>
      </w:r>
    </w:p>
    <w:p w:rsidR="00D4107C" w:rsidRPr="00D4107C" w:rsidRDefault="00D4107C" w:rsidP="00D4107C">
      <w:pPr>
        <w:spacing w:line="276" w:lineRule="auto"/>
        <w:ind w:left="709"/>
        <w:rPr>
          <w:rFonts w:ascii="Georgia" w:eastAsia="Calibri" w:hAnsi="Georgia"/>
          <w:szCs w:val="20"/>
          <w:lang w:eastAsia="en-US"/>
        </w:rPr>
      </w:pPr>
    </w:p>
    <w:p w:rsidR="00D4107C" w:rsidRPr="00D4107C" w:rsidRDefault="00D4107C" w:rsidP="00D4107C">
      <w:pPr>
        <w:pStyle w:val="Heading5"/>
        <w:rPr>
          <w:rFonts w:eastAsia="Calibri"/>
          <w:lang w:eastAsia="en-US"/>
        </w:rPr>
      </w:pPr>
      <w:r w:rsidRPr="00D4107C">
        <w:rPr>
          <w:rFonts w:eastAsia="Calibri"/>
          <w:lang w:eastAsia="en-US"/>
        </w:rPr>
        <w:t>How could these risks be addressed? Please explain by providing concrete examples, especially for the risks potentially affecting your organisation.</w:t>
      </w:r>
    </w:p>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&lt;ESMA_QUESTION_DLT_13&gt;</w:t>
      </w:r>
    </w:p>
    <w:p w:rsidR="00D57950" w:rsidRDefault="00D57950" w:rsidP="00D4107C">
      <w:pPr>
        <w:spacing w:line="276" w:lineRule="auto"/>
        <w:ind w:left="709"/>
        <w:rPr>
          <w:rFonts w:ascii="Georgia" w:eastAsia="Calibri" w:hAnsi="Georgia"/>
          <w:szCs w:val="20"/>
          <w:lang w:eastAsia="en-US"/>
        </w:rPr>
      </w:pPr>
      <w:permStart w:id="1489191979" w:edGrp="everyone"/>
    </w:p>
    <w:p w:rsidR="00D4107C" w:rsidRDefault="00D57950" w:rsidP="00D4107C">
      <w:pPr>
        <w:spacing w:line="276" w:lineRule="auto"/>
        <w:ind w:left="709"/>
        <w:rPr>
          <w:rFonts w:ascii="Georgia" w:eastAsia="Calibri" w:hAnsi="Georgia"/>
          <w:szCs w:val="20"/>
          <w:lang w:eastAsia="en-US"/>
        </w:rPr>
      </w:pPr>
      <w:r w:rsidRPr="00D57950">
        <w:rPr>
          <w:rFonts w:ascii="Georgia" w:eastAsia="Calibri" w:hAnsi="Georgia"/>
          <w:szCs w:val="20"/>
          <w:lang w:eastAsia="en-US"/>
        </w:rPr>
        <w:t xml:space="preserve">We believe that the risks associated with DLT require regulatory and legal involvement.  In order for the regulatory and legal discussions to be productive, we expect that organisations will need to take specific use cases or proposals to legal counsel and regulatory bodies.  The most effective route we have seen for addressing risk scenarios thus </w:t>
      </w:r>
      <w:proofErr w:type="gramStart"/>
      <w:r w:rsidRPr="00D57950">
        <w:rPr>
          <w:rFonts w:ascii="Georgia" w:eastAsia="Calibri" w:hAnsi="Georgia"/>
          <w:szCs w:val="20"/>
          <w:lang w:eastAsia="en-US"/>
        </w:rPr>
        <w:t>far,</w:t>
      </w:r>
      <w:proofErr w:type="gramEnd"/>
      <w:r w:rsidRPr="00D57950">
        <w:rPr>
          <w:rFonts w:ascii="Georgia" w:eastAsia="Calibri" w:hAnsi="Georgia"/>
          <w:szCs w:val="20"/>
          <w:lang w:eastAsia="en-US"/>
        </w:rPr>
        <w:t xml:space="preserve"> is through the various industry consortia who are compiling common areas of interest for</w:t>
      </w:r>
      <w:r>
        <w:rPr>
          <w:rFonts w:ascii="Georgia" w:eastAsia="Calibri" w:hAnsi="Georgia"/>
          <w:szCs w:val="20"/>
          <w:lang w:eastAsia="en-US"/>
        </w:rPr>
        <w:t xml:space="preserve"> discussion and clarification.</w:t>
      </w:r>
    </w:p>
    <w:p w:rsidR="00D57950" w:rsidRPr="00D4107C" w:rsidRDefault="00D57950" w:rsidP="00D4107C">
      <w:pPr>
        <w:spacing w:line="276" w:lineRule="auto"/>
        <w:ind w:left="709"/>
        <w:rPr>
          <w:rFonts w:ascii="Georgia" w:eastAsia="Calibri" w:hAnsi="Georgia"/>
          <w:szCs w:val="20"/>
          <w:lang w:eastAsia="en-US"/>
        </w:rPr>
      </w:pPr>
    </w:p>
    <w:permEnd w:id="1489191979"/>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lastRenderedPageBreak/>
        <w:t>&lt;ESMA_QUESTION_DLT_13&gt;</w:t>
      </w:r>
    </w:p>
    <w:p w:rsidR="00D4107C" w:rsidRPr="00D4107C" w:rsidRDefault="00D4107C" w:rsidP="00D4107C">
      <w:pPr>
        <w:spacing w:line="276" w:lineRule="auto"/>
        <w:ind w:left="709"/>
        <w:rPr>
          <w:rFonts w:ascii="Georgia" w:eastAsia="Calibri" w:hAnsi="Georgia"/>
          <w:szCs w:val="20"/>
          <w:lang w:eastAsia="en-US"/>
        </w:rPr>
      </w:pPr>
    </w:p>
    <w:p w:rsidR="00D4107C" w:rsidRPr="00D4107C" w:rsidRDefault="00D4107C" w:rsidP="00D4107C">
      <w:pPr>
        <w:pStyle w:val="Heading5"/>
        <w:rPr>
          <w:rFonts w:eastAsia="Calibri"/>
          <w:lang w:eastAsia="en-US"/>
        </w:rPr>
      </w:pPr>
      <w:r w:rsidRPr="00D4107C">
        <w:rPr>
          <w:rFonts w:eastAsia="Calibri"/>
          <w:lang w:eastAsia="en-US"/>
        </w:rPr>
        <w:t>Do you think that the DLT will be used for one of the scenarios above? If yes, which one(s)? If no, please explain?</w:t>
      </w:r>
    </w:p>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&lt;ESMA_QUESTION_DLT_14&gt;</w:t>
      </w:r>
    </w:p>
    <w:p w:rsidR="00D4107C" w:rsidRPr="00D4107C" w:rsidRDefault="00D4107C" w:rsidP="00D4107C">
      <w:pPr>
        <w:spacing w:line="276" w:lineRule="auto"/>
        <w:ind w:left="709"/>
        <w:rPr>
          <w:rFonts w:ascii="Georgia" w:eastAsia="Calibri" w:hAnsi="Georgia"/>
          <w:szCs w:val="20"/>
          <w:lang w:eastAsia="en-US"/>
        </w:rPr>
      </w:pPr>
      <w:permStart w:id="156329663" w:edGrp="everyone"/>
      <w:r w:rsidRPr="00D4107C">
        <w:rPr>
          <w:rFonts w:ascii="Georgia" w:eastAsia="Calibri" w:hAnsi="Georgia"/>
          <w:szCs w:val="20"/>
          <w:lang w:eastAsia="en-US"/>
        </w:rPr>
        <w:t>TYPE YOUR TEXT HERE</w:t>
      </w:r>
    </w:p>
    <w:permEnd w:id="156329663"/>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&lt;ESMA_QUESTION_DLT_14&gt;</w:t>
      </w:r>
    </w:p>
    <w:p w:rsidR="00D4107C" w:rsidRPr="00D4107C" w:rsidRDefault="00D4107C" w:rsidP="00D4107C">
      <w:pPr>
        <w:spacing w:line="276" w:lineRule="auto"/>
        <w:ind w:left="709"/>
        <w:rPr>
          <w:rFonts w:ascii="Georgia" w:eastAsia="Calibri" w:hAnsi="Georgia"/>
          <w:szCs w:val="20"/>
          <w:lang w:eastAsia="en-US"/>
        </w:rPr>
      </w:pPr>
    </w:p>
    <w:p w:rsidR="00D4107C" w:rsidRPr="00D4107C" w:rsidRDefault="00D4107C" w:rsidP="00D4107C">
      <w:pPr>
        <w:pStyle w:val="Heading5"/>
        <w:rPr>
          <w:rFonts w:eastAsia="Calibri"/>
          <w:lang w:eastAsia="en-US"/>
        </w:rPr>
      </w:pPr>
      <w:r w:rsidRPr="00D4107C">
        <w:rPr>
          <w:rFonts w:eastAsia="Calibri"/>
          <w:lang w:eastAsia="en-US"/>
        </w:rPr>
        <w:t>If the DLT is used for one of these scenarios, how compliance with the regulatory requir</w:t>
      </w:r>
      <w:r w:rsidRPr="00D4107C">
        <w:rPr>
          <w:rFonts w:eastAsia="Calibri"/>
          <w:lang w:eastAsia="en-US"/>
        </w:rPr>
        <w:t>e</w:t>
      </w:r>
      <w:r w:rsidRPr="00D4107C">
        <w:rPr>
          <w:rFonts w:eastAsia="Calibri"/>
          <w:lang w:eastAsia="en-US"/>
        </w:rPr>
        <w:t>ments attached to each scenario could be ensured?</w:t>
      </w:r>
    </w:p>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&lt;ESMA_QUESTION_DLT_15&gt;</w:t>
      </w:r>
    </w:p>
    <w:p w:rsidR="00D4107C" w:rsidRPr="00D4107C" w:rsidRDefault="00D4107C" w:rsidP="00D4107C">
      <w:pPr>
        <w:spacing w:line="276" w:lineRule="auto"/>
        <w:ind w:left="709"/>
        <w:rPr>
          <w:rFonts w:ascii="Georgia" w:eastAsia="Calibri" w:hAnsi="Georgia"/>
          <w:szCs w:val="20"/>
          <w:lang w:eastAsia="en-US"/>
        </w:rPr>
      </w:pPr>
      <w:permStart w:id="200809096" w:edGrp="everyone"/>
      <w:r w:rsidRPr="00D4107C">
        <w:rPr>
          <w:rFonts w:ascii="Georgia" w:eastAsia="Calibri" w:hAnsi="Georgia"/>
          <w:szCs w:val="20"/>
          <w:lang w:eastAsia="en-US"/>
        </w:rPr>
        <w:t>TYPE YOUR TEXT HERE</w:t>
      </w:r>
    </w:p>
    <w:permEnd w:id="200809096"/>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&lt;ESMA_QUESTION_DLT_15&gt;</w:t>
      </w:r>
    </w:p>
    <w:p w:rsidR="00D4107C" w:rsidRPr="00D4107C" w:rsidRDefault="00D4107C" w:rsidP="00D4107C">
      <w:pPr>
        <w:spacing w:line="276" w:lineRule="auto"/>
        <w:ind w:left="709"/>
        <w:rPr>
          <w:rFonts w:ascii="Georgia" w:eastAsia="Calibri" w:hAnsi="Georgia"/>
          <w:szCs w:val="20"/>
          <w:lang w:eastAsia="en-US"/>
        </w:rPr>
      </w:pPr>
    </w:p>
    <w:p w:rsidR="00D4107C" w:rsidRPr="00D4107C" w:rsidRDefault="00D4107C" w:rsidP="00D4107C">
      <w:pPr>
        <w:pStyle w:val="Heading5"/>
        <w:rPr>
          <w:rFonts w:eastAsia="Calibri"/>
          <w:lang w:eastAsia="en-US"/>
        </w:rPr>
      </w:pPr>
      <w:r w:rsidRPr="00D4107C">
        <w:rPr>
          <w:rFonts w:eastAsia="Calibri"/>
          <w:lang w:eastAsia="en-US"/>
        </w:rPr>
        <w:t>Do you think that the DLT will be used for one of the scenarios above? If yes, which one(s)? If no, please explain?</w:t>
      </w:r>
    </w:p>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&lt;ESMA_QUESTION_DLT_16&gt;</w:t>
      </w:r>
    </w:p>
    <w:p w:rsidR="00D57950" w:rsidRDefault="00D57950" w:rsidP="00D57950">
      <w:pPr>
        <w:spacing w:line="276" w:lineRule="auto"/>
        <w:ind w:left="709"/>
        <w:rPr>
          <w:rFonts w:ascii="Georgia" w:eastAsia="Calibri" w:hAnsi="Georgia"/>
          <w:szCs w:val="20"/>
          <w:lang w:eastAsia="en-US"/>
        </w:rPr>
      </w:pPr>
      <w:permStart w:id="1938641157" w:edGrp="everyone"/>
    </w:p>
    <w:p w:rsidR="00D57950" w:rsidRPr="00D57950" w:rsidRDefault="00D57950" w:rsidP="00D57950">
      <w:pPr>
        <w:spacing w:line="276" w:lineRule="auto"/>
        <w:ind w:left="709"/>
        <w:rPr>
          <w:rFonts w:ascii="Georgia" w:eastAsia="Calibri" w:hAnsi="Georgia"/>
          <w:szCs w:val="20"/>
          <w:lang w:eastAsia="en-US"/>
        </w:rPr>
      </w:pPr>
      <w:r w:rsidRPr="00D57950">
        <w:rPr>
          <w:rFonts w:ascii="Georgia" w:eastAsia="Calibri" w:hAnsi="Georgia"/>
          <w:szCs w:val="20"/>
          <w:lang w:eastAsia="en-US"/>
        </w:rPr>
        <w:t xml:space="preserve">Whilst it is possible that DLT systems could in the future act as securities settlements systems and be adopted in some form by existing CSDs acting under SFD, or that DLT could act as settlement </w:t>
      </w:r>
      <w:proofErr w:type="spellStart"/>
      <w:r w:rsidRPr="00D57950">
        <w:rPr>
          <w:rFonts w:ascii="Georgia" w:eastAsia="Calibri" w:hAnsi="Georgia"/>
          <w:szCs w:val="20"/>
          <w:lang w:eastAsia="en-US"/>
        </w:rPr>
        <w:t>internaliser</w:t>
      </w:r>
      <w:proofErr w:type="spellEnd"/>
      <w:r w:rsidRPr="00D57950">
        <w:rPr>
          <w:rFonts w:ascii="Georgia" w:eastAsia="Calibri" w:hAnsi="Georgia"/>
          <w:szCs w:val="20"/>
          <w:lang w:eastAsia="en-US"/>
        </w:rPr>
        <w:t xml:space="preserve"> under CSDR, we believe that such scenarios are too far off to predict.  More likely in the short to medium term is that DLT could be used in scenario 1.0 / 1.1.  We are already seeing examples of this approach in the US, notably </w:t>
      </w:r>
      <w:proofErr w:type="gramStart"/>
      <w:r w:rsidRPr="00D57950">
        <w:rPr>
          <w:rFonts w:ascii="Georgia" w:eastAsia="Calibri" w:hAnsi="Georgia"/>
          <w:szCs w:val="20"/>
          <w:lang w:eastAsia="en-US"/>
        </w:rPr>
        <w:t>Nasdaq’s</w:t>
      </w:r>
      <w:proofErr w:type="gramEnd"/>
      <w:r w:rsidRPr="00D57950">
        <w:rPr>
          <w:rFonts w:ascii="Georgia" w:eastAsia="Calibri" w:hAnsi="Georgia"/>
          <w:szCs w:val="20"/>
          <w:lang w:eastAsia="en-US"/>
        </w:rPr>
        <w:t xml:space="preserve"> </w:t>
      </w:r>
      <w:proofErr w:type="spellStart"/>
      <w:r w:rsidRPr="00D57950">
        <w:rPr>
          <w:rFonts w:ascii="Georgia" w:eastAsia="Calibri" w:hAnsi="Georgia"/>
          <w:szCs w:val="20"/>
          <w:lang w:eastAsia="en-US"/>
        </w:rPr>
        <w:t>Linq</w:t>
      </w:r>
      <w:proofErr w:type="spellEnd"/>
      <w:r w:rsidRPr="00D57950">
        <w:rPr>
          <w:rFonts w:ascii="Georgia" w:eastAsia="Calibri" w:hAnsi="Georgia"/>
          <w:szCs w:val="20"/>
          <w:lang w:eastAsia="en-US"/>
        </w:rPr>
        <w:t xml:space="preserve"> platform for DLT issued private sec</w:t>
      </w:r>
      <w:r w:rsidRPr="00D57950">
        <w:rPr>
          <w:rFonts w:ascii="Georgia" w:eastAsia="Calibri" w:hAnsi="Georgia"/>
          <w:szCs w:val="20"/>
          <w:lang w:eastAsia="en-US"/>
        </w:rPr>
        <w:t>u</w:t>
      </w:r>
      <w:r w:rsidRPr="00D57950">
        <w:rPr>
          <w:rFonts w:ascii="Georgia" w:eastAsia="Calibri" w:hAnsi="Georgia"/>
          <w:szCs w:val="20"/>
          <w:lang w:eastAsia="en-US"/>
        </w:rPr>
        <w:t xml:space="preserve">rities.  </w:t>
      </w:r>
    </w:p>
    <w:p w:rsidR="00D4107C" w:rsidRDefault="00D57950" w:rsidP="00D57950">
      <w:pPr>
        <w:spacing w:line="276" w:lineRule="auto"/>
        <w:ind w:left="709"/>
        <w:rPr>
          <w:rFonts w:ascii="Georgia" w:eastAsia="Calibri" w:hAnsi="Georgia"/>
          <w:szCs w:val="20"/>
          <w:lang w:eastAsia="en-US"/>
        </w:rPr>
      </w:pPr>
      <w:r w:rsidRPr="00D57950">
        <w:rPr>
          <w:rFonts w:ascii="Georgia" w:eastAsia="Calibri" w:hAnsi="Georgia"/>
          <w:szCs w:val="20"/>
          <w:lang w:eastAsia="en-US"/>
        </w:rPr>
        <w:t>We do believe however, that DLT is a new paradigm and that it will most successfully emerge not by attempting to replace current settlement systems, but by implementing new types of products, services and transactions.  Such an approach may mean that existing regulations may not be suff</w:t>
      </w:r>
      <w:r w:rsidRPr="00D57950">
        <w:rPr>
          <w:rFonts w:ascii="Georgia" w:eastAsia="Calibri" w:hAnsi="Georgia"/>
          <w:szCs w:val="20"/>
          <w:lang w:eastAsia="en-US"/>
        </w:rPr>
        <w:t>i</w:t>
      </w:r>
      <w:r w:rsidRPr="00D57950">
        <w:rPr>
          <w:rFonts w:ascii="Georgia" w:eastAsia="Calibri" w:hAnsi="Georgia"/>
          <w:szCs w:val="20"/>
          <w:lang w:eastAsia="en-US"/>
        </w:rPr>
        <w:t>cient or appropriate and there may need</w:t>
      </w:r>
      <w:r>
        <w:rPr>
          <w:rFonts w:ascii="Georgia" w:eastAsia="Calibri" w:hAnsi="Georgia"/>
          <w:szCs w:val="20"/>
          <w:lang w:eastAsia="en-US"/>
        </w:rPr>
        <w:t xml:space="preserve"> to be new regulation emerge.</w:t>
      </w:r>
    </w:p>
    <w:p w:rsidR="00D57950" w:rsidRPr="00D4107C" w:rsidRDefault="00D57950" w:rsidP="00D57950">
      <w:pPr>
        <w:spacing w:line="276" w:lineRule="auto"/>
        <w:ind w:left="709"/>
        <w:rPr>
          <w:rFonts w:ascii="Georgia" w:eastAsia="Calibri" w:hAnsi="Georgia"/>
          <w:szCs w:val="20"/>
          <w:lang w:eastAsia="en-US"/>
        </w:rPr>
      </w:pPr>
    </w:p>
    <w:permEnd w:id="1938641157"/>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&lt;ESMA_QUESTION_DLT_16&gt;</w:t>
      </w:r>
    </w:p>
    <w:p w:rsidR="00D4107C" w:rsidRPr="00D4107C" w:rsidRDefault="00D4107C" w:rsidP="00D4107C">
      <w:pPr>
        <w:spacing w:line="276" w:lineRule="auto"/>
        <w:ind w:left="709"/>
        <w:rPr>
          <w:rFonts w:ascii="Georgia" w:eastAsia="Calibri" w:hAnsi="Georgia"/>
          <w:szCs w:val="20"/>
          <w:lang w:eastAsia="en-US"/>
        </w:rPr>
      </w:pPr>
    </w:p>
    <w:p w:rsidR="00D4107C" w:rsidRPr="00D4107C" w:rsidRDefault="00D4107C" w:rsidP="00D4107C">
      <w:pPr>
        <w:pStyle w:val="Heading5"/>
        <w:rPr>
          <w:rFonts w:eastAsia="Calibri"/>
          <w:lang w:eastAsia="en-US"/>
        </w:rPr>
      </w:pPr>
      <w:r w:rsidRPr="00D4107C">
        <w:rPr>
          <w:rFonts w:eastAsia="Calibri"/>
          <w:lang w:eastAsia="en-US"/>
        </w:rPr>
        <w:t>If the DLT is used for one of these scenarios, how could compliance with the regulatory requirements attached to each scenario be ensured?</w:t>
      </w:r>
    </w:p>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&lt;ESMA_QUESTION_DLT_17&gt;</w:t>
      </w:r>
    </w:p>
    <w:p w:rsidR="00D4107C" w:rsidRPr="00D4107C" w:rsidRDefault="00D4107C" w:rsidP="00D4107C">
      <w:pPr>
        <w:spacing w:line="276" w:lineRule="auto"/>
        <w:ind w:left="709"/>
        <w:rPr>
          <w:rFonts w:ascii="Georgia" w:eastAsia="Calibri" w:hAnsi="Georgia"/>
          <w:szCs w:val="20"/>
          <w:lang w:eastAsia="en-US"/>
        </w:rPr>
      </w:pPr>
      <w:permStart w:id="1925265577" w:edGrp="everyone"/>
      <w:r w:rsidRPr="00D4107C">
        <w:rPr>
          <w:rFonts w:ascii="Georgia" w:eastAsia="Calibri" w:hAnsi="Georgia"/>
          <w:szCs w:val="20"/>
          <w:lang w:eastAsia="en-US"/>
        </w:rPr>
        <w:t>TYPE YOUR TEXT HERE</w:t>
      </w:r>
    </w:p>
    <w:permEnd w:id="1925265577"/>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&lt;ESMA_QUESTION_DLT_17&gt;</w:t>
      </w:r>
    </w:p>
    <w:p w:rsidR="00D4107C" w:rsidRPr="00D4107C" w:rsidRDefault="00D4107C" w:rsidP="00D4107C">
      <w:pPr>
        <w:spacing w:line="276" w:lineRule="auto"/>
        <w:ind w:left="709"/>
        <w:rPr>
          <w:rFonts w:ascii="Georgia" w:eastAsia="Calibri" w:hAnsi="Georgia"/>
          <w:szCs w:val="20"/>
          <w:lang w:eastAsia="en-US"/>
        </w:rPr>
      </w:pPr>
    </w:p>
    <w:p w:rsidR="00D4107C" w:rsidRPr="00D4107C" w:rsidRDefault="00D4107C" w:rsidP="00D4107C">
      <w:pPr>
        <w:pStyle w:val="Heading5"/>
        <w:rPr>
          <w:rFonts w:eastAsia="Calibri"/>
          <w:lang w:eastAsia="en-US"/>
        </w:rPr>
      </w:pPr>
      <w:r w:rsidRPr="00D4107C">
        <w:rPr>
          <w:rFonts w:eastAsia="Calibri"/>
          <w:lang w:eastAsia="en-US"/>
        </w:rPr>
        <w:t>Do you think that the DLT will be used for safekeeping and record-keeping purposes? Please explain, with concrete examples where appropriate.</w:t>
      </w:r>
    </w:p>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&lt;ESMA_QUESTION_DLT_18&gt;</w:t>
      </w:r>
    </w:p>
    <w:p w:rsidR="00D57950" w:rsidRDefault="00D57950" w:rsidP="00D4107C">
      <w:pPr>
        <w:spacing w:line="276" w:lineRule="auto"/>
        <w:ind w:left="709"/>
        <w:rPr>
          <w:rFonts w:ascii="Georgia" w:eastAsia="Calibri" w:hAnsi="Georgia"/>
          <w:szCs w:val="20"/>
          <w:lang w:eastAsia="en-US"/>
        </w:rPr>
      </w:pPr>
      <w:permStart w:id="1263417045" w:edGrp="everyone"/>
    </w:p>
    <w:p w:rsidR="00D4107C" w:rsidRDefault="00D57950" w:rsidP="00D4107C">
      <w:pPr>
        <w:spacing w:line="276" w:lineRule="auto"/>
        <w:ind w:left="709"/>
        <w:rPr>
          <w:rFonts w:ascii="Georgia" w:eastAsia="Calibri" w:hAnsi="Georgia"/>
          <w:szCs w:val="20"/>
          <w:lang w:eastAsia="en-US"/>
        </w:rPr>
      </w:pPr>
      <w:r w:rsidRPr="00D57950">
        <w:rPr>
          <w:rFonts w:ascii="Georgia" w:eastAsia="Calibri" w:hAnsi="Georgia"/>
          <w:szCs w:val="20"/>
          <w:lang w:eastAsia="en-US"/>
        </w:rPr>
        <w:t>From a technology perspective, there are compelling reasons for using DLT for record keeping and safe-keeping.  DLT could technically enable the reduction of layers in a vertically integrated ow</w:t>
      </w:r>
      <w:r w:rsidRPr="00D57950">
        <w:rPr>
          <w:rFonts w:ascii="Georgia" w:eastAsia="Calibri" w:hAnsi="Georgia"/>
          <w:szCs w:val="20"/>
          <w:lang w:eastAsia="en-US"/>
        </w:rPr>
        <w:t>n</w:t>
      </w:r>
      <w:r w:rsidRPr="00D57950">
        <w:rPr>
          <w:rFonts w:ascii="Georgia" w:eastAsia="Calibri" w:hAnsi="Georgia"/>
          <w:szCs w:val="20"/>
          <w:lang w:eastAsia="en-US"/>
        </w:rPr>
        <w:t xml:space="preserve">ership structure.  A single digital asset could contain details of ownership at multiple levels </w:t>
      </w:r>
      <w:proofErr w:type="spellStart"/>
      <w:r w:rsidRPr="00D57950">
        <w:rPr>
          <w:rFonts w:ascii="Georgia" w:eastAsia="Calibri" w:hAnsi="Georgia"/>
          <w:szCs w:val="20"/>
          <w:lang w:eastAsia="en-US"/>
        </w:rPr>
        <w:t>eg</w:t>
      </w:r>
      <w:proofErr w:type="spellEnd"/>
      <w:r w:rsidRPr="00D57950">
        <w:rPr>
          <w:rFonts w:ascii="Georgia" w:eastAsia="Calibri" w:hAnsi="Georgia"/>
          <w:szCs w:val="20"/>
          <w:lang w:eastAsia="en-US"/>
        </w:rPr>
        <w:t xml:space="preserve">. </w:t>
      </w:r>
      <w:proofErr w:type="gramStart"/>
      <w:r w:rsidRPr="00D57950">
        <w:rPr>
          <w:rFonts w:ascii="Georgia" w:eastAsia="Calibri" w:hAnsi="Georgia"/>
          <w:szCs w:val="20"/>
          <w:lang w:eastAsia="en-US"/>
        </w:rPr>
        <w:t>Cl</w:t>
      </w:r>
      <w:r w:rsidRPr="00D57950">
        <w:rPr>
          <w:rFonts w:ascii="Georgia" w:eastAsia="Calibri" w:hAnsi="Georgia"/>
          <w:szCs w:val="20"/>
          <w:lang w:eastAsia="en-US"/>
        </w:rPr>
        <w:t>i</w:t>
      </w:r>
      <w:r w:rsidRPr="00D57950">
        <w:rPr>
          <w:rFonts w:ascii="Georgia" w:eastAsia="Calibri" w:hAnsi="Georgia"/>
          <w:szCs w:val="20"/>
          <w:lang w:eastAsia="en-US"/>
        </w:rPr>
        <w:t>ent &gt; Fund Manager &gt; Global Custodian &gt; Sub Custodian.</w:t>
      </w:r>
      <w:proofErr w:type="gramEnd"/>
      <w:r w:rsidRPr="00D57950">
        <w:rPr>
          <w:rFonts w:ascii="Georgia" w:eastAsia="Calibri" w:hAnsi="Georgia"/>
          <w:szCs w:val="20"/>
          <w:lang w:eastAsia="en-US"/>
        </w:rPr>
        <w:t xml:space="preserve">  These levels of ownership could be concealed / revealed using concepts such as side chains or </w:t>
      </w:r>
      <w:proofErr w:type="spellStart"/>
      <w:r w:rsidRPr="00D57950">
        <w:rPr>
          <w:rFonts w:ascii="Georgia" w:eastAsia="Calibri" w:hAnsi="Georgia"/>
          <w:szCs w:val="20"/>
          <w:lang w:eastAsia="en-US"/>
        </w:rPr>
        <w:t>sharding</w:t>
      </w:r>
      <w:proofErr w:type="spellEnd"/>
      <w:r w:rsidRPr="00D57950">
        <w:rPr>
          <w:rFonts w:ascii="Georgia" w:eastAsia="Calibri" w:hAnsi="Georgia"/>
          <w:szCs w:val="20"/>
          <w:lang w:eastAsia="en-US"/>
        </w:rPr>
        <w:t xml:space="preserve"> on DLT.  In a fully digitised securities world, the DLT promises to bring beneficial owners closer to the transactional pla</w:t>
      </w:r>
      <w:r w:rsidRPr="00D57950">
        <w:rPr>
          <w:rFonts w:ascii="Georgia" w:eastAsia="Calibri" w:hAnsi="Georgia"/>
          <w:szCs w:val="20"/>
          <w:lang w:eastAsia="en-US"/>
        </w:rPr>
        <w:t>t</w:t>
      </w:r>
      <w:r w:rsidRPr="00D57950">
        <w:rPr>
          <w:rFonts w:ascii="Georgia" w:eastAsia="Calibri" w:hAnsi="Georgia"/>
          <w:szCs w:val="20"/>
          <w:lang w:eastAsia="en-US"/>
        </w:rPr>
        <w:t xml:space="preserve">forms, and have closer control over </w:t>
      </w:r>
      <w:proofErr w:type="gramStart"/>
      <w:r w:rsidRPr="00D57950">
        <w:rPr>
          <w:rFonts w:ascii="Georgia" w:eastAsia="Calibri" w:hAnsi="Georgia"/>
          <w:szCs w:val="20"/>
          <w:lang w:eastAsia="en-US"/>
        </w:rPr>
        <w:t>assets,</w:t>
      </w:r>
      <w:proofErr w:type="gramEnd"/>
      <w:r w:rsidRPr="00D57950">
        <w:rPr>
          <w:rFonts w:ascii="Georgia" w:eastAsia="Calibri" w:hAnsi="Georgia"/>
          <w:szCs w:val="20"/>
          <w:lang w:eastAsia="en-US"/>
        </w:rPr>
        <w:t xml:space="preserve"> and more direct access to markets.  However, the role </w:t>
      </w:r>
      <w:r w:rsidRPr="00D57950">
        <w:rPr>
          <w:rFonts w:ascii="Georgia" w:eastAsia="Calibri" w:hAnsi="Georgia"/>
          <w:szCs w:val="20"/>
          <w:lang w:eastAsia="en-US"/>
        </w:rPr>
        <w:lastRenderedPageBreak/>
        <w:t>of intermediaries is not simply driven by technological constraints and the legal and functional a</w:t>
      </w:r>
      <w:r w:rsidRPr="00D57950">
        <w:rPr>
          <w:rFonts w:ascii="Georgia" w:eastAsia="Calibri" w:hAnsi="Georgia"/>
          <w:szCs w:val="20"/>
          <w:lang w:eastAsia="en-US"/>
        </w:rPr>
        <w:t>s</w:t>
      </w:r>
      <w:r w:rsidRPr="00D57950">
        <w:rPr>
          <w:rFonts w:ascii="Georgia" w:eastAsia="Calibri" w:hAnsi="Georgia"/>
          <w:szCs w:val="20"/>
          <w:lang w:eastAsia="en-US"/>
        </w:rPr>
        <w:t>pects of intermediaries should not be underplayed when considering ownership structures in saf</w:t>
      </w:r>
      <w:r w:rsidRPr="00D57950">
        <w:rPr>
          <w:rFonts w:ascii="Georgia" w:eastAsia="Calibri" w:hAnsi="Georgia"/>
          <w:szCs w:val="20"/>
          <w:lang w:eastAsia="en-US"/>
        </w:rPr>
        <w:t>e</w:t>
      </w:r>
      <w:r w:rsidRPr="00D57950">
        <w:rPr>
          <w:rFonts w:ascii="Georgia" w:eastAsia="Calibri" w:hAnsi="Georgia"/>
          <w:szCs w:val="20"/>
          <w:lang w:eastAsia="en-US"/>
        </w:rPr>
        <w:t>keeping.</w:t>
      </w:r>
    </w:p>
    <w:p w:rsidR="00D57950" w:rsidRPr="00D4107C" w:rsidRDefault="00D57950" w:rsidP="00D4107C">
      <w:pPr>
        <w:spacing w:line="276" w:lineRule="auto"/>
        <w:ind w:left="709"/>
        <w:rPr>
          <w:rFonts w:ascii="Georgia" w:eastAsia="Calibri" w:hAnsi="Georgia"/>
          <w:szCs w:val="20"/>
          <w:lang w:eastAsia="en-US"/>
        </w:rPr>
      </w:pPr>
    </w:p>
    <w:permEnd w:id="1263417045"/>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&lt;ESMA_QUESTION_DLT_18&gt;</w:t>
      </w:r>
    </w:p>
    <w:p w:rsidR="00D4107C" w:rsidRPr="00D4107C" w:rsidRDefault="00D4107C" w:rsidP="00D4107C">
      <w:pPr>
        <w:spacing w:line="276" w:lineRule="auto"/>
        <w:ind w:left="709"/>
        <w:rPr>
          <w:rFonts w:ascii="Georgia" w:eastAsia="Calibri" w:hAnsi="Georgia"/>
          <w:szCs w:val="20"/>
          <w:lang w:eastAsia="en-US"/>
        </w:rPr>
      </w:pPr>
    </w:p>
    <w:p w:rsidR="00D4107C" w:rsidRPr="00D4107C" w:rsidRDefault="00D4107C" w:rsidP="00D4107C">
      <w:pPr>
        <w:pStyle w:val="Heading5"/>
        <w:rPr>
          <w:rFonts w:eastAsia="Calibri"/>
          <w:lang w:eastAsia="en-US"/>
        </w:rPr>
      </w:pPr>
      <w:r w:rsidRPr="00D4107C">
        <w:rPr>
          <w:rFonts w:eastAsia="Calibri"/>
          <w:lang w:eastAsia="en-US"/>
        </w:rPr>
        <w:t>If the DLT is used for the safekeeping and record-keeping of ownership, how could compl</w:t>
      </w:r>
      <w:r w:rsidRPr="00D4107C">
        <w:rPr>
          <w:rFonts w:eastAsia="Calibri"/>
          <w:lang w:eastAsia="en-US"/>
        </w:rPr>
        <w:t>i</w:t>
      </w:r>
      <w:r w:rsidRPr="00D4107C">
        <w:rPr>
          <w:rFonts w:eastAsia="Calibri"/>
          <w:lang w:eastAsia="en-US"/>
        </w:rPr>
        <w:t>ance with the regulatory requirements be ensured?</w:t>
      </w:r>
    </w:p>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&lt;ESMA_QUESTION_DLT_19&gt;</w:t>
      </w:r>
    </w:p>
    <w:p w:rsidR="00D57950" w:rsidRDefault="00D57950" w:rsidP="00D4107C">
      <w:pPr>
        <w:spacing w:line="276" w:lineRule="auto"/>
        <w:ind w:left="709"/>
        <w:rPr>
          <w:rFonts w:ascii="Georgia" w:eastAsia="Calibri" w:hAnsi="Georgia"/>
          <w:szCs w:val="20"/>
          <w:lang w:eastAsia="en-US"/>
        </w:rPr>
      </w:pPr>
      <w:permStart w:id="429665142" w:edGrp="everyone"/>
    </w:p>
    <w:p w:rsidR="00D4107C" w:rsidRDefault="00D57950" w:rsidP="00D4107C">
      <w:pPr>
        <w:spacing w:line="276" w:lineRule="auto"/>
        <w:ind w:left="709"/>
        <w:rPr>
          <w:rFonts w:ascii="Georgia" w:eastAsia="Calibri" w:hAnsi="Georgia"/>
          <w:szCs w:val="20"/>
          <w:lang w:eastAsia="en-US"/>
        </w:rPr>
      </w:pPr>
      <w:r w:rsidRPr="00D57950">
        <w:rPr>
          <w:rFonts w:ascii="Georgia" w:eastAsia="Calibri" w:hAnsi="Georgia"/>
          <w:szCs w:val="20"/>
          <w:lang w:eastAsia="en-US"/>
        </w:rPr>
        <w:t>As with any of the potential uses of DLT, we believe that the requirement is for strong and co</w:t>
      </w:r>
      <w:r w:rsidRPr="00D57950">
        <w:rPr>
          <w:rFonts w:ascii="Georgia" w:eastAsia="Calibri" w:hAnsi="Georgia"/>
          <w:szCs w:val="20"/>
          <w:lang w:eastAsia="en-US"/>
        </w:rPr>
        <w:t>m</w:t>
      </w:r>
      <w:r w:rsidRPr="00D57950">
        <w:rPr>
          <w:rFonts w:ascii="Georgia" w:eastAsia="Calibri" w:hAnsi="Georgia"/>
          <w:szCs w:val="20"/>
          <w:lang w:eastAsia="en-US"/>
        </w:rPr>
        <w:t xml:space="preserve">mon standards and governance models to emerge.  </w:t>
      </w:r>
      <w:proofErr w:type="gramStart"/>
      <w:r w:rsidRPr="00D57950">
        <w:rPr>
          <w:rFonts w:ascii="Georgia" w:eastAsia="Calibri" w:hAnsi="Georgia"/>
          <w:szCs w:val="20"/>
          <w:lang w:eastAsia="en-US"/>
        </w:rPr>
        <w:t>A DLT system for securities, whether in iss</w:t>
      </w:r>
      <w:r w:rsidRPr="00D57950">
        <w:rPr>
          <w:rFonts w:ascii="Georgia" w:eastAsia="Calibri" w:hAnsi="Georgia"/>
          <w:szCs w:val="20"/>
          <w:lang w:eastAsia="en-US"/>
        </w:rPr>
        <w:t>u</w:t>
      </w:r>
      <w:r w:rsidRPr="00D57950">
        <w:rPr>
          <w:rFonts w:ascii="Georgia" w:eastAsia="Calibri" w:hAnsi="Georgia"/>
          <w:szCs w:val="20"/>
          <w:lang w:eastAsia="en-US"/>
        </w:rPr>
        <w:t xml:space="preserve">ance, post trade, safe-keeping </w:t>
      </w:r>
      <w:proofErr w:type="spellStart"/>
      <w:r w:rsidRPr="00D57950">
        <w:rPr>
          <w:rFonts w:ascii="Georgia" w:eastAsia="Calibri" w:hAnsi="Georgia"/>
          <w:szCs w:val="20"/>
          <w:lang w:eastAsia="en-US"/>
        </w:rPr>
        <w:t>etc</w:t>
      </w:r>
      <w:proofErr w:type="spellEnd"/>
      <w:r w:rsidRPr="00D57950">
        <w:rPr>
          <w:rFonts w:ascii="Georgia" w:eastAsia="Calibri" w:hAnsi="Georgia"/>
          <w:szCs w:val="20"/>
          <w:lang w:eastAsia="en-US"/>
        </w:rPr>
        <w:t>, will require significant granularity on standards and governance in relation to the technology stack, and business processes.</w:t>
      </w:r>
      <w:proofErr w:type="gramEnd"/>
      <w:r w:rsidRPr="00D57950">
        <w:rPr>
          <w:rFonts w:ascii="Georgia" w:eastAsia="Calibri" w:hAnsi="Georgia"/>
          <w:szCs w:val="20"/>
          <w:lang w:eastAsia="en-US"/>
        </w:rPr>
        <w:t xml:space="preserve">  We acknowledge and agree with E</w:t>
      </w:r>
      <w:r w:rsidRPr="00D57950">
        <w:rPr>
          <w:rFonts w:ascii="Georgia" w:eastAsia="Calibri" w:hAnsi="Georgia"/>
          <w:szCs w:val="20"/>
          <w:lang w:eastAsia="en-US"/>
        </w:rPr>
        <w:t>S</w:t>
      </w:r>
      <w:r w:rsidRPr="00D57950">
        <w:rPr>
          <w:rFonts w:ascii="Georgia" w:eastAsia="Calibri" w:hAnsi="Georgia"/>
          <w:szCs w:val="20"/>
          <w:lang w:eastAsia="en-US"/>
        </w:rPr>
        <w:t xml:space="preserve">MA’s point that harmonisation of safe-keeping rules, property law, </w:t>
      </w:r>
      <w:proofErr w:type="gramStart"/>
      <w:r w:rsidRPr="00D57950">
        <w:rPr>
          <w:rFonts w:ascii="Georgia" w:eastAsia="Calibri" w:hAnsi="Georgia"/>
          <w:szCs w:val="20"/>
          <w:lang w:eastAsia="en-US"/>
        </w:rPr>
        <w:t>ownership</w:t>
      </w:r>
      <w:proofErr w:type="gramEnd"/>
      <w:r w:rsidRPr="00D57950">
        <w:rPr>
          <w:rFonts w:ascii="Georgia" w:eastAsia="Calibri" w:hAnsi="Georgia"/>
          <w:szCs w:val="20"/>
          <w:lang w:eastAsia="en-US"/>
        </w:rPr>
        <w:t xml:space="preserve"> law across national boundaries and different supervisory bodies will be key, as will tackling issues relating t</w:t>
      </w:r>
      <w:r>
        <w:rPr>
          <w:rFonts w:ascii="Georgia" w:eastAsia="Calibri" w:hAnsi="Georgia"/>
          <w:szCs w:val="20"/>
          <w:lang w:eastAsia="en-US"/>
        </w:rPr>
        <w:t>o the transfer of information.</w:t>
      </w:r>
    </w:p>
    <w:p w:rsidR="00D57950" w:rsidRPr="00D4107C" w:rsidRDefault="00D57950" w:rsidP="00D4107C">
      <w:pPr>
        <w:spacing w:line="276" w:lineRule="auto"/>
        <w:ind w:left="709"/>
        <w:rPr>
          <w:rFonts w:ascii="Georgia" w:eastAsia="Calibri" w:hAnsi="Georgia"/>
          <w:szCs w:val="20"/>
          <w:lang w:eastAsia="en-US"/>
        </w:rPr>
      </w:pPr>
    </w:p>
    <w:permEnd w:id="429665142"/>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&lt;ESMA_QUESTION_DLT_19&gt;</w:t>
      </w:r>
    </w:p>
    <w:p w:rsidR="00D4107C" w:rsidRPr="00D4107C" w:rsidRDefault="00D4107C" w:rsidP="00D4107C">
      <w:pPr>
        <w:spacing w:line="276" w:lineRule="auto"/>
        <w:ind w:left="709"/>
        <w:rPr>
          <w:rFonts w:ascii="Georgia" w:eastAsia="Calibri" w:hAnsi="Georgia"/>
          <w:szCs w:val="20"/>
          <w:lang w:eastAsia="en-US"/>
        </w:rPr>
      </w:pPr>
    </w:p>
    <w:p w:rsidR="00D4107C" w:rsidRPr="00D4107C" w:rsidRDefault="00D4107C" w:rsidP="00D4107C">
      <w:pPr>
        <w:pStyle w:val="Heading5"/>
        <w:rPr>
          <w:rFonts w:eastAsia="Calibri"/>
          <w:lang w:eastAsia="en-US"/>
        </w:rPr>
      </w:pPr>
      <w:r w:rsidRPr="00D4107C">
        <w:rPr>
          <w:rFonts w:eastAsia="Calibri"/>
          <w:lang w:eastAsia="en-US"/>
        </w:rPr>
        <w:t>Do you think that the DLT will be used for regulatory reporting purposes? Please explain, with concrete examples where appropriate.</w:t>
      </w:r>
    </w:p>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&lt;ESMA_QUESTION_DLT_20&gt;</w:t>
      </w:r>
    </w:p>
    <w:p w:rsidR="00D57950" w:rsidRDefault="00D57950" w:rsidP="00D57950">
      <w:pPr>
        <w:spacing w:line="276" w:lineRule="auto"/>
        <w:ind w:left="709"/>
        <w:rPr>
          <w:rFonts w:ascii="Georgia" w:eastAsia="Calibri" w:hAnsi="Georgia"/>
          <w:szCs w:val="20"/>
          <w:lang w:eastAsia="en-US"/>
        </w:rPr>
      </w:pPr>
      <w:permStart w:id="267000840" w:edGrp="everyone"/>
    </w:p>
    <w:p w:rsidR="00D57950" w:rsidRPr="00D57950" w:rsidRDefault="00D57950" w:rsidP="00D57950">
      <w:pPr>
        <w:spacing w:line="276" w:lineRule="auto"/>
        <w:ind w:left="709"/>
        <w:rPr>
          <w:rFonts w:ascii="Georgia" w:eastAsia="Calibri" w:hAnsi="Georgia"/>
          <w:szCs w:val="20"/>
          <w:lang w:eastAsia="en-US"/>
        </w:rPr>
      </w:pPr>
      <w:r w:rsidRPr="00D57950">
        <w:rPr>
          <w:rFonts w:ascii="Georgia" w:eastAsia="Calibri" w:hAnsi="Georgia"/>
          <w:szCs w:val="20"/>
          <w:lang w:eastAsia="en-US"/>
        </w:rPr>
        <w:t xml:space="preserve">Yes, we would anticipate that a DLT structure could provide functionality whereby the regulator could ‘plug in’ to the technology and view the full transactional and ownership history.  This would have the benefit of giving regulators first hand views of the data at source.  </w:t>
      </w:r>
    </w:p>
    <w:p w:rsidR="00D57950" w:rsidRDefault="00D57950" w:rsidP="00D57950">
      <w:pPr>
        <w:spacing w:line="276" w:lineRule="auto"/>
        <w:ind w:left="709"/>
        <w:rPr>
          <w:rFonts w:ascii="Georgia" w:eastAsia="Calibri" w:hAnsi="Georgia"/>
          <w:szCs w:val="20"/>
          <w:lang w:eastAsia="en-US"/>
        </w:rPr>
      </w:pPr>
    </w:p>
    <w:p w:rsidR="00D4107C" w:rsidRDefault="00D57950" w:rsidP="00D57950">
      <w:pPr>
        <w:spacing w:line="276" w:lineRule="auto"/>
        <w:ind w:left="709"/>
        <w:rPr>
          <w:rFonts w:ascii="Georgia" w:eastAsia="Calibri" w:hAnsi="Georgia"/>
          <w:szCs w:val="20"/>
          <w:lang w:eastAsia="en-US"/>
        </w:rPr>
      </w:pPr>
      <w:r w:rsidRPr="00D57950">
        <w:rPr>
          <w:rFonts w:ascii="Georgia" w:eastAsia="Calibri" w:hAnsi="Georgia"/>
          <w:szCs w:val="20"/>
          <w:lang w:eastAsia="en-US"/>
        </w:rPr>
        <w:t>This view must be balanced with the fact that the existence of a key which allows full access to data by regulators would create a potential vulnerability to exploitation and jeopardise the whole sec</w:t>
      </w:r>
      <w:r w:rsidRPr="00D57950">
        <w:rPr>
          <w:rFonts w:ascii="Georgia" w:eastAsia="Calibri" w:hAnsi="Georgia"/>
          <w:szCs w:val="20"/>
          <w:lang w:eastAsia="en-US"/>
        </w:rPr>
        <w:t>u</w:t>
      </w:r>
      <w:r w:rsidRPr="00D57950">
        <w:rPr>
          <w:rFonts w:ascii="Georgia" w:eastAsia="Calibri" w:hAnsi="Georgia"/>
          <w:szCs w:val="20"/>
          <w:lang w:eastAsia="en-US"/>
        </w:rPr>
        <w:t>rity of the system. Leakage of that would negate any efforts which have been done to protect the privacy of the information.</w:t>
      </w:r>
    </w:p>
    <w:p w:rsidR="00D57950" w:rsidRPr="00D4107C" w:rsidRDefault="00D57950" w:rsidP="00D57950">
      <w:pPr>
        <w:spacing w:line="276" w:lineRule="auto"/>
        <w:ind w:left="709"/>
        <w:rPr>
          <w:rFonts w:ascii="Georgia" w:eastAsia="Calibri" w:hAnsi="Georgia"/>
          <w:szCs w:val="20"/>
          <w:lang w:eastAsia="en-US"/>
        </w:rPr>
      </w:pPr>
    </w:p>
    <w:permEnd w:id="267000840"/>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&lt;ESMA_QUESTION_DLT_20&gt;</w:t>
      </w:r>
    </w:p>
    <w:p w:rsidR="00D4107C" w:rsidRPr="00D4107C" w:rsidRDefault="00D4107C" w:rsidP="00D4107C">
      <w:pPr>
        <w:spacing w:line="276" w:lineRule="auto"/>
        <w:ind w:left="709"/>
        <w:rPr>
          <w:rFonts w:ascii="Georgia" w:eastAsia="Calibri" w:hAnsi="Georgia"/>
          <w:szCs w:val="20"/>
          <w:lang w:eastAsia="en-US"/>
        </w:rPr>
      </w:pPr>
    </w:p>
    <w:p w:rsidR="00D4107C" w:rsidRPr="00D4107C" w:rsidRDefault="00D4107C" w:rsidP="00D4107C">
      <w:pPr>
        <w:pStyle w:val="Heading5"/>
        <w:rPr>
          <w:rFonts w:eastAsia="Calibri"/>
          <w:lang w:eastAsia="en-US"/>
        </w:rPr>
      </w:pPr>
      <w:r w:rsidRPr="00D4107C">
        <w:rPr>
          <w:rFonts w:eastAsia="Calibri"/>
          <w:lang w:eastAsia="en-US"/>
        </w:rPr>
        <w:t>If the DLT is used for regulatory reporting purposes, how could compliance with the appl</w:t>
      </w:r>
      <w:r w:rsidRPr="00D4107C">
        <w:rPr>
          <w:rFonts w:eastAsia="Calibri"/>
          <w:lang w:eastAsia="en-US"/>
        </w:rPr>
        <w:t>i</w:t>
      </w:r>
      <w:r w:rsidRPr="00D4107C">
        <w:rPr>
          <w:rFonts w:eastAsia="Calibri"/>
          <w:lang w:eastAsia="en-US"/>
        </w:rPr>
        <w:t>cable regulatory requirements be ensured?</w:t>
      </w:r>
    </w:p>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&lt;ESMA_QUESTION_DLT_21&gt;</w:t>
      </w:r>
    </w:p>
    <w:p w:rsidR="00D4107C" w:rsidRPr="00D4107C" w:rsidRDefault="00D4107C" w:rsidP="00D4107C">
      <w:pPr>
        <w:spacing w:line="276" w:lineRule="auto"/>
        <w:ind w:left="709"/>
        <w:rPr>
          <w:rFonts w:ascii="Georgia" w:eastAsia="Calibri" w:hAnsi="Georgia"/>
          <w:szCs w:val="20"/>
          <w:lang w:eastAsia="en-US"/>
        </w:rPr>
      </w:pPr>
      <w:permStart w:id="1820013053" w:edGrp="everyone"/>
      <w:r w:rsidRPr="00D4107C">
        <w:rPr>
          <w:rFonts w:ascii="Georgia" w:eastAsia="Calibri" w:hAnsi="Georgia"/>
          <w:szCs w:val="20"/>
          <w:lang w:eastAsia="en-US"/>
        </w:rPr>
        <w:t>TYPE YOUR TEXT HERE</w:t>
      </w:r>
    </w:p>
    <w:permEnd w:id="1820013053"/>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&lt;ESMA_QUESTION_DLT_21&gt;</w:t>
      </w:r>
    </w:p>
    <w:p w:rsidR="00D4107C" w:rsidRPr="00D4107C" w:rsidRDefault="00D4107C" w:rsidP="00D4107C">
      <w:pPr>
        <w:spacing w:line="276" w:lineRule="auto"/>
        <w:ind w:left="709"/>
        <w:rPr>
          <w:rFonts w:ascii="Georgia" w:eastAsia="Calibri" w:hAnsi="Georgia"/>
          <w:szCs w:val="20"/>
          <w:lang w:eastAsia="en-US"/>
        </w:rPr>
      </w:pPr>
    </w:p>
    <w:p w:rsidR="00D4107C" w:rsidRPr="00D4107C" w:rsidRDefault="00D4107C" w:rsidP="00D4107C">
      <w:pPr>
        <w:pStyle w:val="Heading5"/>
        <w:rPr>
          <w:rFonts w:eastAsia="Calibri"/>
          <w:lang w:eastAsia="en-US"/>
        </w:rPr>
      </w:pPr>
      <w:r w:rsidRPr="00D4107C">
        <w:rPr>
          <w:rFonts w:eastAsia="Calibri"/>
          <w:lang w:eastAsia="en-US"/>
        </w:rPr>
        <w:t>Do you think that the DLT could be used for other securities-related services than those already discussed, in particular trading and issuance?</w:t>
      </w:r>
    </w:p>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&lt;ESMA_QUESTION_DLT_22&gt;</w:t>
      </w:r>
    </w:p>
    <w:p w:rsidR="00D57950" w:rsidRDefault="00D57950" w:rsidP="00D57950">
      <w:pPr>
        <w:spacing w:line="276" w:lineRule="auto"/>
        <w:ind w:left="709"/>
        <w:rPr>
          <w:rFonts w:ascii="Georgia" w:eastAsia="Calibri" w:hAnsi="Georgia"/>
          <w:szCs w:val="20"/>
          <w:lang w:eastAsia="en-US"/>
        </w:rPr>
      </w:pPr>
      <w:permStart w:id="1251148781" w:edGrp="everyone"/>
    </w:p>
    <w:p w:rsidR="00D57950" w:rsidRPr="00D57950" w:rsidRDefault="00D57950" w:rsidP="00D57950">
      <w:pPr>
        <w:spacing w:line="276" w:lineRule="auto"/>
        <w:ind w:left="709"/>
        <w:rPr>
          <w:rFonts w:ascii="Georgia" w:eastAsia="Calibri" w:hAnsi="Georgia"/>
          <w:szCs w:val="20"/>
          <w:lang w:eastAsia="en-US"/>
        </w:rPr>
      </w:pPr>
      <w:r w:rsidRPr="00D57950">
        <w:rPr>
          <w:rFonts w:ascii="Georgia" w:eastAsia="Calibri" w:hAnsi="Georgia"/>
          <w:szCs w:val="20"/>
          <w:lang w:eastAsia="en-US"/>
        </w:rPr>
        <w:t xml:space="preserve">We have seen issuance of private securities on the Nasdaq </w:t>
      </w:r>
      <w:proofErr w:type="spellStart"/>
      <w:r w:rsidRPr="00D57950">
        <w:rPr>
          <w:rFonts w:ascii="Georgia" w:eastAsia="Calibri" w:hAnsi="Georgia"/>
          <w:szCs w:val="20"/>
          <w:lang w:eastAsia="en-US"/>
        </w:rPr>
        <w:t>Linq</w:t>
      </w:r>
      <w:proofErr w:type="spellEnd"/>
      <w:r w:rsidRPr="00D57950">
        <w:rPr>
          <w:rFonts w:ascii="Georgia" w:eastAsia="Calibri" w:hAnsi="Georgia"/>
          <w:szCs w:val="20"/>
          <w:lang w:eastAsia="en-US"/>
        </w:rPr>
        <w:t xml:space="preserve"> platform and the issuance by Overstock subsidiary T0 in the US of a corporate bond, proving that issuance is technically poss</w:t>
      </w:r>
      <w:r w:rsidRPr="00D57950">
        <w:rPr>
          <w:rFonts w:ascii="Georgia" w:eastAsia="Calibri" w:hAnsi="Georgia"/>
          <w:szCs w:val="20"/>
          <w:lang w:eastAsia="en-US"/>
        </w:rPr>
        <w:t>i</w:t>
      </w:r>
      <w:r w:rsidRPr="00D57950">
        <w:rPr>
          <w:rFonts w:ascii="Georgia" w:eastAsia="Calibri" w:hAnsi="Georgia"/>
          <w:szCs w:val="20"/>
          <w:lang w:eastAsia="en-US"/>
        </w:rPr>
        <w:t xml:space="preserve">ble on the </w:t>
      </w:r>
      <w:proofErr w:type="spellStart"/>
      <w:r w:rsidRPr="00D57950">
        <w:rPr>
          <w:rFonts w:ascii="Georgia" w:eastAsia="Calibri" w:hAnsi="Georgia"/>
          <w:szCs w:val="20"/>
          <w:lang w:eastAsia="en-US"/>
        </w:rPr>
        <w:t>blockchain</w:t>
      </w:r>
      <w:proofErr w:type="spellEnd"/>
      <w:r w:rsidRPr="00D57950">
        <w:rPr>
          <w:rFonts w:ascii="Georgia" w:eastAsia="Calibri" w:hAnsi="Georgia"/>
          <w:szCs w:val="20"/>
          <w:lang w:eastAsia="en-US"/>
        </w:rPr>
        <w:t xml:space="preserve">, but these are limited scope projects and there is no clear view of who would </w:t>
      </w:r>
      <w:r w:rsidRPr="00D57950">
        <w:rPr>
          <w:rFonts w:ascii="Georgia" w:eastAsia="Calibri" w:hAnsi="Georgia"/>
          <w:szCs w:val="20"/>
          <w:lang w:eastAsia="en-US"/>
        </w:rPr>
        <w:lastRenderedPageBreak/>
        <w:t>carry out the notary function in digital issuance, nor have we an answer as yet on property or ow</w:t>
      </w:r>
      <w:r w:rsidRPr="00D57950">
        <w:rPr>
          <w:rFonts w:ascii="Georgia" w:eastAsia="Calibri" w:hAnsi="Georgia"/>
          <w:szCs w:val="20"/>
          <w:lang w:eastAsia="en-US"/>
        </w:rPr>
        <w:t>n</w:t>
      </w:r>
      <w:r w:rsidRPr="00D57950">
        <w:rPr>
          <w:rFonts w:ascii="Georgia" w:eastAsia="Calibri" w:hAnsi="Georgia"/>
          <w:szCs w:val="20"/>
          <w:lang w:eastAsia="en-US"/>
        </w:rPr>
        <w:t xml:space="preserve">ership law for digital assets which would need to be clarified.  </w:t>
      </w:r>
    </w:p>
    <w:p w:rsidR="00D57950" w:rsidRDefault="00D57950" w:rsidP="00D57950">
      <w:pPr>
        <w:spacing w:line="276" w:lineRule="auto"/>
        <w:ind w:left="709"/>
        <w:rPr>
          <w:rFonts w:ascii="Georgia" w:eastAsia="Calibri" w:hAnsi="Georgia"/>
          <w:szCs w:val="20"/>
          <w:lang w:eastAsia="en-US"/>
        </w:rPr>
      </w:pPr>
    </w:p>
    <w:p w:rsidR="00D4107C" w:rsidRDefault="00D57950" w:rsidP="00D57950">
      <w:pPr>
        <w:spacing w:line="276" w:lineRule="auto"/>
        <w:ind w:left="709"/>
        <w:rPr>
          <w:rFonts w:ascii="Georgia" w:eastAsia="Calibri" w:hAnsi="Georgia"/>
          <w:szCs w:val="20"/>
          <w:lang w:eastAsia="en-US"/>
        </w:rPr>
      </w:pPr>
      <w:r w:rsidRPr="00D57950">
        <w:rPr>
          <w:rFonts w:ascii="Georgia" w:eastAsia="Calibri" w:hAnsi="Georgia"/>
          <w:szCs w:val="20"/>
          <w:lang w:eastAsia="en-US"/>
        </w:rPr>
        <w:t>Given some of the limitations previously discussed around governance, legal and regulatory impl</w:t>
      </w:r>
      <w:r w:rsidRPr="00D57950">
        <w:rPr>
          <w:rFonts w:ascii="Georgia" w:eastAsia="Calibri" w:hAnsi="Georgia"/>
          <w:szCs w:val="20"/>
          <w:lang w:eastAsia="en-US"/>
        </w:rPr>
        <w:t>i</w:t>
      </w:r>
      <w:r w:rsidRPr="00D57950">
        <w:rPr>
          <w:rFonts w:ascii="Georgia" w:eastAsia="Calibri" w:hAnsi="Georgia"/>
          <w:szCs w:val="20"/>
          <w:lang w:eastAsia="en-US"/>
        </w:rPr>
        <w:t>cations of DLT usage, we consider that data optimisation relating to securities servicing is a strong contender for DLT solutions in the near term.  The issuance of corporate actions notifications, or the distribution of smart contract friendly code containing market data feeds are examples.</w:t>
      </w:r>
    </w:p>
    <w:p w:rsidR="00D57950" w:rsidRPr="00D4107C" w:rsidRDefault="00D57950" w:rsidP="00D57950">
      <w:pPr>
        <w:spacing w:line="276" w:lineRule="auto"/>
        <w:ind w:left="709"/>
        <w:rPr>
          <w:rFonts w:ascii="Georgia" w:eastAsia="Calibri" w:hAnsi="Georgia"/>
          <w:szCs w:val="20"/>
          <w:lang w:eastAsia="en-US"/>
        </w:rPr>
      </w:pPr>
    </w:p>
    <w:permEnd w:id="1251148781"/>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&lt;ESMA_QUESTION_DLT_22&gt;</w:t>
      </w:r>
    </w:p>
    <w:p w:rsidR="00D4107C" w:rsidRPr="00D4107C" w:rsidRDefault="00D4107C" w:rsidP="00D4107C">
      <w:pPr>
        <w:spacing w:line="276" w:lineRule="auto"/>
        <w:ind w:left="709"/>
        <w:rPr>
          <w:rFonts w:ascii="Georgia" w:eastAsia="Calibri" w:hAnsi="Georgia"/>
          <w:szCs w:val="20"/>
          <w:lang w:eastAsia="en-US"/>
        </w:rPr>
      </w:pPr>
    </w:p>
    <w:p w:rsidR="00D4107C" w:rsidRPr="00D4107C" w:rsidRDefault="00D4107C" w:rsidP="00D4107C">
      <w:pPr>
        <w:pStyle w:val="Heading5"/>
        <w:rPr>
          <w:rFonts w:eastAsia="Calibri"/>
          <w:lang w:eastAsia="en-US"/>
        </w:rPr>
      </w:pPr>
      <w:r w:rsidRPr="00D4107C">
        <w:rPr>
          <w:rFonts w:eastAsia="Calibri"/>
          <w:lang w:eastAsia="en-US"/>
        </w:rPr>
        <w:t>Do you see potential regulatory impediments to the deployment of the DLT in securities markets?</w:t>
      </w:r>
    </w:p>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&lt;ESMA_QUESTION_DLT_23&gt;</w:t>
      </w:r>
    </w:p>
    <w:p w:rsidR="00D4107C" w:rsidRPr="00D4107C" w:rsidRDefault="00D4107C" w:rsidP="00D4107C">
      <w:pPr>
        <w:spacing w:line="276" w:lineRule="auto"/>
        <w:ind w:left="709"/>
        <w:rPr>
          <w:rFonts w:ascii="Georgia" w:eastAsia="Calibri" w:hAnsi="Georgia"/>
          <w:szCs w:val="20"/>
          <w:lang w:eastAsia="en-US"/>
        </w:rPr>
      </w:pPr>
      <w:permStart w:id="460665933" w:edGrp="everyone"/>
      <w:r w:rsidRPr="00D4107C">
        <w:rPr>
          <w:rFonts w:ascii="Georgia" w:eastAsia="Calibri" w:hAnsi="Georgia"/>
          <w:szCs w:val="20"/>
          <w:lang w:eastAsia="en-US"/>
        </w:rPr>
        <w:t>TYPE YOUR TEXT HERE</w:t>
      </w:r>
    </w:p>
    <w:permEnd w:id="460665933"/>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&lt;ESMA_QUESTION_DLT_23&gt;</w:t>
      </w:r>
    </w:p>
    <w:p w:rsidR="00D4107C" w:rsidRPr="00D4107C" w:rsidRDefault="00D4107C" w:rsidP="00D4107C">
      <w:pPr>
        <w:spacing w:line="276" w:lineRule="auto"/>
        <w:ind w:left="709"/>
        <w:rPr>
          <w:rFonts w:ascii="Georgia" w:eastAsia="Calibri" w:hAnsi="Georgia"/>
          <w:szCs w:val="20"/>
          <w:lang w:eastAsia="en-US"/>
        </w:rPr>
      </w:pPr>
    </w:p>
    <w:p w:rsidR="00D4107C" w:rsidRPr="00D4107C" w:rsidRDefault="00D4107C" w:rsidP="00D4107C">
      <w:pPr>
        <w:pStyle w:val="Heading5"/>
        <w:rPr>
          <w:rFonts w:eastAsia="Calibri"/>
          <w:lang w:eastAsia="en-US"/>
        </w:rPr>
      </w:pPr>
      <w:r w:rsidRPr="00D4107C">
        <w:rPr>
          <w:rFonts w:eastAsia="Calibri"/>
          <w:lang w:eastAsia="en-US"/>
        </w:rPr>
        <w:t>Should regulators react to the deployment of the DLT in securities markets and if yes how? If you think they should not do so please justify your answer.</w:t>
      </w:r>
    </w:p>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&lt;ESMA_QUESTION_DLT_24&gt;</w:t>
      </w:r>
    </w:p>
    <w:p w:rsidR="00D57950" w:rsidRDefault="00D57950" w:rsidP="00D4107C">
      <w:pPr>
        <w:spacing w:line="276" w:lineRule="auto"/>
        <w:ind w:left="709"/>
        <w:rPr>
          <w:rFonts w:ascii="Georgia" w:eastAsia="Calibri" w:hAnsi="Georgia"/>
          <w:szCs w:val="20"/>
          <w:lang w:eastAsia="en-US"/>
        </w:rPr>
      </w:pPr>
      <w:permStart w:id="1396119214" w:edGrp="everyone"/>
    </w:p>
    <w:p w:rsidR="00D4107C" w:rsidRDefault="00D57950" w:rsidP="00D4107C">
      <w:pPr>
        <w:spacing w:line="276" w:lineRule="auto"/>
        <w:ind w:left="709"/>
        <w:rPr>
          <w:rFonts w:ascii="Georgia" w:eastAsia="Calibri" w:hAnsi="Georgia"/>
          <w:szCs w:val="20"/>
          <w:lang w:eastAsia="en-US"/>
        </w:rPr>
      </w:pPr>
      <w:r w:rsidRPr="00D57950">
        <w:rPr>
          <w:rFonts w:ascii="Georgia" w:eastAsia="Calibri" w:hAnsi="Georgia"/>
          <w:szCs w:val="20"/>
          <w:lang w:eastAsia="en-US"/>
        </w:rPr>
        <w:t>We believe that the regulators approach thus far could be summarised as ‘do no harm’ and that this approach affords start-ups and financial institutions to innovatively explore the capability of the technology.  As the space develops, it will require regulatory participation on an active basis, with regulators willing to get hands on experience of the solutions and products being proposed.  The regulator cannot assume that existing regulation and laws will always be appropriate in go</w:t>
      </w:r>
      <w:r w:rsidRPr="00D57950">
        <w:rPr>
          <w:rFonts w:ascii="Georgia" w:eastAsia="Calibri" w:hAnsi="Georgia"/>
          <w:szCs w:val="20"/>
          <w:lang w:eastAsia="en-US"/>
        </w:rPr>
        <w:t>v</w:t>
      </w:r>
      <w:r>
        <w:rPr>
          <w:rFonts w:ascii="Georgia" w:eastAsia="Calibri" w:hAnsi="Georgia"/>
          <w:szCs w:val="20"/>
          <w:lang w:eastAsia="en-US"/>
        </w:rPr>
        <w:t>erning DLT solutions.</w:t>
      </w:r>
    </w:p>
    <w:p w:rsidR="00D57950" w:rsidRPr="00D4107C" w:rsidRDefault="00D57950" w:rsidP="00D4107C">
      <w:pPr>
        <w:spacing w:line="276" w:lineRule="auto"/>
        <w:ind w:left="709"/>
        <w:rPr>
          <w:rFonts w:ascii="Georgia" w:eastAsia="Calibri" w:hAnsi="Georgia"/>
          <w:szCs w:val="20"/>
          <w:lang w:eastAsia="en-US"/>
        </w:rPr>
      </w:pPr>
    </w:p>
    <w:permEnd w:id="1396119214"/>
    <w:p w:rsidR="00D4107C" w:rsidRPr="00D4107C" w:rsidRDefault="00D4107C" w:rsidP="00D4107C">
      <w:pPr>
        <w:spacing w:line="276" w:lineRule="auto"/>
        <w:ind w:left="709"/>
        <w:rPr>
          <w:rFonts w:ascii="Georgia" w:eastAsia="Calibri" w:hAnsi="Georgia"/>
          <w:szCs w:val="20"/>
          <w:lang w:val="fr-BE" w:eastAsia="en-US"/>
        </w:rPr>
      </w:pPr>
      <w:r w:rsidRPr="00D4107C">
        <w:rPr>
          <w:rFonts w:ascii="Georgia" w:eastAsia="Calibri" w:hAnsi="Georgia"/>
          <w:szCs w:val="20"/>
          <w:lang w:val="fr-BE" w:eastAsia="en-US"/>
        </w:rPr>
        <w:t>&lt;ESMA_QUESTION_DLT_24&gt;</w:t>
      </w:r>
    </w:p>
    <w:p w:rsidR="00D4107C" w:rsidRPr="00D4107C" w:rsidRDefault="00D4107C" w:rsidP="00D4107C">
      <w:pPr>
        <w:spacing w:line="276" w:lineRule="auto"/>
        <w:ind w:left="709"/>
        <w:rPr>
          <w:rFonts w:ascii="Georgia" w:eastAsia="Calibri" w:hAnsi="Georgia"/>
          <w:szCs w:val="20"/>
          <w:lang w:val="fr-BE" w:eastAsia="en-US"/>
        </w:rPr>
      </w:pPr>
    </w:p>
    <w:p w:rsidR="00D4107C" w:rsidRPr="00D4107C" w:rsidRDefault="00D4107C" w:rsidP="00D4107C">
      <w:pPr>
        <w:spacing w:line="276" w:lineRule="auto"/>
        <w:ind w:left="709"/>
        <w:rPr>
          <w:rFonts w:ascii="Georgia" w:eastAsia="Calibri" w:hAnsi="Georgia"/>
          <w:szCs w:val="20"/>
          <w:lang w:val="fr-BE" w:eastAsia="en-US"/>
        </w:rPr>
      </w:pPr>
    </w:p>
    <w:p w:rsidR="00F32462" w:rsidRDefault="00E652D1" w:rsidP="00E652D1">
      <w:pPr>
        <w:pStyle w:val="CPQuestions"/>
        <w:numPr>
          <w:ilvl w:val="0"/>
          <w:numId w:val="0"/>
        </w:numPr>
        <w:rPr>
          <w:rFonts w:cs="Arial"/>
          <w:b w:val="0"/>
          <w:szCs w:val="22"/>
        </w:rPr>
      </w:pPr>
      <w:r>
        <w:rPr>
          <w:rFonts w:cs="Arial"/>
          <w:b w:val="0"/>
          <w:szCs w:val="22"/>
        </w:rPr>
        <w:t xml:space="preserve"> </w:t>
      </w:r>
    </w:p>
    <w:sectPr w:rsidR="00F32462" w:rsidSect="00A8728B">
      <w:headerReference w:type="even" r:id="rId15"/>
      <w:headerReference w:type="first" r:id="rId16"/>
      <w:footerReference w:type="first" r:id="rId17"/>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0C66" w:rsidRDefault="00D50C66">
      <w:r>
        <w:separator/>
      </w:r>
    </w:p>
    <w:p w:rsidR="00D50C66" w:rsidRDefault="00D50C66"/>
  </w:endnote>
  <w:endnote w:type="continuationSeparator" w:id="0">
    <w:p w:rsidR="00D50C66" w:rsidRDefault="00D50C66">
      <w:r>
        <w:continuationSeparator/>
      </w:r>
    </w:p>
    <w:p w:rsidR="00D50C66" w:rsidRDefault="00D50C66"/>
  </w:endnote>
  <w:endnote w:type="continuationNotice" w:id="1">
    <w:p w:rsidR="00D50C66" w:rsidRDefault="00D50C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Arial Unicode MS"/>
    <w:charset w:val="80"/>
    <w:family w:val="swiss"/>
    <w:pitch w:val="default"/>
  </w:font>
  <w:font w:name="EUAlbertina">
    <w:altName w:val="EU Albertin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Kalinga">
    <w:panose1 w:val="020B0502040204020203"/>
    <w:charset w:val="00"/>
    <w:family w:val="swiss"/>
    <w:pitch w:val="variable"/>
    <w:sig w:usb0="0008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5B3893" w:rsidRPr="00616B9B" w:rsidTr="00315E96">
      <w:trPr>
        <w:trHeight w:val="284"/>
      </w:trPr>
      <w:tc>
        <w:tcPr>
          <w:tcW w:w="8460" w:type="dxa"/>
        </w:tcPr>
        <w:p w:rsidR="005B3893" w:rsidRPr="00315E96" w:rsidRDefault="005B3893" w:rsidP="00315E96">
          <w:pPr>
            <w:pStyle w:val="00Footer"/>
            <w:rPr>
              <w:lang w:val="fr-FR"/>
            </w:rPr>
          </w:pPr>
        </w:p>
      </w:tc>
      <w:tc>
        <w:tcPr>
          <w:tcW w:w="952" w:type="dxa"/>
        </w:tcPr>
        <w:p w:rsidR="005B3893" w:rsidRPr="00616B9B" w:rsidRDefault="005B3893"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D218B3">
            <w:rPr>
              <w:rFonts w:cs="Arial"/>
              <w:noProof/>
              <w:sz w:val="22"/>
              <w:szCs w:val="22"/>
            </w:rPr>
            <w:t>12</w:t>
          </w:r>
          <w:r w:rsidRPr="00616B9B">
            <w:rPr>
              <w:rFonts w:cs="Arial"/>
              <w:noProof/>
              <w:sz w:val="22"/>
              <w:szCs w:val="22"/>
            </w:rPr>
            <w:fldChar w:fldCharType="end"/>
          </w:r>
        </w:p>
      </w:tc>
    </w:tr>
  </w:tbl>
  <w:p w:rsidR="005B3893" w:rsidRDefault="005B389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3893" w:rsidRDefault="005B38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0C66" w:rsidRDefault="00D50C66">
      <w:r>
        <w:separator/>
      </w:r>
    </w:p>
    <w:p w:rsidR="00D50C66" w:rsidRDefault="00D50C66"/>
  </w:footnote>
  <w:footnote w:type="continuationSeparator" w:id="0">
    <w:p w:rsidR="00D50C66" w:rsidRDefault="00D50C66">
      <w:r>
        <w:continuationSeparator/>
      </w:r>
    </w:p>
    <w:p w:rsidR="00D50C66" w:rsidRDefault="00D50C66"/>
  </w:footnote>
  <w:footnote w:type="continuationNotice" w:id="1">
    <w:p w:rsidR="00D50C66" w:rsidRDefault="00D50C6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3893" w:rsidRDefault="005B3893">
    <w:pPr>
      <w:pStyle w:val="Header"/>
    </w:pPr>
    <w:r>
      <w:rPr>
        <w:noProof/>
        <w:lang w:eastAsia="en-GB"/>
      </w:rPr>
      <w:drawing>
        <wp:anchor distT="0" distB="0" distL="114300" distR="114300" simplePos="0" relativeHeight="251658240" behindDoc="0" locked="0" layoutInCell="1" allowOverlap="1" wp14:anchorId="33C25556" wp14:editId="41508E0C">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295" distR="114295" simplePos="0" relativeHeight="251656192" behindDoc="0" locked="0" layoutInCell="1" allowOverlap="1" wp14:anchorId="4A6638FA" wp14:editId="4EA4A7C2">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43DC68AD"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3893" w:rsidRDefault="005B3893" w:rsidP="00013CCE">
    <w:pPr>
      <w:pStyle w:val="Header"/>
      <w:jc w:val="right"/>
    </w:pPr>
    <w:r>
      <w:rPr>
        <w:noProof/>
        <w:lang w:eastAsia="en-GB"/>
      </w:rPr>
      <w:drawing>
        <wp:anchor distT="0" distB="0" distL="114300" distR="114300" simplePos="0" relativeHeight="251657216" behindDoc="0" locked="0" layoutInCell="1" allowOverlap="1" wp14:anchorId="1DC4AE9F" wp14:editId="1D6BC7E1">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5168" behindDoc="1" locked="0" layoutInCell="1" allowOverlap="1" wp14:anchorId="4ADFCC78" wp14:editId="06B3E73F">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3893" w:rsidRDefault="005B3893"/>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5B3893" w:rsidRPr="002F4496" w:rsidTr="000C06C9">
      <w:trPr>
        <w:trHeight w:val="284"/>
      </w:trPr>
      <w:tc>
        <w:tcPr>
          <w:tcW w:w="8460" w:type="dxa"/>
        </w:tcPr>
        <w:p w:rsidR="005B3893" w:rsidRPr="000C3B6D" w:rsidRDefault="005B3893" w:rsidP="000C06C9">
          <w:pPr>
            <w:pStyle w:val="00Footer"/>
            <w:rPr>
              <w:lang w:val="fr-FR"/>
            </w:rPr>
          </w:pPr>
        </w:p>
      </w:tc>
      <w:tc>
        <w:tcPr>
          <w:tcW w:w="952" w:type="dxa"/>
        </w:tcPr>
        <w:p w:rsidR="005B3893" w:rsidRPr="00146B34" w:rsidRDefault="005B3893" w:rsidP="000C06C9">
          <w:pPr>
            <w:pStyle w:val="00aPagenumber"/>
            <w:rPr>
              <w:lang w:val="fr-FR"/>
            </w:rPr>
          </w:pPr>
        </w:p>
      </w:tc>
    </w:tr>
  </w:tbl>
  <w:p w:rsidR="005B3893" w:rsidRPr="00DB46C3" w:rsidRDefault="005B3893">
    <w:pPr>
      <w:rPr>
        <w:lang w:val="fr-FR"/>
      </w:rPr>
    </w:pPr>
  </w:p>
  <w:p w:rsidR="005B3893" w:rsidRPr="002F4496" w:rsidRDefault="005B3893">
    <w:pPr>
      <w:pStyle w:val="Header"/>
      <w:rPr>
        <w:lang w:val="fr-FR"/>
      </w:rPr>
    </w:pPr>
  </w:p>
  <w:p w:rsidR="005B3893" w:rsidRPr="002F4496" w:rsidRDefault="005B3893" w:rsidP="000C06C9">
    <w:pPr>
      <w:pStyle w:val="Header"/>
      <w:tabs>
        <w:tab w:val="clear" w:pos="4536"/>
        <w:tab w:val="clear" w:pos="9072"/>
        <w:tab w:val="left" w:pos="8227"/>
      </w:tabs>
      <w:rPr>
        <w:lang w:val="fr-FR"/>
      </w:rPr>
    </w:pPr>
  </w:p>
  <w:p w:rsidR="005B3893" w:rsidRPr="002F4496" w:rsidRDefault="005B3893" w:rsidP="000C06C9">
    <w:pPr>
      <w:pStyle w:val="Header"/>
      <w:tabs>
        <w:tab w:val="clear" w:pos="4536"/>
        <w:tab w:val="clear" w:pos="9072"/>
        <w:tab w:val="left" w:pos="8227"/>
      </w:tabs>
      <w:rPr>
        <w:lang w:val="fr-FR"/>
      </w:rPr>
    </w:pPr>
  </w:p>
  <w:p w:rsidR="005B3893" w:rsidRPr="002F4496" w:rsidRDefault="005B3893">
    <w:pPr>
      <w:pStyle w:val="Header"/>
      <w:rPr>
        <w:lang w:val="fr-FR"/>
      </w:rPr>
    </w:pPr>
  </w:p>
  <w:p w:rsidR="005B3893" w:rsidRPr="002F4496" w:rsidRDefault="005B3893">
    <w:pPr>
      <w:pStyle w:val="Header"/>
      <w:rPr>
        <w:lang w:val="fr-FR"/>
      </w:rPr>
    </w:pPr>
  </w:p>
  <w:p w:rsidR="005B3893" w:rsidRPr="002F4496" w:rsidRDefault="005B3893">
    <w:pPr>
      <w:pStyle w:val="Header"/>
      <w:rPr>
        <w:lang w:val="fr-FR"/>
      </w:rPr>
    </w:pPr>
  </w:p>
  <w:p w:rsidR="005B3893" w:rsidRPr="002F4496" w:rsidRDefault="005B3893">
    <w:pPr>
      <w:pStyle w:val="Header"/>
      <w:rPr>
        <w:lang w:val="fr-FR"/>
      </w:rPr>
    </w:pPr>
  </w:p>
  <w:p w:rsidR="005B3893" w:rsidRPr="002F4496" w:rsidRDefault="005B3893">
    <w:pPr>
      <w:pStyle w:val="Header"/>
      <w:rPr>
        <w:highlight w:val="yellow"/>
        <w:lang w:val="fr-FR"/>
      </w:rPr>
    </w:pPr>
  </w:p>
  <w:p w:rsidR="005B3893" w:rsidRDefault="005B3893">
    <w:pPr>
      <w:pStyle w:val="Header"/>
    </w:pPr>
    <w:r>
      <w:rPr>
        <w:noProof/>
        <w:lang w:eastAsia="en-GB"/>
      </w:rPr>
      <mc:AlternateContent>
        <mc:Choice Requires="wps">
          <w:drawing>
            <wp:anchor distT="0" distB="0" distL="114299" distR="114299" simplePos="0" relativeHeight="251660288" behindDoc="0" locked="0" layoutInCell="1" allowOverlap="1" wp14:anchorId="22F5F3E4" wp14:editId="509A417A">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4A2F86FD"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eastAsia="en-GB"/>
      </w:rPr>
      <w:drawing>
        <wp:anchor distT="0" distB="0" distL="114300" distR="114300" simplePos="0" relativeHeight="251659264" behindDoc="0" locked="0" layoutInCell="1" allowOverlap="1" wp14:anchorId="48CEC262" wp14:editId="3F03F401">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07BC6EC9"/>
    <w:multiLevelType w:val="hybridMultilevel"/>
    <w:tmpl w:val="B5340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5">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23843D77"/>
    <w:multiLevelType w:val="hybridMultilevel"/>
    <w:tmpl w:val="795A1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8">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1">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3">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5">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7">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18">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9">
    <w:nsid w:val="4A8501C1"/>
    <w:multiLevelType w:val="hybridMultilevel"/>
    <w:tmpl w:val="BF34BB12"/>
    <w:lvl w:ilvl="0" w:tplc="37900E30">
      <w:start w:val="1"/>
      <w:numFmt w:val="decimal"/>
      <w:pStyle w:val="CPQuestions"/>
      <w:lvlText w:val="Q%1."/>
      <w:lvlJc w:val="right"/>
      <w:pPr>
        <w:ind w:left="9717"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0437" w:hanging="360"/>
      </w:pPr>
    </w:lvl>
    <w:lvl w:ilvl="2" w:tplc="0409001B" w:tentative="1">
      <w:start w:val="1"/>
      <w:numFmt w:val="lowerRoman"/>
      <w:lvlText w:val="%3."/>
      <w:lvlJc w:val="right"/>
      <w:pPr>
        <w:ind w:left="11157" w:hanging="180"/>
      </w:pPr>
    </w:lvl>
    <w:lvl w:ilvl="3" w:tplc="0409000F" w:tentative="1">
      <w:start w:val="1"/>
      <w:numFmt w:val="decimal"/>
      <w:lvlText w:val="%4."/>
      <w:lvlJc w:val="left"/>
      <w:pPr>
        <w:ind w:left="11877" w:hanging="360"/>
      </w:pPr>
    </w:lvl>
    <w:lvl w:ilvl="4" w:tplc="04090019" w:tentative="1">
      <w:start w:val="1"/>
      <w:numFmt w:val="lowerLetter"/>
      <w:lvlText w:val="%5."/>
      <w:lvlJc w:val="left"/>
      <w:pPr>
        <w:ind w:left="12597" w:hanging="360"/>
      </w:pPr>
    </w:lvl>
    <w:lvl w:ilvl="5" w:tplc="0409001B" w:tentative="1">
      <w:start w:val="1"/>
      <w:numFmt w:val="lowerRoman"/>
      <w:lvlText w:val="%6."/>
      <w:lvlJc w:val="right"/>
      <w:pPr>
        <w:ind w:left="13317" w:hanging="180"/>
      </w:pPr>
    </w:lvl>
    <w:lvl w:ilvl="6" w:tplc="0409000F">
      <w:start w:val="1"/>
      <w:numFmt w:val="decimal"/>
      <w:lvlText w:val="%7."/>
      <w:lvlJc w:val="left"/>
      <w:pPr>
        <w:ind w:left="14037" w:hanging="360"/>
      </w:pPr>
    </w:lvl>
    <w:lvl w:ilvl="7" w:tplc="04090019" w:tentative="1">
      <w:start w:val="1"/>
      <w:numFmt w:val="lowerLetter"/>
      <w:lvlText w:val="%8."/>
      <w:lvlJc w:val="left"/>
      <w:pPr>
        <w:ind w:left="14757" w:hanging="360"/>
      </w:pPr>
    </w:lvl>
    <w:lvl w:ilvl="8" w:tplc="0409001B" w:tentative="1">
      <w:start w:val="1"/>
      <w:numFmt w:val="lowerRoman"/>
      <w:lvlText w:val="%9."/>
      <w:lvlJc w:val="right"/>
      <w:pPr>
        <w:ind w:left="15477" w:hanging="180"/>
      </w:pPr>
    </w:lvl>
  </w:abstractNum>
  <w:abstractNum w:abstractNumId="2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1">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2">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4">
    <w:nsid w:val="55DE60E9"/>
    <w:multiLevelType w:val="hybridMultilevel"/>
    <w:tmpl w:val="1084069A"/>
    <w:lvl w:ilvl="0" w:tplc="B532C018">
      <w:start w:val="2"/>
      <w:numFmt w:val="upperRoman"/>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6">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7">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8">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9">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1">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2">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3">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5">
    <w:nsid w:val="75F47006"/>
    <w:multiLevelType w:val="hybridMultilevel"/>
    <w:tmpl w:val="A60E18CC"/>
    <w:lvl w:ilvl="0" w:tplc="FE72E6E0">
      <w:start w:val="1"/>
      <w:numFmt w:val="decimal"/>
      <w:lvlText w:val="Q%1."/>
      <w:lvlJc w:val="right"/>
      <w:pPr>
        <w:ind w:left="720" w:hanging="360"/>
      </w:pPr>
      <w:rPr>
        <w:bCs w:val="0"/>
        <w:i w:val="0"/>
        <w:iCs w:val="0"/>
        <w:caps w:val="0"/>
        <w:smallCaps w:val="0"/>
        <w:strike w:val="0"/>
        <w:dstrike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6">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37">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5"/>
  </w:num>
  <w:num w:numId="2">
    <w:abstractNumId w:val="17"/>
  </w:num>
  <w:num w:numId="3">
    <w:abstractNumId w:val="11"/>
  </w:num>
  <w:num w:numId="4">
    <w:abstractNumId w:val="22"/>
  </w:num>
  <w:num w:numId="5">
    <w:abstractNumId w:val="24"/>
  </w:num>
  <w:num w:numId="6">
    <w:abstractNumId w:val="0"/>
  </w:num>
  <w:num w:numId="7">
    <w:abstractNumId w:val="4"/>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0"/>
  </w:num>
  <w:num w:numId="1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num>
  <w:num w:numId="13">
    <w:abstractNumId w:val="29"/>
  </w:num>
  <w:num w:numId="14">
    <w:abstractNumId w:val="21"/>
  </w:num>
  <w:num w:numId="15">
    <w:abstractNumId w:val="10"/>
  </w:num>
  <w:num w:numId="16">
    <w:abstractNumId w:val="1"/>
  </w:num>
  <w:num w:numId="17">
    <w:abstractNumId w:val="13"/>
  </w:num>
  <w:num w:numId="18">
    <w:abstractNumId w:val="14"/>
  </w:num>
  <w:num w:numId="19">
    <w:abstractNumId w:val="16"/>
  </w:num>
  <w:num w:numId="20">
    <w:abstractNumId w:val="25"/>
  </w:num>
  <w:num w:numId="21">
    <w:abstractNumId w:val="34"/>
  </w:num>
  <w:num w:numId="22">
    <w:abstractNumId w:val="23"/>
  </w:num>
  <w:num w:numId="23">
    <w:abstractNumId w:val="9"/>
  </w:num>
  <w:num w:numId="24">
    <w:abstractNumId w:val="28"/>
  </w:num>
  <w:num w:numId="25">
    <w:abstractNumId w:val="27"/>
  </w:num>
  <w:num w:numId="26">
    <w:abstractNumId w:val="18"/>
  </w:num>
  <w:num w:numId="27">
    <w:abstractNumId w:val="31"/>
  </w:num>
  <w:num w:numId="28">
    <w:abstractNumId w:val="37"/>
  </w:num>
  <w:num w:numId="29">
    <w:abstractNumId w:val="7"/>
  </w:num>
  <w:num w:numId="30">
    <w:abstractNumId w:val="3"/>
  </w:num>
  <w:num w:numId="31">
    <w:abstractNumId w:val="20"/>
  </w:num>
  <w:num w:numId="32">
    <w:abstractNumId w:val="2"/>
  </w:num>
  <w:num w:numId="33">
    <w:abstractNumId w:val="6"/>
  </w:num>
  <w:num w:numId="34">
    <w:abstractNumId w:val="19"/>
  </w:num>
  <w:num w:numId="35">
    <w:abstractNumId w:val="33"/>
  </w:num>
  <w:num w:numId="36">
    <w:abstractNumId w:val="33"/>
    <w:lvlOverride w:ilvl="0">
      <w:startOverride w:val="1"/>
    </w:lvlOverride>
  </w:num>
  <w:num w:numId="37">
    <w:abstractNumId w:val="33"/>
    <w:lvlOverride w:ilvl="0">
      <w:startOverride w:val="1"/>
    </w:lvlOverride>
  </w:num>
  <w:num w:numId="38">
    <w:abstractNumId w:val="33"/>
    <w:lvlOverride w:ilvl="0">
      <w:startOverride w:val="1"/>
    </w:lvlOverride>
  </w:num>
  <w:num w:numId="39">
    <w:abstractNumId w:val="33"/>
    <w:lvlOverride w:ilvl="0">
      <w:startOverride w:val="1"/>
    </w:lvlOverride>
  </w:num>
  <w:num w:numId="40">
    <w:abstractNumId w:val="33"/>
    <w:lvlOverride w:ilvl="0">
      <w:startOverride w:val="1"/>
    </w:lvlOverride>
  </w:num>
  <w:num w:numId="41">
    <w:abstractNumId w:val="33"/>
  </w:num>
  <w:num w:numId="42">
    <w:abstractNumId w:val="33"/>
    <w:lvlOverride w:ilvl="0">
      <w:startOverride w:val="1"/>
    </w:lvlOverride>
  </w:num>
  <w:num w:numId="43">
    <w:abstractNumId w:val="33"/>
    <w:lvlOverride w:ilvl="0">
      <w:startOverride w:val="1"/>
    </w:lvlOverride>
  </w:num>
  <w:num w:numId="44">
    <w:abstractNumId w:val="33"/>
    <w:lvlOverride w:ilvl="0">
      <w:startOverride w:val="1"/>
    </w:lvlOverride>
  </w:num>
  <w:num w:numId="45">
    <w:abstractNumId w:val="33"/>
    <w:lvlOverride w:ilvl="0">
      <w:startOverride w:val="1"/>
    </w:lvlOverride>
  </w:num>
  <w:num w:numId="46">
    <w:abstractNumId w:val="33"/>
    <w:lvlOverride w:ilvl="0">
      <w:startOverride w:val="1"/>
    </w:lvlOverride>
  </w:num>
  <w:num w:numId="47">
    <w:abstractNumId w:val="32"/>
  </w:num>
  <w:num w:numId="4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3"/>
    <w:lvlOverride w:ilvl="0">
      <w:startOverride w:val="1"/>
    </w:lvlOverride>
  </w:num>
  <w:num w:numId="5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709"/>
  <w:autoHyphenation/>
  <w:hyphenationZone w:val="567"/>
  <w:characterSpacingControl w:val="doNotCompress"/>
  <w:hdrShapeDefaults>
    <o:shapedefaults v:ext="edit" spidmax="12289">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269"/>
    <w:rsid w:val="00027154"/>
    <w:rsid w:val="00027ECF"/>
    <w:rsid w:val="000303BE"/>
    <w:rsid w:val="000344D6"/>
    <w:rsid w:val="00034960"/>
    <w:rsid w:val="00036FAE"/>
    <w:rsid w:val="00041858"/>
    <w:rsid w:val="0004389E"/>
    <w:rsid w:val="000463A6"/>
    <w:rsid w:val="00046CC9"/>
    <w:rsid w:val="00046E91"/>
    <w:rsid w:val="000502FE"/>
    <w:rsid w:val="0005126D"/>
    <w:rsid w:val="00051992"/>
    <w:rsid w:val="00051E9A"/>
    <w:rsid w:val="000521A7"/>
    <w:rsid w:val="00052F47"/>
    <w:rsid w:val="0005399B"/>
    <w:rsid w:val="00054DE6"/>
    <w:rsid w:val="000569D7"/>
    <w:rsid w:val="000576D7"/>
    <w:rsid w:val="00060F72"/>
    <w:rsid w:val="00062592"/>
    <w:rsid w:val="000636A1"/>
    <w:rsid w:val="000649D9"/>
    <w:rsid w:val="000652BE"/>
    <w:rsid w:val="00066479"/>
    <w:rsid w:val="00066C25"/>
    <w:rsid w:val="0006723C"/>
    <w:rsid w:val="00070376"/>
    <w:rsid w:val="00070974"/>
    <w:rsid w:val="00071EAD"/>
    <w:rsid w:val="00071F4E"/>
    <w:rsid w:val="00072271"/>
    <w:rsid w:val="00072B54"/>
    <w:rsid w:val="0007463D"/>
    <w:rsid w:val="000749F0"/>
    <w:rsid w:val="0007609D"/>
    <w:rsid w:val="00077C67"/>
    <w:rsid w:val="00080976"/>
    <w:rsid w:val="00081CEB"/>
    <w:rsid w:val="00081E60"/>
    <w:rsid w:val="00082D8E"/>
    <w:rsid w:val="00082E31"/>
    <w:rsid w:val="00083AA3"/>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7314"/>
    <w:rsid w:val="000A7B53"/>
    <w:rsid w:val="000A7B64"/>
    <w:rsid w:val="000B183A"/>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4660"/>
    <w:rsid w:val="000D705D"/>
    <w:rsid w:val="000D7EB9"/>
    <w:rsid w:val="000E0223"/>
    <w:rsid w:val="000E0CF3"/>
    <w:rsid w:val="000E18A8"/>
    <w:rsid w:val="000E1AEC"/>
    <w:rsid w:val="000E3937"/>
    <w:rsid w:val="000E4926"/>
    <w:rsid w:val="000E514E"/>
    <w:rsid w:val="000E5F7F"/>
    <w:rsid w:val="000E7086"/>
    <w:rsid w:val="000E7C65"/>
    <w:rsid w:val="000F04D2"/>
    <w:rsid w:val="000F55B7"/>
    <w:rsid w:val="000F604F"/>
    <w:rsid w:val="000F7399"/>
    <w:rsid w:val="001027F1"/>
    <w:rsid w:val="00104F2E"/>
    <w:rsid w:val="001072DD"/>
    <w:rsid w:val="00110D7A"/>
    <w:rsid w:val="00111464"/>
    <w:rsid w:val="0011167D"/>
    <w:rsid w:val="00112892"/>
    <w:rsid w:val="00112E48"/>
    <w:rsid w:val="001130EA"/>
    <w:rsid w:val="00114259"/>
    <w:rsid w:val="001168B2"/>
    <w:rsid w:val="00117C20"/>
    <w:rsid w:val="00120F0E"/>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4E41"/>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5262"/>
    <w:rsid w:val="001A6A0D"/>
    <w:rsid w:val="001A6C51"/>
    <w:rsid w:val="001A6FAA"/>
    <w:rsid w:val="001A7D73"/>
    <w:rsid w:val="001B0363"/>
    <w:rsid w:val="001B1355"/>
    <w:rsid w:val="001B3138"/>
    <w:rsid w:val="001B4E4B"/>
    <w:rsid w:val="001B50AC"/>
    <w:rsid w:val="001B5E05"/>
    <w:rsid w:val="001B6D68"/>
    <w:rsid w:val="001B6F2E"/>
    <w:rsid w:val="001C0344"/>
    <w:rsid w:val="001C0F2A"/>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98"/>
    <w:rsid w:val="00251EA9"/>
    <w:rsid w:val="00252843"/>
    <w:rsid w:val="002543F8"/>
    <w:rsid w:val="002551A4"/>
    <w:rsid w:val="002559F3"/>
    <w:rsid w:val="00256DFE"/>
    <w:rsid w:val="00260628"/>
    <w:rsid w:val="00261D56"/>
    <w:rsid w:val="00261FD3"/>
    <w:rsid w:val="00264077"/>
    <w:rsid w:val="00266B9A"/>
    <w:rsid w:val="00270E54"/>
    <w:rsid w:val="00273681"/>
    <w:rsid w:val="002754B5"/>
    <w:rsid w:val="002764C5"/>
    <w:rsid w:val="002772AE"/>
    <w:rsid w:val="00280613"/>
    <w:rsid w:val="0028274D"/>
    <w:rsid w:val="00282B96"/>
    <w:rsid w:val="002833D6"/>
    <w:rsid w:val="00283F51"/>
    <w:rsid w:val="00286064"/>
    <w:rsid w:val="002867B1"/>
    <w:rsid w:val="00287BBB"/>
    <w:rsid w:val="00287E3B"/>
    <w:rsid w:val="00290638"/>
    <w:rsid w:val="00291763"/>
    <w:rsid w:val="00291D80"/>
    <w:rsid w:val="00293156"/>
    <w:rsid w:val="00293BE7"/>
    <w:rsid w:val="002946DC"/>
    <w:rsid w:val="00295EAF"/>
    <w:rsid w:val="00296F8B"/>
    <w:rsid w:val="002A0C82"/>
    <w:rsid w:val="002A0CD8"/>
    <w:rsid w:val="002A13EB"/>
    <w:rsid w:val="002A35EF"/>
    <w:rsid w:val="002A3DE0"/>
    <w:rsid w:val="002A40EA"/>
    <w:rsid w:val="002A46E8"/>
    <w:rsid w:val="002A491C"/>
    <w:rsid w:val="002B1FEF"/>
    <w:rsid w:val="002B2DF8"/>
    <w:rsid w:val="002B354F"/>
    <w:rsid w:val="002B3614"/>
    <w:rsid w:val="002B45D1"/>
    <w:rsid w:val="002B4ED8"/>
    <w:rsid w:val="002B4FAA"/>
    <w:rsid w:val="002B52C2"/>
    <w:rsid w:val="002B7656"/>
    <w:rsid w:val="002C1492"/>
    <w:rsid w:val="002C1E8B"/>
    <w:rsid w:val="002C2EFE"/>
    <w:rsid w:val="002C53AA"/>
    <w:rsid w:val="002C5B2D"/>
    <w:rsid w:val="002C6AF9"/>
    <w:rsid w:val="002C7DFC"/>
    <w:rsid w:val="002D14F3"/>
    <w:rsid w:val="002D16E4"/>
    <w:rsid w:val="002D2FEF"/>
    <w:rsid w:val="002D36C2"/>
    <w:rsid w:val="002D3FCB"/>
    <w:rsid w:val="002D4FEF"/>
    <w:rsid w:val="002D502D"/>
    <w:rsid w:val="002D63F5"/>
    <w:rsid w:val="002D6E1A"/>
    <w:rsid w:val="002E036D"/>
    <w:rsid w:val="002E1517"/>
    <w:rsid w:val="002E1B22"/>
    <w:rsid w:val="002E387F"/>
    <w:rsid w:val="002E7F4B"/>
    <w:rsid w:val="002F0C91"/>
    <w:rsid w:val="002F0E3E"/>
    <w:rsid w:val="002F1B19"/>
    <w:rsid w:val="002F1FBF"/>
    <w:rsid w:val="002F4139"/>
    <w:rsid w:val="002F62F6"/>
    <w:rsid w:val="00300624"/>
    <w:rsid w:val="00300F56"/>
    <w:rsid w:val="00301006"/>
    <w:rsid w:val="00304A71"/>
    <w:rsid w:val="003066C8"/>
    <w:rsid w:val="0030739D"/>
    <w:rsid w:val="00307AFB"/>
    <w:rsid w:val="00311184"/>
    <w:rsid w:val="00312675"/>
    <w:rsid w:val="00314013"/>
    <w:rsid w:val="00314945"/>
    <w:rsid w:val="00315389"/>
    <w:rsid w:val="00315746"/>
    <w:rsid w:val="00315E96"/>
    <w:rsid w:val="00317FC8"/>
    <w:rsid w:val="003223D7"/>
    <w:rsid w:val="00323D9F"/>
    <w:rsid w:val="00324FDB"/>
    <w:rsid w:val="00325F48"/>
    <w:rsid w:val="0033194F"/>
    <w:rsid w:val="00332304"/>
    <w:rsid w:val="00332406"/>
    <w:rsid w:val="00332D8D"/>
    <w:rsid w:val="00335AA3"/>
    <w:rsid w:val="00336B56"/>
    <w:rsid w:val="00341B25"/>
    <w:rsid w:val="00341EC0"/>
    <w:rsid w:val="0034240C"/>
    <w:rsid w:val="00344496"/>
    <w:rsid w:val="00345968"/>
    <w:rsid w:val="00347667"/>
    <w:rsid w:val="003507E2"/>
    <w:rsid w:val="003522B2"/>
    <w:rsid w:val="0035455E"/>
    <w:rsid w:val="00354A6F"/>
    <w:rsid w:val="00354B48"/>
    <w:rsid w:val="00355789"/>
    <w:rsid w:val="003609B6"/>
    <w:rsid w:val="00361119"/>
    <w:rsid w:val="0036538D"/>
    <w:rsid w:val="00365D12"/>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87C54"/>
    <w:rsid w:val="003926C1"/>
    <w:rsid w:val="00392900"/>
    <w:rsid w:val="00393357"/>
    <w:rsid w:val="00395E7B"/>
    <w:rsid w:val="00395F4C"/>
    <w:rsid w:val="003A5DAC"/>
    <w:rsid w:val="003A6591"/>
    <w:rsid w:val="003A6E9A"/>
    <w:rsid w:val="003A720B"/>
    <w:rsid w:val="003B08C8"/>
    <w:rsid w:val="003B2567"/>
    <w:rsid w:val="003B381A"/>
    <w:rsid w:val="003B4976"/>
    <w:rsid w:val="003B4B3F"/>
    <w:rsid w:val="003B6258"/>
    <w:rsid w:val="003B7A99"/>
    <w:rsid w:val="003C0343"/>
    <w:rsid w:val="003C1C32"/>
    <w:rsid w:val="003C40DA"/>
    <w:rsid w:val="003C42BA"/>
    <w:rsid w:val="003C462F"/>
    <w:rsid w:val="003C4A02"/>
    <w:rsid w:val="003C4F05"/>
    <w:rsid w:val="003C6191"/>
    <w:rsid w:val="003C6E49"/>
    <w:rsid w:val="003D0CBF"/>
    <w:rsid w:val="003D0DD6"/>
    <w:rsid w:val="003D4B73"/>
    <w:rsid w:val="003D503B"/>
    <w:rsid w:val="003D605E"/>
    <w:rsid w:val="003D61D1"/>
    <w:rsid w:val="003D6780"/>
    <w:rsid w:val="003D6FCB"/>
    <w:rsid w:val="003E0F84"/>
    <w:rsid w:val="003E1FF3"/>
    <w:rsid w:val="003E3ACA"/>
    <w:rsid w:val="003E50EA"/>
    <w:rsid w:val="003E68C7"/>
    <w:rsid w:val="003E79B0"/>
    <w:rsid w:val="003F0403"/>
    <w:rsid w:val="003F1094"/>
    <w:rsid w:val="003F2E45"/>
    <w:rsid w:val="003F3EFE"/>
    <w:rsid w:val="003F40B8"/>
    <w:rsid w:val="003F5C06"/>
    <w:rsid w:val="00400195"/>
    <w:rsid w:val="0040254B"/>
    <w:rsid w:val="00403086"/>
    <w:rsid w:val="00403460"/>
    <w:rsid w:val="004040FF"/>
    <w:rsid w:val="00404284"/>
    <w:rsid w:val="004042C4"/>
    <w:rsid w:val="00406E90"/>
    <w:rsid w:val="00410240"/>
    <w:rsid w:val="00412253"/>
    <w:rsid w:val="004142ED"/>
    <w:rsid w:val="0041634D"/>
    <w:rsid w:val="00417EF7"/>
    <w:rsid w:val="00422A7D"/>
    <w:rsid w:val="00422BFC"/>
    <w:rsid w:val="00424642"/>
    <w:rsid w:val="00425ABB"/>
    <w:rsid w:val="00425BB6"/>
    <w:rsid w:val="004261A0"/>
    <w:rsid w:val="004265AA"/>
    <w:rsid w:val="00426BC3"/>
    <w:rsid w:val="00426CE1"/>
    <w:rsid w:val="00427D52"/>
    <w:rsid w:val="00430412"/>
    <w:rsid w:val="00430497"/>
    <w:rsid w:val="0043173B"/>
    <w:rsid w:val="00432A91"/>
    <w:rsid w:val="004332A4"/>
    <w:rsid w:val="0043453F"/>
    <w:rsid w:val="00434A74"/>
    <w:rsid w:val="00437929"/>
    <w:rsid w:val="00437A4A"/>
    <w:rsid w:val="00440541"/>
    <w:rsid w:val="0044162D"/>
    <w:rsid w:val="00442759"/>
    <w:rsid w:val="0044277A"/>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71C7"/>
    <w:rsid w:val="004C03AA"/>
    <w:rsid w:val="004C0B9A"/>
    <w:rsid w:val="004C14E7"/>
    <w:rsid w:val="004C1D89"/>
    <w:rsid w:val="004C2A94"/>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B05"/>
    <w:rsid w:val="004E76A1"/>
    <w:rsid w:val="004F05DE"/>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EF8"/>
    <w:rsid w:val="00520083"/>
    <w:rsid w:val="0052029E"/>
    <w:rsid w:val="0052076A"/>
    <w:rsid w:val="00520A2C"/>
    <w:rsid w:val="00520E25"/>
    <w:rsid w:val="0052183D"/>
    <w:rsid w:val="00522F44"/>
    <w:rsid w:val="0052360A"/>
    <w:rsid w:val="005242BA"/>
    <w:rsid w:val="005243B8"/>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32B5"/>
    <w:rsid w:val="00554A05"/>
    <w:rsid w:val="00555849"/>
    <w:rsid w:val="005559A8"/>
    <w:rsid w:val="00557048"/>
    <w:rsid w:val="00557FB5"/>
    <w:rsid w:val="00561AED"/>
    <w:rsid w:val="005648A8"/>
    <w:rsid w:val="00564DE3"/>
    <w:rsid w:val="00564E44"/>
    <w:rsid w:val="00566C6A"/>
    <w:rsid w:val="00566CE5"/>
    <w:rsid w:val="00566D36"/>
    <w:rsid w:val="00573569"/>
    <w:rsid w:val="00573871"/>
    <w:rsid w:val="0057389E"/>
    <w:rsid w:val="005765C0"/>
    <w:rsid w:val="005778DE"/>
    <w:rsid w:val="00577AE5"/>
    <w:rsid w:val="00580B3F"/>
    <w:rsid w:val="005825F2"/>
    <w:rsid w:val="005860AF"/>
    <w:rsid w:val="00587F1D"/>
    <w:rsid w:val="00590348"/>
    <w:rsid w:val="00591161"/>
    <w:rsid w:val="00592318"/>
    <w:rsid w:val="00593133"/>
    <w:rsid w:val="0059575D"/>
    <w:rsid w:val="00596825"/>
    <w:rsid w:val="005A150A"/>
    <w:rsid w:val="005A2295"/>
    <w:rsid w:val="005A2B3E"/>
    <w:rsid w:val="005A3644"/>
    <w:rsid w:val="005A4087"/>
    <w:rsid w:val="005A4B18"/>
    <w:rsid w:val="005A537E"/>
    <w:rsid w:val="005A6F43"/>
    <w:rsid w:val="005A767D"/>
    <w:rsid w:val="005B00F1"/>
    <w:rsid w:val="005B0CE7"/>
    <w:rsid w:val="005B10E2"/>
    <w:rsid w:val="005B1803"/>
    <w:rsid w:val="005B389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663C"/>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574"/>
    <w:rsid w:val="005F19F8"/>
    <w:rsid w:val="005F3FB1"/>
    <w:rsid w:val="005F5ACF"/>
    <w:rsid w:val="005F60DC"/>
    <w:rsid w:val="006000DD"/>
    <w:rsid w:val="00600F63"/>
    <w:rsid w:val="006012E1"/>
    <w:rsid w:val="00602253"/>
    <w:rsid w:val="006023E1"/>
    <w:rsid w:val="00605531"/>
    <w:rsid w:val="00606240"/>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20D7C"/>
    <w:rsid w:val="00621089"/>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60215"/>
    <w:rsid w:val="00660BF0"/>
    <w:rsid w:val="0066189C"/>
    <w:rsid w:val="006630CF"/>
    <w:rsid w:val="00663EFF"/>
    <w:rsid w:val="00666F74"/>
    <w:rsid w:val="00667FEA"/>
    <w:rsid w:val="006710D2"/>
    <w:rsid w:val="00671A8B"/>
    <w:rsid w:val="00671F53"/>
    <w:rsid w:val="006725A0"/>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80E"/>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C8A"/>
    <w:rsid w:val="006E2A23"/>
    <w:rsid w:val="006E35E5"/>
    <w:rsid w:val="006E3C72"/>
    <w:rsid w:val="006E4F20"/>
    <w:rsid w:val="006E649A"/>
    <w:rsid w:val="006F08DC"/>
    <w:rsid w:val="006F2DCF"/>
    <w:rsid w:val="006F3948"/>
    <w:rsid w:val="006F4403"/>
    <w:rsid w:val="006F45EC"/>
    <w:rsid w:val="006F47B8"/>
    <w:rsid w:val="006F47D2"/>
    <w:rsid w:val="006F4B04"/>
    <w:rsid w:val="006F5456"/>
    <w:rsid w:val="006F57F2"/>
    <w:rsid w:val="006F6468"/>
    <w:rsid w:val="00700247"/>
    <w:rsid w:val="00701051"/>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209DD"/>
    <w:rsid w:val="007226AD"/>
    <w:rsid w:val="00722E49"/>
    <w:rsid w:val="00723A08"/>
    <w:rsid w:val="00723B5C"/>
    <w:rsid w:val="00724391"/>
    <w:rsid w:val="00724C18"/>
    <w:rsid w:val="00726630"/>
    <w:rsid w:val="00727F73"/>
    <w:rsid w:val="00730705"/>
    <w:rsid w:val="00730944"/>
    <w:rsid w:val="0073248E"/>
    <w:rsid w:val="00733EE9"/>
    <w:rsid w:val="00735B8E"/>
    <w:rsid w:val="0073673C"/>
    <w:rsid w:val="00736935"/>
    <w:rsid w:val="00743DE7"/>
    <w:rsid w:val="0074509E"/>
    <w:rsid w:val="00745B9F"/>
    <w:rsid w:val="0074726F"/>
    <w:rsid w:val="00752D4F"/>
    <w:rsid w:val="0075409F"/>
    <w:rsid w:val="0075525A"/>
    <w:rsid w:val="0075549D"/>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31A5"/>
    <w:rsid w:val="007A3A76"/>
    <w:rsid w:val="007A411B"/>
    <w:rsid w:val="007A45E6"/>
    <w:rsid w:val="007A4B28"/>
    <w:rsid w:val="007A5C2C"/>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289A"/>
    <w:rsid w:val="007D3E8D"/>
    <w:rsid w:val="007D5915"/>
    <w:rsid w:val="007D5B4F"/>
    <w:rsid w:val="007D5C30"/>
    <w:rsid w:val="007E0660"/>
    <w:rsid w:val="007E1411"/>
    <w:rsid w:val="007E1882"/>
    <w:rsid w:val="007E1BB4"/>
    <w:rsid w:val="007E3514"/>
    <w:rsid w:val="007E4AAA"/>
    <w:rsid w:val="007E4BD2"/>
    <w:rsid w:val="007E4C29"/>
    <w:rsid w:val="007E5E44"/>
    <w:rsid w:val="007F0DDA"/>
    <w:rsid w:val="007F1939"/>
    <w:rsid w:val="007F365C"/>
    <w:rsid w:val="007F5066"/>
    <w:rsid w:val="007F621C"/>
    <w:rsid w:val="007F7155"/>
    <w:rsid w:val="00800C28"/>
    <w:rsid w:val="0080245E"/>
    <w:rsid w:val="00803480"/>
    <w:rsid w:val="0080359C"/>
    <w:rsid w:val="008037AE"/>
    <w:rsid w:val="008043F4"/>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53A6"/>
    <w:rsid w:val="00825A6B"/>
    <w:rsid w:val="00825C50"/>
    <w:rsid w:val="00826577"/>
    <w:rsid w:val="00827439"/>
    <w:rsid w:val="00827C79"/>
    <w:rsid w:val="0083003F"/>
    <w:rsid w:val="00831077"/>
    <w:rsid w:val="00831A4A"/>
    <w:rsid w:val="00832134"/>
    <w:rsid w:val="0083219E"/>
    <w:rsid w:val="0083497C"/>
    <w:rsid w:val="008352A6"/>
    <w:rsid w:val="00835B5B"/>
    <w:rsid w:val="008367AE"/>
    <w:rsid w:val="00836E50"/>
    <w:rsid w:val="00840477"/>
    <w:rsid w:val="0084121D"/>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71F04"/>
    <w:rsid w:val="008746C1"/>
    <w:rsid w:val="008774B5"/>
    <w:rsid w:val="00880224"/>
    <w:rsid w:val="0088244C"/>
    <w:rsid w:val="00883367"/>
    <w:rsid w:val="00884C47"/>
    <w:rsid w:val="00885E6F"/>
    <w:rsid w:val="008861AC"/>
    <w:rsid w:val="008868E4"/>
    <w:rsid w:val="00886A60"/>
    <w:rsid w:val="0088759B"/>
    <w:rsid w:val="008909B4"/>
    <w:rsid w:val="008922E8"/>
    <w:rsid w:val="00893916"/>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4BDC"/>
    <w:rsid w:val="008C50FF"/>
    <w:rsid w:val="008C5435"/>
    <w:rsid w:val="008C6BD1"/>
    <w:rsid w:val="008D2DB5"/>
    <w:rsid w:val="008D3F10"/>
    <w:rsid w:val="008D611D"/>
    <w:rsid w:val="008E1B6A"/>
    <w:rsid w:val="008E3054"/>
    <w:rsid w:val="008E32FF"/>
    <w:rsid w:val="008E5625"/>
    <w:rsid w:val="008E5C5B"/>
    <w:rsid w:val="008E6A37"/>
    <w:rsid w:val="008E7F49"/>
    <w:rsid w:val="008F0354"/>
    <w:rsid w:val="008F085A"/>
    <w:rsid w:val="008F1462"/>
    <w:rsid w:val="008F2413"/>
    <w:rsid w:val="008F248D"/>
    <w:rsid w:val="008F4B2C"/>
    <w:rsid w:val="008F4C08"/>
    <w:rsid w:val="008F6851"/>
    <w:rsid w:val="008F7BC4"/>
    <w:rsid w:val="00900E7A"/>
    <w:rsid w:val="00903E11"/>
    <w:rsid w:val="00903EBE"/>
    <w:rsid w:val="009041DE"/>
    <w:rsid w:val="00905D59"/>
    <w:rsid w:val="009062CA"/>
    <w:rsid w:val="00907631"/>
    <w:rsid w:val="00907776"/>
    <w:rsid w:val="00913401"/>
    <w:rsid w:val="00913567"/>
    <w:rsid w:val="009137B6"/>
    <w:rsid w:val="00915EBA"/>
    <w:rsid w:val="00917093"/>
    <w:rsid w:val="0092030E"/>
    <w:rsid w:val="009217B1"/>
    <w:rsid w:val="00921A42"/>
    <w:rsid w:val="009223BB"/>
    <w:rsid w:val="00922491"/>
    <w:rsid w:val="00923BCF"/>
    <w:rsid w:val="00925AEC"/>
    <w:rsid w:val="0092751A"/>
    <w:rsid w:val="009305C4"/>
    <w:rsid w:val="00931FAF"/>
    <w:rsid w:val="009360F6"/>
    <w:rsid w:val="009371DC"/>
    <w:rsid w:val="0093759D"/>
    <w:rsid w:val="00940239"/>
    <w:rsid w:val="00942BD6"/>
    <w:rsid w:val="00942DED"/>
    <w:rsid w:val="00944404"/>
    <w:rsid w:val="009452D7"/>
    <w:rsid w:val="00945FD1"/>
    <w:rsid w:val="00946CCC"/>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FDF"/>
    <w:rsid w:val="00964C32"/>
    <w:rsid w:val="0096528F"/>
    <w:rsid w:val="009653F2"/>
    <w:rsid w:val="009661DF"/>
    <w:rsid w:val="009667BD"/>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91276"/>
    <w:rsid w:val="009923E7"/>
    <w:rsid w:val="00992697"/>
    <w:rsid w:val="00992D4E"/>
    <w:rsid w:val="00994621"/>
    <w:rsid w:val="009947FF"/>
    <w:rsid w:val="0099544B"/>
    <w:rsid w:val="009A07A6"/>
    <w:rsid w:val="009A0D56"/>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D0219"/>
    <w:rsid w:val="009D0D55"/>
    <w:rsid w:val="009D2295"/>
    <w:rsid w:val="009D2511"/>
    <w:rsid w:val="009D3E7C"/>
    <w:rsid w:val="009D55CA"/>
    <w:rsid w:val="009D5EF0"/>
    <w:rsid w:val="009D6401"/>
    <w:rsid w:val="009E0711"/>
    <w:rsid w:val="009E1917"/>
    <w:rsid w:val="009E3594"/>
    <w:rsid w:val="009E49BF"/>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13FD"/>
    <w:rsid w:val="00A11DDE"/>
    <w:rsid w:val="00A127A7"/>
    <w:rsid w:val="00A129F4"/>
    <w:rsid w:val="00A136F4"/>
    <w:rsid w:val="00A160D3"/>
    <w:rsid w:val="00A16DC9"/>
    <w:rsid w:val="00A20225"/>
    <w:rsid w:val="00A24269"/>
    <w:rsid w:val="00A243E4"/>
    <w:rsid w:val="00A25ED4"/>
    <w:rsid w:val="00A26C5C"/>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50847"/>
    <w:rsid w:val="00A512C7"/>
    <w:rsid w:val="00A538BF"/>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4A7"/>
    <w:rsid w:val="00A83644"/>
    <w:rsid w:val="00A83C07"/>
    <w:rsid w:val="00A83F40"/>
    <w:rsid w:val="00A84945"/>
    <w:rsid w:val="00A85543"/>
    <w:rsid w:val="00A8728B"/>
    <w:rsid w:val="00A91682"/>
    <w:rsid w:val="00A92E4A"/>
    <w:rsid w:val="00A958CA"/>
    <w:rsid w:val="00A966B6"/>
    <w:rsid w:val="00A96B46"/>
    <w:rsid w:val="00A96C78"/>
    <w:rsid w:val="00AA003B"/>
    <w:rsid w:val="00AA016B"/>
    <w:rsid w:val="00AA15DD"/>
    <w:rsid w:val="00AA1C09"/>
    <w:rsid w:val="00AA2F67"/>
    <w:rsid w:val="00AA3569"/>
    <w:rsid w:val="00AA5F4C"/>
    <w:rsid w:val="00AA615C"/>
    <w:rsid w:val="00AA6711"/>
    <w:rsid w:val="00AB2AEC"/>
    <w:rsid w:val="00AB2DC1"/>
    <w:rsid w:val="00AB3102"/>
    <w:rsid w:val="00AB3D9A"/>
    <w:rsid w:val="00AB4B1D"/>
    <w:rsid w:val="00AB6B5E"/>
    <w:rsid w:val="00AC047F"/>
    <w:rsid w:val="00AC3934"/>
    <w:rsid w:val="00AC50C8"/>
    <w:rsid w:val="00AC5581"/>
    <w:rsid w:val="00AC56AD"/>
    <w:rsid w:val="00AC61BE"/>
    <w:rsid w:val="00AD0CB4"/>
    <w:rsid w:val="00AD1FF2"/>
    <w:rsid w:val="00AD2A21"/>
    <w:rsid w:val="00AD3B43"/>
    <w:rsid w:val="00AD4FF2"/>
    <w:rsid w:val="00AD506C"/>
    <w:rsid w:val="00AD6BE5"/>
    <w:rsid w:val="00AD783E"/>
    <w:rsid w:val="00AE1393"/>
    <w:rsid w:val="00AE3BC6"/>
    <w:rsid w:val="00AE4D4F"/>
    <w:rsid w:val="00AE627C"/>
    <w:rsid w:val="00AE62B0"/>
    <w:rsid w:val="00AE68A2"/>
    <w:rsid w:val="00AF0029"/>
    <w:rsid w:val="00AF0354"/>
    <w:rsid w:val="00AF1236"/>
    <w:rsid w:val="00AF3C29"/>
    <w:rsid w:val="00AF4401"/>
    <w:rsid w:val="00AF4463"/>
    <w:rsid w:val="00AF53CB"/>
    <w:rsid w:val="00AF65C5"/>
    <w:rsid w:val="00B03CE2"/>
    <w:rsid w:val="00B06544"/>
    <w:rsid w:val="00B105F2"/>
    <w:rsid w:val="00B10991"/>
    <w:rsid w:val="00B12128"/>
    <w:rsid w:val="00B12945"/>
    <w:rsid w:val="00B12C1E"/>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20CB"/>
    <w:rsid w:val="00B4401C"/>
    <w:rsid w:val="00B44802"/>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7107"/>
    <w:rsid w:val="00B60D27"/>
    <w:rsid w:val="00B619E4"/>
    <w:rsid w:val="00B61D0B"/>
    <w:rsid w:val="00B62C3E"/>
    <w:rsid w:val="00B6439A"/>
    <w:rsid w:val="00B6443B"/>
    <w:rsid w:val="00B6517B"/>
    <w:rsid w:val="00B65E71"/>
    <w:rsid w:val="00B66C26"/>
    <w:rsid w:val="00B71FB3"/>
    <w:rsid w:val="00B73492"/>
    <w:rsid w:val="00B7473C"/>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7E34"/>
    <w:rsid w:val="00B97FEF"/>
    <w:rsid w:val="00BA1354"/>
    <w:rsid w:val="00BA24F8"/>
    <w:rsid w:val="00BA31AA"/>
    <w:rsid w:val="00BA45D8"/>
    <w:rsid w:val="00BA5828"/>
    <w:rsid w:val="00BA64B3"/>
    <w:rsid w:val="00BA754A"/>
    <w:rsid w:val="00BA7820"/>
    <w:rsid w:val="00BA794C"/>
    <w:rsid w:val="00BB09FB"/>
    <w:rsid w:val="00BB238D"/>
    <w:rsid w:val="00BB37CC"/>
    <w:rsid w:val="00BB48C4"/>
    <w:rsid w:val="00BB6907"/>
    <w:rsid w:val="00BB7A20"/>
    <w:rsid w:val="00BC15B1"/>
    <w:rsid w:val="00BC3C06"/>
    <w:rsid w:val="00BC4E8B"/>
    <w:rsid w:val="00BC5622"/>
    <w:rsid w:val="00BC6060"/>
    <w:rsid w:val="00BC7897"/>
    <w:rsid w:val="00BD0F35"/>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373A"/>
    <w:rsid w:val="00BF62D2"/>
    <w:rsid w:val="00BF6D9E"/>
    <w:rsid w:val="00BF71BB"/>
    <w:rsid w:val="00BF76F7"/>
    <w:rsid w:val="00BF7C9F"/>
    <w:rsid w:val="00C00012"/>
    <w:rsid w:val="00C000A5"/>
    <w:rsid w:val="00C006B4"/>
    <w:rsid w:val="00C00938"/>
    <w:rsid w:val="00C00E2A"/>
    <w:rsid w:val="00C025B9"/>
    <w:rsid w:val="00C044B4"/>
    <w:rsid w:val="00C05105"/>
    <w:rsid w:val="00C05A5D"/>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94E"/>
    <w:rsid w:val="00C22A5B"/>
    <w:rsid w:val="00C23412"/>
    <w:rsid w:val="00C264C7"/>
    <w:rsid w:val="00C271C4"/>
    <w:rsid w:val="00C274F3"/>
    <w:rsid w:val="00C30A54"/>
    <w:rsid w:val="00C316F7"/>
    <w:rsid w:val="00C31DF0"/>
    <w:rsid w:val="00C33916"/>
    <w:rsid w:val="00C33BCF"/>
    <w:rsid w:val="00C353A0"/>
    <w:rsid w:val="00C368D7"/>
    <w:rsid w:val="00C36FD1"/>
    <w:rsid w:val="00C371A5"/>
    <w:rsid w:val="00C400B0"/>
    <w:rsid w:val="00C413FC"/>
    <w:rsid w:val="00C43D33"/>
    <w:rsid w:val="00C44407"/>
    <w:rsid w:val="00C456E8"/>
    <w:rsid w:val="00C46630"/>
    <w:rsid w:val="00C47A2F"/>
    <w:rsid w:val="00C50475"/>
    <w:rsid w:val="00C50D18"/>
    <w:rsid w:val="00C51179"/>
    <w:rsid w:val="00C5282C"/>
    <w:rsid w:val="00C52FBE"/>
    <w:rsid w:val="00C5355E"/>
    <w:rsid w:val="00C535E2"/>
    <w:rsid w:val="00C53FC1"/>
    <w:rsid w:val="00C56438"/>
    <w:rsid w:val="00C570B3"/>
    <w:rsid w:val="00C6009F"/>
    <w:rsid w:val="00C60417"/>
    <w:rsid w:val="00C6046F"/>
    <w:rsid w:val="00C638C2"/>
    <w:rsid w:val="00C651D4"/>
    <w:rsid w:val="00C6669E"/>
    <w:rsid w:val="00C672B0"/>
    <w:rsid w:val="00C729C7"/>
    <w:rsid w:val="00C777AD"/>
    <w:rsid w:val="00C80C53"/>
    <w:rsid w:val="00C81195"/>
    <w:rsid w:val="00C85387"/>
    <w:rsid w:val="00C85E52"/>
    <w:rsid w:val="00C86471"/>
    <w:rsid w:val="00C8677B"/>
    <w:rsid w:val="00C86F96"/>
    <w:rsid w:val="00C909C6"/>
    <w:rsid w:val="00C923B7"/>
    <w:rsid w:val="00C94D4C"/>
    <w:rsid w:val="00CA012C"/>
    <w:rsid w:val="00CA0AA6"/>
    <w:rsid w:val="00CA2897"/>
    <w:rsid w:val="00CA44F3"/>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62B6"/>
    <w:rsid w:val="00CC76AA"/>
    <w:rsid w:val="00CC7CD2"/>
    <w:rsid w:val="00CD05CF"/>
    <w:rsid w:val="00CD1FAE"/>
    <w:rsid w:val="00CD232F"/>
    <w:rsid w:val="00CD279E"/>
    <w:rsid w:val="00CD2F92"/>
    <w:rsid w:val="00CD4EB0"/>
    <w:rsid w:val="00CD512D"/>
    <w:rsid w:val="00CD5831"/>
    <w:rsid w:val="00CD6F6E"/>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7AFD"/>
    <w:rsid w:val="00D11749"/>
    <w:rsid w:val="00D12A7D"/>
    <w:rsid w:val="00D13AB0"/>
    <w:rsid w:val="00D1519E"/>
    <w:rsid w:val="00D152B7"/>
    <w:rsid w:val="00D16EDC"/>
    <w:rsid w:val="00D17FDE"/>
    <w:rsid w:val="00D201CB"/>
    <w:rsid w:val="00D218B3"/>
    <w:rsid w:val="00D22786"/>
    <w:rsid w:val="00D228B4"/>
    <w:rsid w:val="00D25AC4"/>
    <w:rsid w:val="00D305F6"/>
    <w:rsid w:val="00D30B25"/>
    <w:rsid w:val="00D3175A"/>
    <w:rsid w:val="00D31A00"/>
    <w:rsid w:val="00D323E4"/>
    <w:rsid w:val="00D32871"/>
    <w:rsid w:val="00D33881"/>
    <w:rsid w:val="00D34282"/>
    <w:rsid w:val="00D366B1"/>
    <w:rsid w:val="00D37AE0"/>
    <w:rsid w:val="00D4107C"/>
    <w:rsid w:val="00D416A8"/>
    <w:rsid w:val="00D4217D"/>
    <w:rsid w:val="00D4257C"/>
    <w:rsid w:val="00D425AC"/>
    <w:rsid w:val="00D42823"/>
    <w:rsid w:val="00D42D5E"/>
    <w:rsid w:val="00D43F14"/>
    <w:rsid w:val="00D44C18"/>
    <w:rsid w:val="00D4556D"/>
    <w:rsid w:val="00D50C66"/>
    <w:rsid w:val="00D511C6"/>
    <w:rsid w:val="00D5121D"/>
    <w:rsid w:val="00D516AC"/>
    <w:rsid w:val="00D521BB"/>
    <w:rsid w:val="00D52875"/>
    <w:rsid w:val="00D54050"/>
    <w:rsid w:val="00D56AC0"/>
    <w:rsid w:val="00D57950"/>
    <w:rsid w:val="00D6081B"/>
    <w:rsid w:val="00D6240A"/>
    <w:rsid w:val="00D63093"/>
    <w:rsid w:val="00D63599"/>
    <w:rsid w:val="00D63EBD"/>
    <w:rsid w:val="00D67101"/>
    <w:rsid w:val="00D71B45"/>
    <w:rsid w:val="00D71F8A"/>
    <w:rsid w:val="00D75603"/>
    <w:rsid w:val="00D75FEE"/>
    <w:rsid w:val="00D76933"/>
    <w:rsid w:val="00D76D88"/>
    <w:rsid w:val="00D77CC9"/>
    <w:rsid w:val="00D83D4B"/>
    <w:rsid w:val="00D871C6"/>
    <w:rsid w:val="00D91010"/>
    <w:rsid w:val="00D95F64"/>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D92"/>
    <w:rsid w:val="00DD3026"/>
    <w:rsid w:val="00DD33DC"/>
    <w:rsid w:val="00DD3BB0"/>
    <w:rsid w:val="00DD61F5"/>
    <w:rsid w:val="00DE64A6"/>
    <w:rsid w:val="00DE66EB"/>
    <w:rsid w:val="00DE7035"/>
    <w:rsid w:val="00DF12E3"/>
    <w:rsid w:val="00DF3F1D"/>
    <w:rsid w:val="00DF595C"/>
    <w:rsid w:val="00DF7EA7"/>
    <w:rsid w:val="00E04548"/>
    <w:rsid w:val="00E0484E"/>
    <w:rsid w:val="00E063F8"/>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40974"/>
    <w:rsid w:val="00E40AAB"/>
    <w:rsid w:val="00E41205"/>
    <w:rsid w:val="00E41F32"/>
    <w:rsid w:val="00E42608"/>
    <w:rsid w:val="00E43536"/>
    <w:rsid w:val="00E43DA3"/>
    <w:rsid w:val="00E44B80"/>
    <w:rsid w:val="00E47430"/>
    <w:rsid w:val="00E50620"/>
    <w:rsid w:val="00E50FB7"/>
    <w:rsid w:val="00E5199F"/>
    <w:rsid w:val="00E526DF"/>
    <w:rsid w:val="00E53C15"/>
    <w:rsid w:val="00E54EE6"/>
    <w:rsid w:val="00E56715"/>
    <w:rsid w:val="00E56C2C"/>
    <w:rsid w:val="00E57F8E"/>
    <w:rsid w:val="00E611C8"/>
    <w:rsid w:val="00E6344A"/>
    <w:rsid w:val="00E64E69"/>
    <w:rsid w:val="00E64FB7"/>
    <w:rsid w:val="00E652D1"/>
    <w:rsid w:val="00E669A1"/>
    <w:rsid w:val="00E679BA"/>
    <w:rsid w:val="00E70243"/>
    <w:rsid w:val="00E70663"/>
    <w:rsid w:val="00E72CC6"/>
    <w:rsid w:val="00E73D44"/>
    <w:rsid w:val="00E7494A"/>
    <w:rsid w:val="00E74BE2"/>
    <w:rsid w:val="00E74C66"/>
    <w:rsid w:val="00E75933"/>
    <w:rsid w:val="00E77A1B"/>
    <w:rsid w:val="00E808BE"/>
    <w:rsid w:val="00E81E36"/>
    <w:rsid w:val="00E81E40"/>
    <w:rsid w:val="00E82844"/>
    <w:rsid w:val="00E82ECE"/>
    <w:rsid w:val="00E8713B"/>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3CB4"/>
    <w:rsid w:val="00EC443E"/>
    <w:rsid w:val="00EC4D83"/>
    <w:rsid w:val="00EC4EEE"/>
    <w:rsid w:val="00EC634F"/>
    <w:rsid w:val="00EC7B97"/>
    <w:rsid w:val="00ED049C"/>
    <w:rsid w:val="00ED07B7"/>
    <w:rsid w:val="00ED19D7"/>
    <w:rsid w:val="00ED2167"/>
    <w:rsid w:val="00ED351E"/>
    <w:rsid w:val="00ED4B27"/>
    <w:rsid w:val="00ED543C"/>
    <w:rsid w:val="00ED6BA4"/>
    <w:rsid w:val="00ED7DA7"/>
    <w:rsid w:val="00EE0598"/>
    <w:rsid w:val="00EE311C"/>
    <w:rsid w:val="00EE56FF"/>
    <w:rsid w:val="00EE5886"/>
    <w:rsid w:val="00EE5FBF"/>
    <w:rsid w:val="00EE6472"/>
    <w:rsid w:val="00EE76F2"/>
    <w:rsid w:val="00EF0769"/>
    <w:rsid w:val="00EF0D7C"/>
    <w:rsid w:val="00EF40E2"/>
    <w:rsid w:val="00EF61C1"/>
    <w:rsid w:val="00EF6E68"/>
    <w:rsid w:val="00EF76DB"/>
    <w:rsid w:val="00F005FD"/>
    <w:rsid w:val="00F02C04"/>
    <w:rsid w:val="00F03AF1"/>
    <w:rsid w:val="00F04BCD"/>
    <w:rsid w:val="00F05A8C"/>
    <w:rsid w:val="00F06211"/>
    <w:rsid w:val="00F06F31"/>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2462"/>
    <w:rsid w:val="00F32FF7"/>
    <w:rsid w:val="00F33EDE"/>
    <w:rsid w:val="00F3568B"/>
    <w:rsid w:val="00F377CD"/>
    <w:rsid w:val="00F40C3B"/>
    <w:rsid w:val="00F40CE0"/>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4C45"/>
    <w:rsid w:val="00F6502B"/>
    <w:rsid w:val="00F6612A"/>
    <w:rsid w:val="00F66724"/>
    <w:rsid w:val="00F67F04"/>
    <w:rsid w:val="00F70207"/>
    <w:rsid w:val="00F702CB"/>
    <w:rsid w:val="00F71AC2"/>
    <w:rsid w:val="00F739D4"/>
    <w:rsid w:val="00F77D43"/>
    <w:rsid w:val="00F80953"/>
    <w:rsid w:val="00F81312"/>
    <w:rsid w:val="00F81B90"/>
    <w:rsid w:val="00F81E6F"/>
    <w:rsid w:val="00F82FF3"/>
    <w:rsid w:val="00F8453C"/>
    <w:rsid w:val="00F84D4C"/>
    <w:rsid w:val="00F8657D"/>
    <w:rsid w:val="00F8730F"/>
    <w:rsid w:val="00F87DA3"/>
    <w:rsid w:val="00F90004"/>
    <w:rsid w:val="00F90DAD"/>
    <w:rsid w:val="00F90EF4"/>
    <w:rsid w:val="00F917BF"/>
    <w:rsid w:val="00F920B4"/>
    <w:rsid w:val="00F9260D"/>
    <w:rsid w:val="00F92727"/>
    <w:rsid w:val="00F93CCF"/>
    <w:rsid w:val="00F94307"/>
    <w:rsid w:val="00F9580B"/>
    <w:rsid w:val="00F95F15"/>
    <w:rsid w:val="00F975CA"/>
    <w:rsid w:val="00FA0B60"/>
    <w:rsid w:val="00FA2528"/>
    <w:rsid w:val="00FA5535"/>
    <w:rsid w:val="00FA5D4A"/>
    <w:rsid w:val="00FA7206"/>
    <w:rsid w:val="00FA7EFB"/>
    <w:rsid w:val="00FB0816"/>
    <w:rsid w:val="00FB08C2"/>
    <w:rsid w:val="00FB3DD1"/>
    <w:rsid w:val="00FB412F"/>
    <w:rsid w:val="00FB51FD"/>
    <w:rsid w:val="00FB5667"/>
    <w:rsid w:val="00FB7A97"/>
    <w:rsid w:val="00FC1B9B"/>
    <w:rsid w:val="00FC318D"/>
    <w:rsid w:val="00FC36CF"/>
    <w:rsid w:val="00FC40BC"/>
    <w:rsid w:val="00FC41FC"/>
    <w:rsid w:val="00FC4F6E"/>
    <w:rsid w:val="00FC506C"/>
    <w:rsid w:val="00FC578C"/>
    <w:rsid w:val="00FC5A37"/>
    <w:rsid w:val="00FD13EA"/>
    <w:rsid w:val="00FD2636"/>
    <w:rsid w:val="00FD5EC4"/>
    <w:rsid w:val="00FD7858"/>
    <w:rsid w:val="00FD7A8D"/>
    <w:rsid w:val="00FE1330"/>
    <w:rsid w:val="00FE1CE5"/>
    <w:rsid w:val="00FE2832"/>
    <w:rsid w:val="00FE2D38"/>
    <w:rsid w:val="00FE3929"/>
    <w:rsid w:val="00FF097B"/>
    <w:rsid w:val="00FF0B6E"/>
    <w:rsid w:val="00FF1C1B"/>
    <w:rsid w:val="00FF2067"/>
    <w:rsid w:val="00FF3BC4"/>
    <w:rsid w:val="00FF4B66"/>
    <w:rsid w:val="00FF688E"/>
  </w:rsids>
  <m:mathPr>
    <m:mathFont m:val="Cambria Math"/>
    <m:brkBin m:val="before"/>
    <m:brkBinSub m:val="--"/>
    <m:smallFrac m:val="0"/>
    <m:dispDef/>
    <m:lMargin m:val="0"/>
    <m:rMargin m:val="0"/>
    <m:defJc m:val="centerGroup"/>
    <m:wrapIndent m:val="1440"/>
    <m:intLim m:val="subSup"/>
    <m:naryLim m:val="undOvr"/>
  </m:mathPr>
  <w:themeFontLang w:val="en-GB" w:bidi="or-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colormru v:ext="edit" colors="#2d4491,#283583"/>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qFormat="1"/>
    <w:lsdException w:name="footnote reference" w:uiPriority="99" w:qFormat="1"/>
    <w:lsdException w:name="line number"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0769"/>
    <w:rPr>
      <w:rFonts w:ascii="Arial" w:hAnsi="Arial"/>
      <w:szCs w:val="24"/>
      <w:lang w:eastAsia="de-DE"/>
    </w:rPr>
  </w:style>
  <w:style w:type="paragraph" w:styleId="Heading1">
    <w:name w:val="heading 1"/>
    <w:basedOn w:val="Normal"/>
    <w:next w:val="Normal"/>
    <w:link w:val="Heading1Char"/>
    <w:qFormat/>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rsid w:val="00886A60"/>
    <w:pPr>
      <w:keepNext/>
      <w:keepLines/>
      <w:spacing w:before="200" w:after="120"/>
      <w:outlineLvl w:val="1"/>
    </w:pPr>
    <w:rPr>
      <w:b/>
      <w:bCs/>
      <w:szCs w:val="26"/>
    </w:rPr>
  </w:style>
  <w:style w:type="paragraph" w:styleId="Heading3">
    <w:name w:val="heading 3"/>
    <w:basedOn w:val="Normal"/>
    <w:next w:val="Normal"/>
    <w:link w:val="Heading3Char2"/>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rsid w:val="00F06F31"/>
    <w:pPr>
      <w:keepNext/>
      <w:keepLines/>
      <w:numPr>
        <w:numId w:val="13"/>
      </w:numPr>
      <w:spacing w:before="200"/>
      <w:ind w:left="0" w:firstLine="0"/>
      <w:jc w:val="both"/>
      <w:outlineLvl w:val="4"/>
    </w:pPr>
    <w:rPr>
      <w:b/>
    </w:rPr>
  </w:style>
  <w:style w:type="paragraph" w:styleId="Heading6">
    <w:name w:val="heading 6"/>
    <w:basedOn w:val="Normal"/>
    <w:next w:val="Normal"/>
    <w:link w:val="Heading6Char"/>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rsid w:val="005B64CB"/>
    <w:pPr>
      <w:tabs>
        <w:tab w:val="center" w:pos="4536"/>
        <w:tab w:val="right" w:pos="9072"/>
      </w:tabs>
    </w:pPr>
  </w:style>
  <w:style w:type="table" w:styleId="TableGrid">
    <w:name w:val="Table Grid"/>
    <w:basedOn w:val="TableNorma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eNumber">
    <w:name w:val="page number"/>
    <w:basedOn w:val="DefaultParagraphFon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
    <w:basedOn w:val="Normal"/>
    <w:link w:val="FootnoteTextChar"/>
    <w:qFormat/>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rsid w:val="00C274F3"/>
    <w:rPr>
      <w:vertAlign w:val="superscript"/>
    </w:rPr>
  </w:style>
  <w:style w:type="paragraph" w:styleId="TO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CommentReference">
    <w:name w:val="annotation reference"/>
    <w:rsid w:val="004B1E61"/>
    <w:rPr>
      <w:sz w:val="16"/>
      <w:szCs w:val="16"/>
    </w:rPr>
  </w:style>
  <w:style w:type="paragraph" w:styleId="CommentText">
    <w:name w:val="annotation text"/>
    <w:basedOn w:val="Normal"/>
    <w:link w:val="CommentTextChar"/>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34"/>
    <w:qFormat/>
    <w:rsid w:val="002A0C82"/>
    <w:pPr>
      <w:ind w:left="720"/>
      <w:contextualSpacing/>
    </w:pPr>
  </w:style>
  <w:style w:type="paragraph" w:styleId="TOCHeading">
    <w:name w:val="TOC Heading"/>
    <w:basedOn w:val="Heading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Georgia" w:hAnsi="Georgia"/>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Georgia" w:hAnsi="Georgia"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mphasis">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Captio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Map">
    <w:name w:val="Document Map"/>
    <w:basedOn w:val="Normal"/>
    <w:link w:val="DocumentMapChar"/>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ong">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rsid w:val="002D6E1A"/>
  </w:style>
  <w:style w:type="character" w:styleId="FollowedHyperlink">
    <w:name w:val="FollowedHyperlink"/>
    <w:unhideWhenUs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rsid w:val="002D6E1A"/>
    <w:rPr>
      <w:rFonts w:ascii="Georgia" w:hAnsi="Georgia"/>
      <w:sz w:val="22"/>
      <w:szCs w:val="24"/>
      <w:lang w:eastAsia="de-DE"/>
    </w:rPr>
  </w:style>
  <w:style w:type="paragraph" w:styleId="EndnoteText">
    <w:name w:val="endnote text"/>
    <w:basedOn w:val="Normal"/>
    <w:link w:val="EndnoteTextChar"/>
    <w:unhideWhenUs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rsid w:val="002D6E1A"/>
    <w:rPr>
      <w:vertAlign w:val="superscript"/>
    </w:rPr>
  </w:style>
  <w:style w:type="character" w:styleId="Placehold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Heading5Char14">
    <w:name w:val="Heading 5 Char14"/>
    <w:aliases w:val="Questions Char7"/>
    <w:link w:val="Heading5"/>
    <w:rsid w:val="00F06F31"/>
    <w:rPr>
      <w:rFonts w:ascii="Arial" w:hAnsi="Arial"/>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Heading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Heading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Number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Georgia" w:hAnsi="Georgia"/>
      <w:lang w:val="x-none" w:eastAsia="x-none"/>
    </w:rPr>
  </w:style>
  <w:style w:type="paragraph" w:styleId="Title">
    <w:name w:val="Title"/>
    <w:basedOn w:val="Normal"/>
    <w:next w:val="Normal"/>
    <w:link w:val="Title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Georgia" w:hAnsi="Georgia"/>
      <w:lang w:eastAsia="de-DE"/>
    </w:rPr>
  </w:style>
  <w:style w:type="character" w:customStyle="1" w:styleId="NEW-Paragraph-level3Char">
    <w:name w:val="NEW-Paragraph-level3 Char"/>
    <w:link w:val="NEW-Paragraph-level3"/>
    <w:rsid w:val="00F90EF4"/>
    <w:rPr>
      <w:rFonts w:ascii="Georgia" w:hAnsi="Georgia"/>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Georgia" w:hAnsi="Georgia" w:cs="Arial"/>
      <w:b/>
      <w:bCs/>
      <w:kern w:val="32"/>
      <w:sz w:val="28"/>
      <w:szCs w:val="28"/>
      <w:lang w:eastAsia="de-DE"/>
    </w:rPr>
  </w:style>
  <w:style w:type="character" w:customStyle="1" w:styleId="aNEW-Level1Char">
    <w:name w:val="aNEW-Level1 Char"/>
    <w:link w:val="aNEW-Level1"/>
    <w:rsid w:val="000636A1"/>
    <w:rPr>
      <w:rFonts w:ascii="Georgia" w:hAnsi="Georgia"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Georgia" w:eastAsia="Calibri" w:hAnsi="Georgia"/>
      <w:b/>
      <w:bCs/>
      <w:kern w:val="28"/>
      <w:szCs w:val="32"/>
      <w:lang w:eastAsia="en-US"/>
    </w:rPr>
  </w:style>
  <w:style w:type="character" w:customStyle="1" w:styleId="aNEW-ParagraphChar">
    <w:name w:val="aNEW-Paragraph Char"/>
    <w:link w:val="aNEW-Paragraph"/>
    <w:rsid w:val="001244CD"/>
    <w:rPr>
      <w:rFonts w:ascii="Georgia" w:eastAsia="Calibri" w:hAnsi="Georgia"/>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Georgia" w:hAnsi="Georgia"/>
      <w:lang w:eastAsia="de-DE"/>
    </w:rPr>
  </w:style>
  <w:style w:type="character" w:customStyle="1" w:styleId="aNEW-Paragraph-level3Char">
    <w:name w:val="aNEW-Paragraph-level3 Char"/>
    <w:link w:val="aNEW-Paragraph-level3"/>
    <w:rsid w:val="00566D36"/>
    <w:rPr>
      <w:rFonts w:ascii="Georgia" w:hAnsi="Georgia"/>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4"/>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5"/>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D34282"/>
    <w:pPr>
      <w:keepLines/>
      <w:numPr>
        <w:numId w:val="47"/>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rsid w:val="00D34282"/>
    <w:pPr>
      <w:numPr>
        <w:ilvl w:val="2"/>
        <w:numId w:val="47"/>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47"/>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47"/>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47"/>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47"/>
      </w:numPr>
      <w:spacing w:before="250" w:line="276" w:lineRule="auto"/>
      <w:jc w:val="both"/>
    </w:pPr>
    <w:rPr>
      <w:rFonts w:asciiTheme="minorHAnsi" w:eastAsiaTheme="minorEastAsia" w:hAnsiTheme="minorHAnsi" w:cstheme="minorBidi"/>
      <w:sz w:val="22"/>
      <w:szCs w:val="20"/>
      <w:lang w:eastAsia="en-US"/>
    </w:rPr>
  </w:style>
  <w:style w:type="character" w:customStyle="1" w:styleId="QSTChar">
    <w:name w:val="QST Char"/>
    <w:basedOn w:val="DefaultParagraphFont"/>
    <w:link w:val="QST"/>
    <w:locked/>
    <w:rsid w:val="00E652D1"/>
    <w:rPr>
      <w:rFonts w:ascii="Arial" w:eastAsiaTheme="minorEastAsia" w:hAnsi="Arial"/>
      <w:noProof/>
    </w:rPr>
  </w:style>
  <w:style w:type="paragraph" w:customStyle="1" w:styleId="QST">
    <w:name w:val="QST"/>
    <w:basedOn w:val="Normal"/>
    <w:link w:val="QSTChar"/>
    <w:qFormat/>
    <w:rsid w:val="00E652D1"/>
    <w:pPr>
      <w:tabs>
        <w:tab w:val="right" w:leader="dot" w:pos="9062"/>
      </w:tabs>
      <w:spacing w:line="276" w:lineRule="auto"/>
    </w:pPr>
    <w:rPr>
      <w:rFonts w:eastAsiaTheme="minorEastAsia"/>
      <w:noProof/>
      <w:szCs w:val="20"/>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qFormat="1"/>
    <w:lsdException w:name="footnote reference" w:uiPriority="99" w:qFormat="1"/>
    <w:lsdException w:name="line number"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0769"/>
    <w:rPr>
      <w:rFonts w:ascii="Arial" w:hAnsi="Arial"/>
      <w:szCs w:val="24"/>
      <w:lang w:eastAsia="de-DE"/>
    </w:rPr>
  </w:style>
  <w:style w:type="paragraph" w:styleId="Heading1">
    <w:name w:val="heading 1"/>
    <w:basedOn w:val="Normal"/>
    <w:next w:val="Normal"/>
    <w:link w:val="Heading1Char"/>
    <w:qFormat/>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rsid w:val="00886A60"/>
    <w:pPr>
      <w:keepNext/>
      <w:keepLines/>
      <w:spacing w:before="200" w:after="120"/>
      <w:outlineLvl w:val="1"/>
    </w:pPr>
    <w:rPr>
      <w:b/>
      <w:bCs/>
      <w:szCs w:val="26"/>
    </w:rPr>
  </w:style>
  <w:style w:type="paragraph" w:styleId="Heading3">
    <w:name w:val="heading 3"/>
    <w:basedOn w:val="Normal"/>
    <w:next w:val="Normal"/>
    <w:link w:val="Heading3Char2"/>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rsid w:val="00F06F31"/>
    <w:pPr>
      <w:keepNext/>
      <w:keepLines/>
      <w:numPr>
        <w:numId w:val="13"/>
      </w:numPr>
      <w:spacing w:before="200"/>
      <w:ind w:left="0" w:firstLine="0"/>
      <w:jc w:val="both"/>
      <w:outlineLvl w:val="4"/>
    </w:pPr>
    <w:rPr>
      <w:b/>
    </w:rPr>
  </w:style>
  <w:style w:type="paragraph" w:styleId="Heading6">
    <w:name w:val="heading 6"/>
    <w:basedOn w:val="Normal"/>
    <w:next w:val="Normal"/>
    <w:link w:val="Heading6Char"/>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rsid w:val="005B64CB"/>
    <w:pPr>
      <w:tabs>
        <w:tab w:val="center" w:pos="4536"/>
        <w:tab w:val="right" w:pos="9072"/>
      </w:tabs>
    </w:pPr>
  </w:style>
  <w:style w:type="table" w:styleId="TableGrid">
    <w:name w:val="Table Grid"/>
    <w:basedOn w:val="TableNorma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eNumber">
    <w:name w:val="page number"/>
    <w:basedOn w:val="DefaultParagraphFon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
    <w:basedOn w:val="Normal"/>
    <w:link w:val="FootnoteTextChar"/>
    <w:qFormat/>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rsid w:val="00C274F3"/>
    <w:rPr>
      <w:vertAlign w:val="superscript"/>
    </w:rPr>
  </w:style>
  <w:style w:type="paragraph" w:styleId="TO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CommentReference">
    <w:name w:val="annotation reference"/>
    <w:rsid w:val="004B1E61"/>
    <w:rPr>
      <w:sz w:val="16"/>
      <w:szCs w:val="16"/>
    </w:rPr>
  </w:style>
  <w:style w:type="paragraph" w:styleId="CommentText">
    <w:name w:val="annotation text"/>
    <w:basedOn w:val="Normal"/>
    <w:link w:val="CommentTextChar"/>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34"/>
    <w:qFormat/>
    <w:rsid w:val="002A0C82"/>
    <w:pPr>
      <w:ind w:left="720"/>
      <w:contextualSpacing/>
    </w:pPr>
  </w:style>
  <w:style w:type="paragraph" w:styleId="TOCHeading">
    <w:name w:val="TOC Heading"/>
    <w:basedOn w:val="Heading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Georgia" w:hAnsi="Georgia"/>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Georgia" w:hAnsi="Georgia"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mphasis">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Captio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Map">
    <w:name w:val="Document Map"/>
    <w:basedOn w:val="Normal"/>
    <w:link w:val="DocumentMapChar"/>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ong">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rsid w:val="002D6E1A"/>
  </w:style>
  <w:style w:type="character" w:styleId="FollowedHyperlink">
    <w:name w:val="FollowedHyperlink"/>
    <w:unhideWhenUs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rsid w:val="002D6E1A"/>
    <w:rPr>
      <w:rFonts w:ascii="Georgia" w:hAnsi="Georgia"/>
      <w:sz w:val="22"/>
      <w:szCs w:val="24"/>
      <w:lang w:eastAsia="de-DE"/>
    </w:rPr>
  </w:style>
  <w:style w:type="paragraph" w:styleId="EndnoteText">
    <w:name w:val="endnote text"/>
    <w:basedOn w:val="Normal"/>
    <w:link w:val="EndnoteTextChar"/>
    <w:unhideWhenUs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rsid w:val="002D6E1A"/>
    <w:rPr>
      <w:vertAlign w:val="superscript"/>
    </w:rPr>
  </w:style>
  <w:style w:type="character" w:styleId="Placehold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Heading5Char14">
    <w:name w:val="Heading 5 Char14"/>
    <w:aliases w:val="Questions Char7"/>
    <w:link w:val="Heading5"/>
    <w:rsid w:val="00F06F31"/>
    <w:rPr>
      <w:rFonts w:ascii="Arial" w:hAnsi="Arial"/>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Heading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Heading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Number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Georgia" w:hAnsi="Georgia"/>
      <w:lang w:val="x-none" w:eastAsia="x-none"/>
    </w:rPr>
  </w:style>
  <w:style w:type="paragraph" w:styleId="Title">
    <w:name w:val="Title"/>
    <w:basedOn w:val="Normal"/>
    <w:next w:val="Normal"/>
    <w:link w:val="Title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Georgia" w:hAnsi="Georgia"/>
      <w:lang w:eastAsia="de-DE"/>
    </w:rPr>
  </w:style>
  <w:style w:type="character" w:customStyle="1" w:styleId="NEW-Paragraph-level3Char">
    <w:name w:val="NEW-Paragraph-level3 Char"/>
    <w:link w:val="NEW-Paragraph-level3"/>
    <w:rsid w:val="00F90EF4"/>
    <w:rPr>
      <w:rFonts w:ascii="Georgia" w:hAnsi="Georgia"/>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Georgia" w:hAnsi="Georgia" w:cs="Arial"/>
      <w:b/>
      <w:bCs/>
      <w:kern w:val="32"/>
      <w:sz w:val="28"/>
      <w:szCs w:val="28"/>
      <w:lang w:eastAsia="de-DE"/>
    </w:rPr>
  </w:style>
  <w:style w:type="character" w:customStyle="1" w:styleId="aNEW-Level1Char">
    <w:name w:val="aNEW-Level1 Char"/>
    <w:link w:val="aNEW-Level1"/>
    <w:rsid w:val="000636A1"/>
    <w:rPr>
      <w:rFonts w:ascii="Georgia" w:hAnsi="Georgia"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Georgia" w:eastAsia="Calibri" w:hAnsi="Georgia"/>
      <w:b/>
      <w:bCs/>
      <w:kern w:val="28"/>
      <w:szCs w:val="32"/>
      <w:lang w:eastAsia="en-US"/>
    </w:rPr>
  </w:style>
  <w:style w:type="character" w:customStyle="1" w:styleId="aNEW-ParagraphChar">
    <w:name w:val="aNEW-Paragraph Char"/>
    <w:link w:val="aNEW-Paragraph"/>
    <w:rsid w:val="001244CD"/>
    <w:rPr>
      <w:rFonts w:ascii="Georgia" w:eastAsia="Calibri" w:hAnsi="Georgia"/>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Georgia" w:hAnsi="Georgia"/>
      <w:lang w:eastAsia="de-DE"/>
    </w:rPr>
  </w:style>
  <w:style w:type="character" w:customStyle="1" w:styleId="aNEW-Paragraph-level3Char">
    <w:name w:val="aNEW-Paragraph-level3 Char"/>
    <w:link w:val="aNEW-Paragraph-level3"/>
    <w:rsid w:val="00566D36"/>
    <w:rPr>
      <w:rFonts w:ascii="Georgia" w:hAnsi="Georgia"/>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4"/>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5"/>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D34282"/>
    <w:pPr>
      <w:keepLines/>
      <w:numPr>
        <w:numId w:val="47"/>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rsid w:val="00D34282"/>
    <w:pPr>
      <w:numPr>
        <w:ilvl w:val="2"/>
        <w:numId w:val="47"/>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47"/>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47"/>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47"/>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47"/>
      </w:numPr>
      <w:spacing w:before="250" w:line="276" w:lineRule="auto"/>
      <w:jc w:val="both"/>
    </w:pPr>
    <w:rPr>
      <w:rFonts w:asciiTheme="minorHAnsi" w:eastAsiaTheme="minorEastAsia" w:hAnsiTheme="minorHAnsi" w:cstheme="minorBidi"/>
      <w:sz w:val="22"/>
      <w:szCs w:val="20"/>
      <w:lang w:eastAsia="en-US"/>
    </w:rPr>
  </w:style>
  <w:style w:type="character" w:customStyle="1" w:styleId="QSTChar">
    <w:name w:val="QST Char"/>
    <w:basedOn w:val="DefaultParagraphFont"/>
    <w:link w:val="QST"/>
    <w:locked/>
    <w:rsid w:val="00E652D1"/>
    <w:rPr>
      <w:rFonts w:ascii="Arial" w:eastAsiaTheme="minorEastAsia" w:hAnsi="Arial"/>
      <w:noProof/>
    </w:rPr>
  </w:style>
  <w:style w:type="paragraph" w:customStyle="1" w:styleId="QST">
    <w:name w:val="QST"/>
    <w:basedOn w:val="Normal"/>
    <w:link w:val="QSTChar"/>
    <w:qFormat/>
    <w:rsid w:val="00E652D1"/>
    <w:pPr>
      <w:tabs>
        <w:tab w:val="right" w:leader="dot" w:pos="9062"/>
      </w:tabs>
      <w:spacing w:line="276" w:lineRule="auto"/>
    </w:pPr>
    <w:rPr>
      <w:rFonts w:eastAsiaTheme="minorEastAsia"/>
      <w:noProof/>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25993062">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esma.europa.eu"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esma.europa.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F49561-0553-41B2-8F3D-F1860AFC064C}">
  <ds:schemaRefs>
    <ds:schemaRef ds:uri="http://schemas.openxmlformats.org/officeDocument/2006/bibliography"/>
  </ds:schemaRefs>
</ds:datastoreItem>
</file>

<file path=customXml/itemProps2.xml><?xml version="1.0" encoding="utf-8"?>
<ds:datastoreItem xmlns:ds="http://schemas.openxmlformats.org/officeDocument/2006/customXml" ds:itemID="{612E44B7-4E78-40BF-8441-AFFD3697D3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4011</Words>
  <Characters>22372</Characters>
  <Application>Microsoft Office Word</Application>
  <DocSecurity>4</DocSecurity>
  <Lines>186</Lines>
  <Paragraphs>52</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MiFID II/MiFIR Consultation Paper</vt:lpstr>
      <vt:lpstr>20110000</vt:lpstr>
      <vt:lpstr>20110000</vt:lpstr>
      <vt:lpstr>20110000</vt:lpstr>
      <vt:lpstr>20110000</vt:lpstr>
    </vt:vector>
  </TitlesOfParts>
  <Company>ESMA</Company>
  <LinksUpToDate>false</LinksUpToDate>
  <CharactersWithSpaces>26331</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creator>ESMA</dc:creator>
  <cp:lastModifiedBy>Pascale, Benedetta</cp:lastModifiedBy>
  <cp:revision>2</cp:revision>
  <cp:lastPrinted>2015-02-18T11:01:00Z</cp:lastPrinted>
  <dcterms:created xsi:type="dcterms:W3CDTF">2016-09-02T17:32:00Z</dcterms:created>
  <dcterms:modified xsi:type="dcterms:W3CDTF">2016-09-02T17:32:00Z</dcterms:modified>
</cp:coreProperties>
</file>