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FE5F955" w14:textId="77777777" w:rsidTr="00315E96">
        <w:trPr>
          <w:trHeight w:val="284"/>
        </w:trPr>
        <w:tc>
          <w:tcPr>
            <w:tcW w:w="9412" w:type="dxa"/>
          </w:tcPr>
          <w:p w14:paraId="2D2A6EB6" w14:textId="77777777" w:rsidR="00C2094B" w:rsidRPr="007D289A" w:rsidRDefault="007D289A" w:rsidP="0066152E">
            <w:pPr>
              <w:pStyle w:val="00bDBInfo"/>
              <w:jc w:val="left"/>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14:paraId="449B1B14"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B206FC3" w14:textId="77777777" w:rsidTr="00B835D5">
        <w:trPr>
          <w:trHeight w:hRule="exact" w:val="1209"/>
        </w:trPr>
        <w:tc>
          <w:tcPr>
            <w:tcW w:w="9397" w:type="dxa"/>
            <w:vAlign w:val="bottom"/>
          </w:tcPr>
          <w:p w14:paraId="0D6AA902"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4FE263EE" w14:textId="77777777"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14:paraId="6674822B" w14:textId="77777777" w:rsidTr="00B835D5">
        <w:trPr>
          <w:trHeight w:hRule="exact" w:val="605"/>
        </w:trPr>
        <w:tc>
          <w:tcPr>
            <w:tcW w:w="9397" w:type="dxa"/>
            <w:tcMar>
              <w:top w:w="142" w:type="dxa"/>
            </w:tcMar>
          </w:tcPr>
          <w:p w14:paraId="666C5E8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1EB28CE1"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36B30AFB" w14:textId="77777777" w:rsidTr="00315E96">
        <w:trPr>
          <w:trHeight w:hRule="exact" w:val="964"/>
        </w:trPr>
        <w:tc>
          <w:tcPr>
            <w:tcW w:w="2325" w:type="dxa"/>
          </w:tcPr>
          <w:p w14:paraId="42D364BC" w14:textId="77777777"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14:paraId="42CC67B3" w14:textId="77777777" w:rsidR="007D289A" w:rsidRPr="004E49B0" w:rsidRDefault="007D289A" w:rsidP="0075549D">
            <w:pPr>
              <w:pStyle w:val="02Date"/>
              <w:rPr>
                <w:rFonts w:cs="Arial"/>
              </w:rPr>
            </w:pPr>
            <w:r w:rsidRPr="007D289A">
              <w:rPr>
                <w:rFonts w:cs="Arial"/>
              </w:rPr>
              <w:t>ESMA/2016/</w:t>
            </w:r>
            <w:r>
              <w:rPr>
                <w:rFonts w:cs="Arial"/>
              </w:rPr>
              <w:t>773 RF</w:t>
            </w:r>
          </w:p>
        </w:tc>
      </w:tr>
    </w:tbl>
    <w:p w14:paraId="0DB90791" w14:textId="77777777" w:rsidR="00F574D0" w:rsidRPr="00616B9B" w:rsidRDefault="007D289A" w:rsidP="00F574D0">
      <w:pPr>
        <w:pStyle w:val="05HeadlinenoIndex"/>
        <w:rPr>
          <w:rFonts w:cs="Arial"/>
        </w:rPr>
      </w:pPr>
      <w:bookmarkStart w:id="0" w:name="_Toc280628648"/>
      <w:r>
        <w:rPr>
          <w:rFonts w:cs="Arial"/>
        </w:rPr>
        <w:t>Responding to this paper</w:t>
      </w:r>
    </w:p>
    <w:p w14:paraId="0E640AFD"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14:paraId="2F064010" w14:textId="77777777" w:rsidR="001D000A" w:rsidRDefault="001D000A" w:rsidP="00F574D0">
      <w:pPr>
        <w:autoSpaceDE w:val="0"/>
        <w:autoSpaceDN w:val="0"/>
        <w:adjustRightInd w:val="0"/>
        <w:spacing w:before="120" w:after="120" w:line="276" w:lineRule="auto"/>
        <w:jc w:val="both"/>
        <w:rPr>
          <w:rStyle w:val="Strong4"/>
          <w:rFonts w:cs="Arial"/>
          <w:i/>
        </w:rPr>
      </w:pPr>
    </w:p>
    <w:p w14:paraId="1DD4697A"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8DF219E"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319A25C"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297675EB"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14:paraId="409691B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6B5FD431"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65C5209"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2EC41563"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337542F1"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3495F86F" w14:textId="77777777" w:rsidR="001D000A" w:rsidRDefault="001D000A" w:rsidP="000D17AA">
      <w:pPr>
        <w:pStyle w:val="04BodyText"/>
        <w:spacing w:before="120" w:after="120"/>
        <w:jc w:val="left"/>
        <w:rPr>
          <w:rFonts w:cs="Arial"/>
          <w:b/>
        </w:rPr>
      </w:pPr>
    </w:p>
    <w:p w14:paraId="78688ED7" w14:textId="77777777" w:rsidR="000D17AA" w:rsidRPr="00EF0769" w:rsidRDefault="00606240" w:rsidP="000D17AA">
      <w:pPr>
        <w:pStyle w:val="04BodyText"/>
        <w:spacing w:before="120" w:after="120"/>
        <w:jc w:val="left"/>
        <w:rPr>
          <w:rFonts w:cs="Arial"/>
          <w:b/>
        </w:rPr>
      </w:pPr>
      <w:r>
        <w:rPr>
          <w:rFonts w:cs="Arial"/>
          <w:b/>
        </w:rPr>
        <w:t>Naming protocol</w:t>
      </w:r>
    </w:p>
    <w:p w14:paraId="5E3CCA1C"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5D2285B0" w14:textId="77777777"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14:paraId="106F91E6"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14:paraId="233CD9AE" w14:textId="77777777"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14:paraId="7077B9BB" w14:textId="77777777"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14:paraId="3C1D2CC0" w14:textId="77777777" w:rsidR="004E1A0F" w:rsidRPr="00EF0769" w:rsidRDefault="004E1A0F" w:rsidP="00F574D0">
      <w:pPr>
        <w:pStyle w:val="04bList"/>
        <w:numPr>
          <w:ilvl w:val="0"/>
          <w:numId w:val="0"/>
        </w:numPr>
        <w:spacing w:before="120" w:after="120"/>
        <w:rPr>
          <w:rFonts w:cs="Arial"/>
        </w:rPr>
      </w:pPr>
    </w:p>
    <w:p w14:paraId="464A984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6C14738" w14:textId="77777777"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14:paraId="2FD5FE3F" w14:textId="77777777"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bookmarkStart w:id="1" w:name="_Toc335141334"/>
    </w:p>
    <w:p w14:paraId="3F8774A1" w14:textId="77777777" w:rsidR="00260628" w:rsidRDefault="00260628" w:rsidP="00260628">
      <w:pPr>
        <w:pStyle w:val="04BodyText"/>
        <w:spacing w:before="120" w:after="120"/>
        <w:rPr>
          <w:rFonts w:cs="Arial"/>
        </w:rPr>
      </w:pPr>
    </w:p>
    <w:p w14:paraId="4A9211BD" w14:textId="77777777" w:rsidR="00260628" w:rsidRDefault="00260628" w:rsidP="00260628">
      <w:pPr>
        <w:pStyle w:val="04BodyText"/>
        <w:spacing w:before="120" w:after="120"/>
        <w:rPr>
          <w:rFonts w:cs="Arial"/>
          <w:b/>
          <w:bCs/>
          <w:i/>
          <w:color w:val="000000"/>
          <w:szCs w:val="20"/>
          <w:lang w:eastAsia="en-GB"/>
        </w:rPr>
      </w:pPr>
    </w:p>
    <w:p w14:paraId="60BF63EA"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2968E332"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7E0D12D"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6C5874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2E3D07E"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18C22481"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AFF1B36" w14:textId="77777777" w:rsidR="00332304" w:rsidRDefault="00332304">
      <w:pPr>
        <w:rPr>
          <w:rFonts w:cs="Arial"/>
          <w:b/>
          <w:bCs/>
          <w:kern w:val="32"/>
          <w:sz w:val="24"/>
          <w:szCs w:val="32"/>
        </w:rPr>
      </w:pPr>
      <w:r>
        <w:br w:type="page"/>
      </w:r>
    </w:p>
    <w:p w14:paraId="57C3E937" w14:textId="77777777" w:rsidR="00D34282" w:rsidRDefault="00D34282" w:rsidP="00D34282">
      <w:pPr>
        <w:pStyle w:val="Heading1"/>
        <w:numPr>
          <w:ilvl w:val="0"/>
          <w:numId w:val="0"/>
        </w:numPr>
        <w:ind w:left="431" w:hanging="431"/>
      </w:pPr>
      <w:r>
        <w:lastRenderedPageBreak/>
        <w:t>Introduction</w:t>
      </w:r>
    </w:p>
    <w:p w14:paraId="11D6D3E7" w14:textId="77777777" w:rsidR="00D34282" w:rsidRPr="001D47A5" w:rsidRDefault="00D34282" w:rsidP="00D34282">
      <w:pPr>
        <w:rPr>
          <w:rStyle w:val="IntenseEmphasis"/>
        </w:rPr>
      </w:pPr>
      <w:r w:rsidRPr="001D47A5">
        <w:rPr>
          <w:rStyle w:val="IntenseEmphasis"/>
        </w:rPr>
        <w:t>Please make your introductory comments below, if any:</w:t>
      </w:r>
    </w:p>
    <w:p w14:paraId="798BEE20" w14:textId="77777777" w:rsidR="00D34282" w:rsidRPr="00C25863" w:rsidRDefault="00D34282" w:rsidP="00D34282">
      <w:r w:rsidRPr="00C25863">
        <w:t>&lt;</w:t>
      </w:r>
      <w:r>
        <w:t>ESMA_COMMENT</w:t>
      </w:r>
      <w:r w:rsidRPr="00C25863">
        <w:t>_</w:t>
      </w:r>
      <w:r w:rsidR="00A96C78">
        <w:t>DLT</w:t>
      </w:r>
      <w:r w:rsidRPr="00C25863">
        <w:t>_1&gt;</w:t>
      </w:r>
    </w:p>
    <w:p w14:paraId="0F445EB7" w14:textId="77777777" w:rsidR="00F469B2" w:rsidRDefault="00F469B2" w:rsidP="00F469B2">
      <w:r>
        <w:t xml:space="preserve">We at IBM </w:t>
      </w:r>
      <w:r>
        <w:t>believe</w:t>
      </w:r>
      <w:r>
        <w:t xml:space="preserve"> that </w:t>
      </w:r>
      <w:proofErr w:type="spellStart"/>
      <w:r>
        <w:t>blockchain</w:t>
      </w:r>
      <w:proofErr w:type="spellEnd"/>
      <w:r>
        <w:t xml:space="preserve"> / distributed ledger technology is a revolutionary technology that can ser</w:t>
      </w:r>
      <w:r>
        <w:t xml:space="preserve">ve as a foundation for building </w:t>
      </w:r>
      <w:r>
        <w:t>a next generation applications and processes with trust and transparency. It has potential to significantly reduce</w:t>
      </w:r>
      <w:r>
        <w:t xml:space="preserve"> </w:t>
      </w:r>
      <w:r>
        <w:t xml:space="preserve">the cost and complexities of many of the processes and applications in the securities markets. </w:t>
      </w:r>
    </w:p>
    <w:p w14:paraId="05E2B4A3" w14:textId="77777777" w:rsidR="00F469B2" w:rsidRDefault="00F469B2" w:rsidP="00F469B2"/>
    <w:p w14:paraId="4200D344" w14:textId="431F394B" w:rsidR="00F469B2" w:rsidRDefault="00F469B2" w:rsidP="00F469B2">
      <w:r>
        <w:t>We are currently working</w:t>
      </w:r>
      <w:r>
        <w:t xml:space="preserve"> directly with </w:t>
      </w:r>
      <w:r>
        <w:t xml:space="preserve">organizations within the securities markets and with the Linux Foundation's </w:t>
      </w:r>
      <w:proofErr w:type="spellStart"/>
      <w:r>
        <w:t>Hyperledger</w:t>
      </w:r>
      <w:proofErr w:type="spellEnd"/>
      <w:r>
        <w:t xml:space="preserve"> project to enhance the DLT to further address the security and privacy concerns, as well as the scalability needed for the securities markets.</w:t>
      </w:r>
    </w:p>
    <w:p w14:paraId="6078A9BF" w14:textId="77777777" w:rsidR="00F469B2" w:rsidRDefault="00F469B2" w:rsidP="00F469B2"/>
    <w:p w14:paraId="1FE5CE1C" w14:textId="77777777" w:rsidR="00F469B2" w:rsidRDefault="00F469B2" w:rsidP="00F469B2">
      <w:r>
        <w:t>Although it's still very early in its technology lifecycle, we are already seeing verifiable benefits</w:t>
      </w:r>
      <w:r>
        <w:t xml:space="preserve"> from various industry projects </w:t>
      </w:r>
      <w:r>
        <w:t>and expect to see more successful examples within this year</w:t>
      </w:r>
      <w:bookmarkStart w:id="3" w:name="_GoBack"/>
      <w:bookmarkEnd w:id="3"/>
      <w:r>
        <w:t>.</w:t>
      </w:r>
    </w:p>
    <w:p w14:paraId="63C97A3A" w14:textId="4E20D62C" w:rsidR="00D34282" w:rsidRPr="00C25863" w:rsidRDefault="00D34282" w:rsidP="00F469B2">
      <w:r w:rsidRPr="00C25863">
        <w:t>&lt;</w:t>
      </w:r>
      <w:r>
        <w:t>ESMA_COMMENT</w:t>
      </w:r>
      <w:r w:rsidRPr="00C25863">
        <w:t>_</w:t>
      </w:r>
      <w:r w:rsidR="00A96C78">
        <w:t>DLT</w:t>
      </w:r>
      <w:r w:rsidRPr="00C25863">
        <w:t>_1&gt;</w:t>
      </w:r>
    </w:p>
    <w:p w14:paraId="4362F1AA" w14:textId="77777777" w:rsidR="00E652D1" w:rsidRDefault="00E652D1" w:rsidP="00E652D1">
      <w:pPr>
        <w:pStyle w:val="CPQuestions"/>
        <w:numPr>
          <w:ilvl w:val="0"/>
          <w:numId w:val="0"/>
        </w:numPr>
        <w:rPr>
          <w:rFonts w:cs="Arial"/>
          <w:szCs w:val="22"/>
        </w:rPr>
      </w:pPr>
    </w:p>
    <w:p w14:paraId="45DDE47E" w14:textId="77777777" w:rsidR="00E652D1" w:rsidRDefault="00E652D1" w:rsidP="00E652D1">
      <w:pPr>
        <w:pStyle w:val="CPQuestions"/>
        <w:numPr>
          <w:ilvl w:val="0"/>
          <w:numId w:val="0"/>
        </w:numPr>
        <w:rPr>
          <w:rFonts w:cs="Arial"/>
          <w:szCs w:val="22"/>
        </w:rPr>
      </w:pPr>
    </w:p>
    <w:p w14:paraId="6C939887" w14:textId="77777777" w:rsidR="00E652D1" w:rsidRDefault="00E652D1">
      <w:pPr>
        <w:rPr>
          <w:rFonts w:eastAsiaTheme="minorEastAsia" w:cs="Arial"/>
          <w:b/>
          <w:sz w:val="22"/>
          <w:szCs w:val="22"/>
          <w:lang w:eastAsia="en-US"/>
        </w:rPr>
      </w:pPr>
      <w:r>
        <w:rPr>
          <w:rFonts w:cs="Arial"/>
          <w:szCs w:val="22"/>
        </w:rPr>
        <w:br w:type="page"/>
      </w:r>
    </w:p>
    <w:p w14:paraId="754F5C50" w14:textId="77777777"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14:paraId="00957136"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14:paraId="5592FB92" w14:textId="77777777" w:rsidR="00B25E45" w:rsidRDefault="00B25E45" w:rsidP="00D4107C">
      <w:pPr>
        <w:spacing w:line="276" w:lineRule="auto"/>
        <w:ind w:left="709"/>
        <w:rPr>
          <w:rFonts w:ascii="Georgia" w:eastAsia="Calibri" w:hAnsi="Georgia"/>
          <w:szCs w:val="20"/>
          <w:lang w:eastAsia="en-US"/>
        </w:rPr>
      </w:pPr>
      <w:permStart w:id="1194344056" w:edGrp="everyone"/>
      <w:r>
        <w:rPr>
          <w:rFonts w:ascii="Georgia" w:eastAsia="Calibri" w:hAnsi="Georgia"/>
          <w:szCs w:val="20"/>
          <w:lang w:eastAsia="en-US"/>
        </w:rPr>
        <w:t xml:space="preserve">Yes. </w:t>
      </w:r>
    </w:p>
    <w:p w14:paraId="17B3A7B0" w14:textId="77777777" w:rsidR="00B25E45" w:rsidRDefault="00B25E45" w:rsidP="00D4107C">
      <w:pPr>
        <w:spacing w:line="276" w:lineRule="auto"/>
        <w:ind w:left="709"/>
        <w:rPr>
          <w:rFonts w:ascii="Georgia" w:eastAsia="Calibri" w:hAnsi="Georgia"/>
          <w:szCs w:val="20"/>
          <w:lang w:eastAsia="en-US"/>
        </w:rPr>
      </w:pPr>
    </w:p>
    <w:p w14:paraId="394761C1" w14:textId="0973C977" w:rsidR="002324DC" w:rsidRDefault="00B43E82"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DLT would speed up the settlement of illiquid and more OTC-derivative </w:t>
      </w:r>
      <w:r w:rsidR="00751F64">
        <w:rPr>
          <w:rFonts w:ascii="Georgia" w:eastAsia="Calibri" w:hAnsi="Georgia"/>
          <w:szCs w:val="20"/>
          <w:lang w:eastAsia="en-US"/>
        </w:rPr>
        <w:t>type</w:t>
      </w:r>
      <w:r>
        <w:rPr>
          <w:rFonts w:ascii="Georgia" w:eastAsia="Calibri" w:hAnsi="Georgia"/>
          <w:szCs w:val="20"/>
          <w:lang w:eastAsia="en-US"/>
        </w:rPr>
        <w:t xml:space="preserve"> transactions, whereas it is more uncertain about the contribution it could make in the high volume securities settlement world</w:t>
      </w:r>
      <w:r w:rsidR="00A0422D">
        <w:rPr>
          <w:rFonts w:ascii="Georgia" w:eastAsia="Calibri" w:hAnsi="Georgia"/>
          <w:szCs w:val="20"/>
          <w:lang w:eastAsia="en-US"/>
        </w:rPr>
        <w:t>,</w:t>
      </w:r>
      <w:r w:rsidR="00414306">
        <w:rPr>
          <w:rFonts w:ascii="Georgia" w:eastAsia="Calibri" w:hAnsi="Georgia"/>
          <w:szCs w:val="20"/>
          <w:lang w:eastAsia="en-US"/>
        </w:rPr>
        <w:t xml:space="preserve"> at this time</w:t>
      </w:r>
      <w:r>
        <w:rPr>
          <w:rFonts w:ascii="Georgia" w:eastAsia="Calibri" w:hAnsi="Georgia"/>
          <w:szCs w:val="20"/>
          <w:lang w:eastAsia="en-US"/>
        </w:rPr>
        <w:t>, given the introduction of T2S in Europe</w:t>
      </w:r>
      <w:r w:rsidR="00793869">
        <w:rPr>
          <w:rFonts w:ascii="Georgia" w:eastAsia="Calibri" w:hAnsi="Georgia"/>
          <w:szCs w:val="20"/>
          <w:lang w:eastAsia="en-US"/>
        </w:rPr>
        <w:t>, and DLT’s current in-ability to handle large volumes</w:t>
      </w:r>
      <w:r w:rsidR="00AA459D">
        <w:rPr>
          <w:rFonts w:ascii="Georgia" w:eastAsia="Calibri" w:hAnsi="Georgia"/>
          <w:szCs w:val="20"/>
          <w:lang w:eastAsia="en-US"/>
        </w:rPr>
        <w:t xml:space="preserve">. </w:t>
      </w:r>
    </w:p>
    <w:p w14:paraId="36F95FAD" w14:textId="77777777" w:rsidR="002324DC" w:rsidRDefault="002324DC" w:rsidP="00D4107C">
      <w:pPr>
        <w:spacing w:line="276" w:lineRule="auto"/>
        <w:ind w:left="709"/>
        <w:rPr>
          <w:rFonts w:ascii="Georgia" w:eastAsia="Calibri" w:hAnsi="Georgia"/>
          <w:szCs w:val="20"/>
          <w:lang w:eastAsia="en-US"/>
        </w:rPr>
      </w:pPr>
    </w:p>
    <w:p w14:paraId="584A0487" w14:textId="31383D43" w:rsidR="002854AE" w:rsidRDefault="002324DC"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A co-operation between ESMA &amp; T2S </w:t>
      </w:r>
      <w:r w:rsidR="002854AE">
        <w:rPr>
          <w:rFonts w:ascii="Georgia" w:eastAsia="Calibri" w:hAnsi="Georgia"/>
          <w:szCs w:val="20"/>
          <w:lang w:eastAsia="en-US"/>
        </w:rPr>
        <w:t xml:space="preserve">would </w:t>
      </w:r>
      <w:r w:rsidR="00793869">
        <w:rPr>
          <w:rFonts w:ascii="Georgia" w:eastAsia="Calibri" w:hAnsi="Georgia"/>
          <w:szCs w:val="20"/>
          <w:lang w:eastAsia="en-US"/>
        </w:rPr>
        <w:t>be</w:t>
      </w:r>
      <w:r w:rsidR="00B25E45">
        <w:rPr>
          <w:rFonts w:ascii="Georgia" w:eastAsia="Calibri" w:hAnsi="Georgia"/>
          <w:szCs w:val="20"/>
          <w:lang w:eastAsia="en-US"/>
        </w:rPr>
        <w:t xml:space="preserve"> </w:t>
      </w:r>
      <w:r w:rsidR="00793869">
        <w:rPr>
          <w:rFonts w:ascii="Georgia" w:eastAsia="Calibri" w:hAnsi="Georgia"/>
          <w:szCs w:val="20"/>
          <w:lang w:eastAsia="en-US"/>
        </w:rPr>
        <w:t>sensible,</w:t>
      </w:r>
      <w:r w:rsidR="002854AE">
        <w:rPr>
          <w:rFonts w:ascii="Georgia" w:eastAsia="Calibri" w:hAnsi="Georgia"/>
          <w:szCs w:val="20"/>
          <w:lang w:eastAsia="en-US"/>
        </w:rPr>
        <w:t xml:space="preserve"> as introducing DLT could be a progression of the T2S platform</w:t>
      </w:r>
      <w:r w:rsidR="00793869">
        <w:rPr>
          <w:rFonts w:ascii="Georgia" w:eastAsia="Calibri" w:hAnsi="Georgia"/>
          <w:szCs w:val="20"/>
          <w:lang w:eastAsia="en-US"/>
        </w:rPr>
        <w:t>,</w:t>
      </w:r>
      <w:r w:rsidR="002854AE">
        <w:rPr>
          <w:rFonts w:ascii="Georgia" w:eastAsia="Calibri" w:hAnsi="Georgia"/>
          <w:szCs w:val="20"/>
          <w:lang w:eastAsia="en-US"/>
        </w:rPr>
        <w:t xml:space="preserve"> which could facilitate an end-investor like platform across Europe, which would give governments and regulators more visibility of the ownership of </w:t>
      </w:r>
      <w:r w:rsidR="00C05668">
        <w:rPr>
          <w:rFonts w:ascii="Georgia" w:eastAsia="Calibri" w:hAnsi="Georgia"/>
          <w:szCs w:val="20"/>
          <w:lang w:eastAsia="en-US"/>
        </w:rPr>
        <w:t xml:space="preserve">assets, as this </w:t>
      </w:r>
      <w:r w:rsidR="00263D52">
        <w:rPr>
          <w:rFonts w:ascii="Georgia" w:eastAsia="Calibri" w:hAnsi="Georgia"/>
          <w:szCs w:val="20"/>
          <w:lang w:eastAsia="en-US"/>
        </w:rPr>
        <w:t>will</w:t>
      </w:r>
      <w:r w:rsidR="00C05668">
        <w:rPr>
          <w:rFonts w:ascii="Georgia" w:eastAsia="Calibri" w:hAnsi="Georgia"/>
          <w:szCs w:val="20"/>
          <w:lang w:eastAsia="en-US"/>
        </w:rPr>
        <w:t xml:space="preserve"> be </w:t>
      </w:r>
      <w:r w:rsidR="00983632">
        <w:rPr>
          <w:rFonts w:ascii="Georgia" w:eastAsia="Calibri" w:hAnsi="Georgia"/>
          <w:szCs w:val="20"/>
          <w:lang w:eastAsia="en-US"/>
        </w:rPr>
        <w:t>held centrally on the platform, and each transaction on the network that would apply to their jurisdiction</w:t>
      </w:r>
      <w:r w:rsidR="00793869">
        <w:rPr>
          <w:rFonts w:ascii="Georgia" w:eastAsia="Calibri" w:hAnsi="Georgia"/>
          <w:szCs w:val="20"/>
          <w:lang w:eastAsia="en-US"/>
        </w:rPr>
        <w:t>.</w:t>
      </w:r>
    </w:p>
    <w:p w14:paraId="3BA45DA2" w14:textId="77777777" w:rsidR="00263D52" w:rsidRDefault="00263D52" w:rsidP="00D4107C">
      <w:pPr>
        <w:spacing w:line="276" w:lineRule="auto"/>
        <w:ind w:left="709"/>
        <w:rPr>
          <w:rFonts w:ascii="Georgia" w:eastAsia="Calibri" w:hAnsi="Georgia"/>
          <w:szCs w:val="20"/>
          <w:lang w:eastAsia="en-US"/>
        </w:rPr>
      </w:pPr>
    </w:p>
    <w:p w14:paraId="2BA8EFC3" w14:textId="78E5E970" w:rsidR="00263D52" w:rsidRDefault="00263D52" w:rsidP="00D4107C">
      <w:pPr>
        <w:spacing w:line="276" w:lineRule="auto"/>
        <w:ind w:left="709"/>
        <w:rPr>
          <w:rFonts w:ascii="Georgia" w:eastAsia="Calibri" w:hAnsi="Georgia"/>
          <w:szCs w:val="20"/>
          <w:lang w:eastAsia="en-US"/>
        </w:rPr>
      </w:pPr>
      <w:r>
        <w:rPr>
          <w:rFonts w:ascii="Georgia" w:eastAsia="Calibri" w:hAnsi="Georgia"/>
          <w:szCs w:val="20"/>
          <w:lang w:eastAsia="en-US"/>
        </w:rPr>
        <w:t>Likewise, the smart contract could support further standardisation of the issuance of securities and with the DLT uniquely identifying the final owner of an instrument, the corporate action process would become a more simplified process</w:t>
      </w:r>
    </w:p>
    <w:p w14:paraId="544FDFD9" w14:textId="77777777" w:rsidR="002854AE" w:rsidRDefault="002854AE" w:rsidP="00D4107C">
      <w:pPr>
        <w:spacing w:line="276" w:lineRule="auto"/>
        <w:ind w:left="709"/>
        <w:rPr>
          <w:rFonts w:ascii="Georgia" w:eastAsia="Calibri" w:hAnsi="Georgia"/>
          <w:szCs w:val="20"/>
          <w:lang w:eastAsia="en-US"/>
        </w:rPr>
      </w:pPr>
    </w:p>
    <w:p w14:paraId="34D68BAA" w14:textId="6234CDD9" w:rsidR="00020CD3" w:rsidRDefault="00020CD3" w:rsidP="00D4107C">
      <w:pPr>
        <w:spacing w:line="276" w:lineRule="auto"/>
        <w:ind w:left="709"/>
        <w:rPr>
          <w:rFonts w:ascii="Georgia" w:eastAsia="Calibri" w:hAnsi="Georgia"/>
          <w:szCs w:val="20"/>
          <w:lang w:eastAsia="en-US"/>
        </w:rPr>
      </w:pPr>
      <w:r>
        <w:rPr>
          <w:rFonts w:ascii="Georgia" w:eastAsia="Calibri" w:hAnsi="Georgia"/>
          <w:szCs w:val="20"/>
          <w:lang w:eastAsia="en-US"/>
        </w:rPr>
        <w:t>Clearing &amp; Settlement could become a single step,</w:t>
      </w:r>
      <w:r w:rsidR="00983632">
        <w:rPr>
          <w:rFonts w:ascii="Georgia" w:eastAsia="Calibri" w:hAnsi="Georgia"/>
          <w:szCs w:val="20"/>
          <w:lang w:eastAsia="en-US"/>
        </w:rPr>
        <w:t xml:space="preserve"> </w:t>
      </w:r>
      <w:r w:rsidR="00793869">
        <w:rPr>
          <w:rFonts w:ascii="Georgia" w:eastAsia="Calibri" w:hAnsi="Georgia"/>
          <w:szCs w:val="20"/>
          <w:lang w:eastAsia="en-US"/>
        </w:rPr>
        <w:t xml:space="preserve">but </w:t>
      </w:r>
      <w:r w:rsidR="00983632">
        <w:rPr>
          <w:rFonts w:ascii="Georgia" w:eastAsia="Calibri" w:hAnsi="Georgia"/>
          <w:szCs w:val="20"/>
          <w:lang w:eastAsia="en-US"/>
        </w:rPr>
        <w:t>it would need to be agreed</w:t>
      </w:r>
      <w:r>
        <w:rPr>
          <w:rFonts w:ascii="Georgia" w:eastAsia="Calibri" w:hAnsi="Georgia"/>
          <w:szCs w:val="20"/>
          <w:lang w:eastAsia="en-US"/>
        </w:rPr>
        <w:t xml:space="preserve"> how</w:t>
      </w:r>
      <w:r w:rsidR="00983632">
        <w:rPr>
          <w:rFonts w:ascii="Georgia" w:eastAsia="Calibri" w:hAnsi="Georgia"/>
          <w:szCs w:val="20"/>
          <w:lang w:eastAsia="en-US"/>
        </w:rPr>
        <w:t xml:space="preserve"> DLT will</w:t>
      </w:r>
      <w:r>
        <w:rPr>
          <w:rFonts w:ascii="Georgia" w:eastAsia="Calibri" w:hAnsi="Georgia"/>
          <w:szCs w:val="20"/>
          <w:lang w:eastAsia="en-US"/>
        </w:rPr>
        <w:t xml:space="preserve"> address how short positions are managed and how securities lending and borrowing</w:t>
      </w:r>
      <w:r w:rsidR="00983632">
        <w:rPr>
          <w:rFonts w:ascii="Georgia" w:eastAsia="Calibri" w:hAnsi="Georgia"/>
          <w:szCs w:val="20"/>
          <w:lang w:eastAsia="en-US"/>
        </w:rPr>
        <w:t xml:space="preserve"> can be integrated</w:t>
      </w:r>
      <w:r>
        <w:rPr>
          <w:rFonts w:ascii="Georgia" w:eastAsia="Calibri" w:hAnsi="Georgia"/>
          <w:szCs w:val="20"/>
          <w:lang w:eastAsia="en-US"/>
        </w:rPr>
        <w:t xml:space="preserve"> into the process.</w:t>
      </w:r>
      <w:r w:rsidR="00B25E45">
        <w:rPr>
          <w:rFonts w:ascii="Georgia" w:eastAsia="Calibri" w:hAnsi="Georgia"/>
          <w:szCs w:val="20"/>
          <w:lang w:eastAsia="en-US"/>
        </w:rPr>
        <w:t xml:space="preserve"> </w:t>
      </w:r>
    </w:p>
    <w:p w14:paraId="25B8BD18" w14:textId="77777777" w:rsidR="00020CD3" w:rsidRDefault="00020CD3" w:rsidP="00D4107C">
      <w:pPr>
        <w:spacing w:line="276" w:lineRule="auto"/>
        <w:ind w:left="709"/>
        <w:rPr>
          <w:rFonts w:ascii="Georgia" w:eastAsia="Calibri" w:hAnsi="Georgia"/>
          <w:szCs w:val="20"/>
          <w:lang w:eastAsia="en-US"/>
        </w:rPr>
      </w:pPr>
    </w:p>
    <w:p w14:paraId="50AB6AA5" w14:textId="3A048850" w:rsidR="006E5AD4" w:rsidRDefault="00983632" w:rsidP="002854AE">
      <w:pPr>
        <w:spacing w:line="276" w:lineRule="auto"/>
        <w:ind w:left="709"/>
        <w:rPr>
          <w:rFonts w:ascii="Georgia" w:eastAsia="Calibri" w:hAnsi="Georgia"/>
          <w:szCs w:val="20"/>
          <w:lang w:eastAsia="en-US"/>
        </w:rPr>
      </w:pPr>
      <w:r>
        <w:rPr>
          <w:rFonts w:ascii="Georgia" w:eastAsia="Calibri" w:hAnsi="Georgia"/>
          <w:szCs w:val="20"/>
          <w:lang w:eastAsia="en-US"/>
        </w:rPr>
        <w:t>W</w:t>
      </w:r>
      <w:r w:rsidR="002854AE">
        <w:rPr>
          <w:rFonts w:ascii="Georgia" w:eastAsia="Calibri" w:hAnsi="Georgia"/>
          <w:szCs w:val="20"/>
          <w:lang w:eastAsia="en-US"/>
        </w:rPr>
        <w:t>ith introduction of</w:t>
      </w:r>
      <w:r>
        <w:rPr>
          <w:rFonts w:ascii="Georgia" w:eastAsia="Calibri" w:hAnsi="Georgia"/>
          <w:szCs w:val="20"/>
          <w:lang w:eastAsia="en-US"/>
        </w:rPr>
        <w:t xml:space="preserve"> the next generation of</w:t>
      </w:r>
      <w:r w:rsidR="002854AE">
        <w:rPr>
          <w:rFonts w:ascii="Georgia" w:eastAsia="Calibri" w:hAnsi="Georgia"/>
          <w:szCs w:val="20"/>
          <w:lang w:eastAsia="en-US"/>
        </w:rPr>
        <w:t xml:space="preserve"> consensus, where consenting</w:t>
      </w:r>
      <w:r w:rsidR="002854AE" w:rsidRPr="002854AE">
        <w:rPr>
          <w:rFonts w:ascii="Georgia" w:eastAsia="Calibri" w:hAnsi="Georgia"/>
          <w:szCs w:val="20"/>
          <w:lang w:eastAsia="en-US"/>
        </w:rPr>
        <w:t xml:space="preserve"> on the inclusion of a verified transaction, will result in the consensus controlling what goes in the ledger making sure that the ledger is consistent</w:t>
      </w:r>
      <w:r w:rsidR="00793869">
        <w:rPr>
          <w:rFonts w:ascii="Georgia" w:eastAsia="Calibri" w:hAnsi="Georgia"/>
          <w:szCs w:val="20"/>
          <w:lang w:eastAsia="en-US"/>
        </w:rPr>
        <w:t>, the quality of the data held in the ledger will be very high, and significantly reduce the requirements for any adjustments on a regular basis</w:t>
      </w:r>
      <w:r w:rsidR="002854AE">
        <w:rPr>
          <w:rFonts w:ascii="Georgia" w:eastAsia="Calibri" w:hAnsi="Georgia"/>
          <w:szCs w:val="20"/>
          <w:lang w:eastAsia="en-US"/>
        </w:rPr>
        <w:t xml:space="preserve">. This consensus will significantly reduce the requirement for reconciliations, </w:t>
      </w:r>
      <w:r w:rsidR="0015440C">
        <w:rPr>
          <w:rFonts w:ascii="Georgia" w:eastAsia="Calibri" w:hAnsi="Georgia"/>
          <w:szCs w:val="20"/>
          <w:lang w:eastAsia="en-US"/>
        </w:rPr>
        <w:t xml:space="preserve">the </w:t>
      </w:r>
      <w:r w:rsidR="004F7957">
        <w:rPr>
          <w:rFonts w:ascii="Georgia" w:eastAsia="Calibri" w:hAnsi="Georgia"/>
          <w:szCs w:val="20"/>
          <w:lang w:eastAsia="en-US"/>
        </w:rPr>
        <w:t>amount of disputes a</w:t>
      </w:r>
      <w:r>
        <w:rPr>
          <w:rFonts w:ascii="Georgia" w:eastAsia="Calibri" w:hAnsi="Georgia"/>
          <w:szCs w:val="20"/>
          <w:lang w:eastAsia="en-US"/>
        </w:rPr>
        <w:t>nd the resolution time of these, and significantly reduce the settlement time to near instantaneous</w:t>
      </w:r>
      <w:r w:rsidR="00A0422D">
        <w:rPr>
          <w:rFonts w:ascii="Georgia" w:eastAsia="Calibri" w:hAnsi="Georgia"/>
          <w:szCs w:val="20"/>
          <w:lang w:eastAsia="en-US"/>
        </w:rPr>
        <w:t xml:space="preserve"> if digital settlement currencies are being used.</w:t>
      </w:r>
      <w:r>
        <w:rPr>
          <w:rFonts w:ascii="Georgia" w:eastAsia="Calibri" w:hAnsi="Georgia"/>
          <w:szCs w:val="20"/>
          <w:lang w:eastAsia="en-US"/>
        </w:rPr>
        <w:t xml:space="preserve"> </w:t>
      </w:r>
      <w:r w:rsidR="002324DC">
        <w:rPr>
          <w:rFonts w:ascii="Georgia" w:eastAsia="Calibri" w:hAnsi="Georgia"/>
          <w:szCs w:val="20"/>
          <w:lang w:eastAsia="en-US"/>
        </w:rPr>
        <w:t xml:space="preserve"> </w:t>
      </w:r>
    </w:p>
    <w:p w14:paraId="0FA6A7F4" w14:textId="77777777" w:rsidR="00CC73C1" w:rsidRDefault="00CC73C1" w:rsidP="002854AE">
      <w:pPr>
        <w:spacing w:line="276" w:lineRule="auto"/>
        <w:ind w:left="709"/>
        <w:rPr>
          <w:rFonts w:ascii="Georgia" w:eastAsia="Calibri" w:hAnsi="Georgia"/>
          <w:szCs w:val="20"/>
          <w:lang w:eastAsia="en-US"/>
        </w:rPr>
      </w:pPr>
    </w:p>
    <w:p w14:paraId="6C911334" w14:textId="2505EC9E" w:rsidR="00CC73C1" w:rsidRDefault="00CC73C1" w:rsidP="002854AE">
      <w:pPr>
        <w:spacing w:line="276" w:lineRule="auto"/>
        <w:ind w:left="709"/>
        <w:rPr>
          <w:rFonts w:ascii="Georgia" w:eastAsia="Calibri" w:hAnsi="Georgia"/>
          <w:szCs w:val="20"/>
          <w:lang w:eastAsia="en-US"/>
        </w:rPr>
      </w:pPr>
      <w:r>
        <w:rPr>
          <w:rFonts w:ascii="Georgia" w:eastAsia="Calibri" w:hAnsi="Georgia"/>
          <w:szCs w:val="20"/>
          <w:lang w:eastAsia="en-US"/>
        </w:rPr>
        <w:t xml:space="preserve">In </w:t>
      </w:r>
      <w:r w:rsidR="00F315F9">
        <w:rPr>
          <w:rFonts w:ascii="Georgia" w:eastAsia="Calibri" w:hAnsi="Georgia"/>
          <w:szCs w:val="20"/>
          <w:lang w:eastAsia="en-US"/>
        </w:rPr>
        <w:t xml:space="preserve">cash </w:t>
      </w:r>
      <w:r>
        <w:rPr>
          <w:rFonts w:ascii="Georgia" w:eastAsia="Calibri" w:hAnsi="Georgia"/>
          <w:szCs w:val="20"/>
          <w:lang w:eastAsia="en-US"/>
        </w:rPr>
        <w:t>securities markets</w:t>
      </w:r>
      <w:r w:rsidR="00F315F9">
        <w:rPr>
          <w:rFonts w:ascii="Georgia" w:eastAsia="Calibri" w:hAnsi="Georgia"/>
          <w:szCs w:val="20"/>
          <w:lang w:eastAsia="en-US"/>
        </w:rPr>
        <w:t xml:space="preserve"> settlement risk will be significantly reduced as the settlement is instantaneous and record is kept on the DLT of ownership, so the smart contract will know in advance whether a transaction can be settled upon initiation of the trade. However as mentioned above the ability to trade short position, and cover these through securities borrowing should be</w:t>
      </w:r>
      <w:r w:rsidR="00983632">
        <w:rPr>
          <w:rFonts w:ascii="Georgia" w:eastAsia="Calibri" w:hAnsi="Georgia"/>
          <w:szCs w:val="20"/>
          <w:lang w:eastAsia="en-US"/>
        </w:rPr>
        <w:t xml:space="preserve"> included in the smart contract, and factored into the decision on whether a transaction can settle.</w:t>
      </w:r>
      <w:r w:rsidR="00102D5B">
        <w:rPr>
          <w:rFonts w:ascii="Georgia" w:eastAsia="Calibri" w:hAnsi="Georgia"/>
          <w:szCs w:val="20"/>
          <w:lang w:eastAsia="en-US"/>
        </w:rPr>
        <w:t xml:space="preserve"> Smart Contracts should also include netting rules to facilitate settlement.</w:t>
      </w:r>
      <w:r>
        <w:rPr>
          <w:rFonts w:ascii="Georgia" w:eastAsia="Calibri" w:hAnsi="Georgia"/>
          <w:szCs w:val="20"/>
          <w:lang w:eastAsia="en-US"/>
        </w:rPr>
        <w:t xml:space="preserve"> </w:t>
      </w:r>
    </w:p>
    <w:p w14:paraId="26FA0904" w14:textId="77777777" w:rsidR="00FC2B87" w:rsidRDefault="00FC2B87" w:rsidP="002854AE">
      <w:pPr>
        <w:spacing w:line="276" w:lineRule="auto"/>
        <w:ind w:left="709"/>
        <w:rPr>
          <w:rFonts w:ascii="Georgia" w:eastAsia="Calibri" w:hAnsi="Georgia"/>
          <w:szCs w:val="20"/>
          <w:lang w:eastAsia="en-US"/>
        </w:rPr>
      </w:pPr>
    </w:p>
    <w:p w14:paraId="54CF8475" w14:textId="5BC0A606" w:rsidR="00FC2B87" w:rsidRDefault="00793869" w:rsidP="002854AE">
      <w:pPr>
        <w:spacing w:line="276" w:lineRule="auto"/>
        <w:ind w:left="709"/>
        <w:rPr>
          <w:rFonts w:ascii="Georgia" w:eastAsia="Calibri" w:hAnsi="Georgia"/>
          <w:szCs w:val="20"/>
          <w:lang w:eastAsia="en-US"/>
        </w:rPr>
      </w:pPr>
      <w:r>
        <w:rPr>
          <w:rFonts w:ascii="Georgia" w:eastAsia="Calibri" w:hAnsi="Georgia"/>
          <w:szCs w:val="20"/>
          <w:lang w:eastAsia="en-US"/>
        </w:rPr>
        <w:t>With</w:t>
      </w:r>
      <w:r w:rsidR="00FC2B87">
        <w:rPr>
          <w:rFonts w:ascii="Georgia" w:eastAsia="Calibri" w:hAnsi="Georgia"/>
          <w:szCs w:val="20"/>
          <w:lang w:eastAsia="en-US"/>
        </w:rPr>
        <w:t xml:space="preserve"> the introduction of DLT middle and back office processes need to be completely over-hauled and many activities, such as reconciliation or dispute management, will either be completely eliminated or significantly reduced. The bank</w:t>
      </w:r>
      <w:r w:rsidR="00F05F8B">
        <w:rPr>
          <w:rFonts w:ascii="Georgia" w:eastAsia="Calibri" w:hAnsi="Georgia"/>
          <w:szCs w:val="20"/>
          <w:lang w:eastAsia="en-US"/>
        </w:rPr>
        <w:t>s</w:t>
      </w:r>
      <w:r w:rsidR="00FC2B87">
        <w:rPr>
          <w:rFonts w:ascii="Georgia" w:eastAsia="Calibri" w:hAnsi="Georgia"/>
          <w:szCs w:val="20"/>
          <w:lang w:eastAsia="en-US"/>
        </w:rPr>
        <w:t xml:space="preserve"> will incur transformation charges and in some cases these can be signif</w:t>
      </w:r>
      <w:r w:rsidR="00F05F8B">
        <w:rPr>
          <w:rFonts w:ascii="Georgia" w:eastAsia="Calibri" w:hAnsi="Georgia"/>
          <w:szCs w:val="20"/>
          <w:lang w:eastAsia="en-US"/>
        </w:rPr>
        <w:t xml:space="preserve">icant, but the standardisation of these processes will benefit from mutualisation and we could imagine utility players taking this opportunity to remove many of these processes from the banks and manage these on their behalf. </w:t>
      </w:r>
    </w:p>
    <w:p w14:paraId="1EC9F68B" w14:textId="77777777" w:rsidR="00B25E45" w:rsidRDefault="00B25E45" w:rsidP="002854AE">
      <w:pPr>
        <w:spacing w:line="276" w:lineRule="auto"/>
        <w:ind w:left="709"/>
        <w:rPr>
          <w:rFonts w:ascii="Georgia" w:eastAsia="Calibri" w:hAnsi="Georgia"/>
          <w:szCs w:val="20"/>
          <w:lang w:eastAsia="en-US"/>
        </w:rPr>
      </w:pPr>
    </w:p>
    <w:p w14:paraId="0F3E3226" w14:textId="5E8617AD" w:rsidR="00B25E45" w:rsidRPr="00D4107C" w:rsidRDefault="00B25E45" w:rsidP="002854AE">
      <w:pPr>
        <w:spacing w:line="276" w:lineRule="auto"/>
        <w:ind w:left="709"/>
        <w:rPr>
          <w:rFonts w:ascii="Georgia" w:eastAsia="Calibri" w:hAnsi="Georgia"/>
          <w:szCs w:val="20"/>
          <w:lang w:eastAsia="en-US"/>
        </w:rPr>
      </w:pPr>
      <w:r>
        <w:rPr>
          <w:rFonts w:ascii="Georgia" w:eastAsia="Calibri" w:hAnsi="Georgia"/>
          <w:szCs w:val="20"/>
          <w:lang w:eastAsia="en-US"/>
        </w:rPr>
        <w:t xml:space="preserve">Although the technology is not ready from scalability perspective, these benefits would be better realized if the securities can be issued directly on the </w:t>
      </w:r>
      <w:proofErr w:type="spellStart"/>
      <w:r>
        <w:rPr>
          <w:rFonts w:ascii="Georgia" w:eastAsia="Calibri" w:hAnsi="Georgia"/>
          <w:szCs w:val="20"/>
          <w:lang w:eastAsia="en-US"/>
        </w:rPr>
        <w:t>blockchain</w:t>
      </w:r>
      <w:proofErr w:type="spellEnd"/>
      <w:r>
        <w:rPr>
          <w:rFonts w:ascii="Georgia" w:eastAsia="Calibri" w:hAnsi="Georgia"/>
          <w:szCs w:val="20"/>
          <w:lang w:eastAsia="en-US"/>
        </w:rPr>
        <w:t xml:space="preserve"> and trading being done directly using </w:t>
      </w:r>
      <w:proofErr w:type="spellStart"/>
      <w:r>
        <w:rPr>
          <w:rFonts w:ascii="Georgia" w:eastAsia="Calibri" w:hAnsi="Georgia"/>
          <w:szCs w:val="20"/>
          <w:lang w:eastAsia="en-US"/>
        </w:rPr>
        <w:t>blockchain</w:t>
      </w:r>
      <w:proofErr w:type="spellEnd"/>
      <w:r>
        <w:rPr>
          <w:rFonts w:ascii="Georgia" w:eastAsia="Calibri" w:hAnsi="Georgia"/>
          <w:szCs w:val="20"/>
          <w:lang w:eastAsia="en-US"/>
        </w:rPr>
        <w:t>.</w:t>
      </w:r>
    </w:p>
    <w:permEnd w:id="1194344056"/>
    <w:p w14:paraId="5B272AAF"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lastRenderedPageBreak/>
        <w:t>&lt;ESMA_QUESTION_DLT_1&gt;</w:t>
      </w:r>
    </w:p>
    <w:p w14:paraId="089D6740" w14:textId="77777777" w:rsidR="00D4107C" w:rsidRPr="00D4107C" w:rsidRDefault="00D4107C" w:rsidP="00D4107C">
      <w:pPr>
        <w:spacing w:line="276" w:lineRule="auto"/>
        <w:ind w:left="709"/>
        <w:rPr>
          <w:rFonts w:ascii="Georgia" w:eastAsia="Calibri" w:hAnsi="Georgia"/>
          <w:szCs w:val="20"/>
          <w:lang w:eastAsia="en-US"/>
        </w:rPr>
      </w:pPr>
    </w:p>
    <w:p w14:paraId="198EB667" w14:textId="77777777"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14:paraId="12F85115"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14:paraId="23B3A466" w14:textId="055392BA" w:rsidR="00B43E82" w:rsidRDefault="00B43E82" w:rsidP="00B43E82">
      <w:pPr>
        <w:spacing w:line="276" w:lineRule="auto"/>
        <w:ind w:left="709"/>
        <w:rPr>
          <w:rFonts w:ascii="Georgia" w:eastAsia="Calibri" w:hAnsi="Georgia"/>
          <w:szCs w:val="20"/>
          <w:lang w:eastAsia="en-US"/>
        </w:rPr>
      </w:pPr>
      <w:r>
        <w:rPr>
          <w:rFonts w:ascii="Georgia" w:eastAsia="Calibri" w:hAnsi="Georgia"/>
          <w:szCs w:val="20"/>
          <w:lang w:eastAsia="en-US"/>
        </w:rPr>
        <w:t xml:space="preserve">DLT technology </w:t>
      </w:r>
      <w:r w:rsidR="00793869">
        <w:rPr>
          <w:rFonts w:ascii="Georgia" w:eastAsia="Calibri" w:hAnsi="Georgia"/>
          <w:szCs w:val="20"/>
          <w:lang w:eastAsia="en-US"/>
        </w:rPr>
        <w:t>facilitating an</w:t>
      </w:r>
      <w:r w:rsidR="002854AE">
        <w:rPr>
          <w:rFonts w:ascii="Georgia" w:eastAsia="Calibri" w:hAnsi="Georgia"/>
          <w:szCs w:val="20"/>
          <w:lang w:eastAsia="en-US"/>
        </w:rPr>
        <w:t xml:space="preserve"> end-investor type platform could </w:t>
      </w:r>
      <w:r w:rsidR="00E824C9">
        <w:rPr>
          <w:rFonts w:ascii="Georgia" w:eastAsia="Calibri" w:hAnsi="Georgia"/>
          <w:szCs w:val="20"/>
          <w:lang w:eastAsia="en-US"/>
        </w:rPr>
        <w:t>assist</w:t>
      </w:r>
      <w:r w:rsidR="002854AE">
        <w:rPr>
          <w:rFonts w:ascii="Georgia" w:eastAsia="Calibri" w:hAnsi="Georgia"/>
          <w:szCs w:val="20"/>
          <w:lang w:eastAsia="en-US"/>
        </w:rPr>
        <w:t xml:space="preserve"> the European CSD’s becoming end-investor CSD’s,</w:t>
      </w:r>
      <w:r>
        <w:rPr>
          <w:rFonts w:ascii="Georgia" w:eastAsia="Calibri" w:hAnsi="Georgia"/>
          <w:szCs w:val="20"/>
          <w:lang w:eastAsia="en-US"/>
        </w:rPr>
        <w:t xml:space="preserve"> without each investing in expensive platforms to achieve this. This will open up for new and more efficient types of transactions between the parties in the post-trade chain, by allowing the parties a level of interaction they do not have today. Securities Lending and Collateral are specific areas impacted by this.</w:t>
      </w:r>
      <w:r w:rsidR="00793869">
        <w:rPr>
          <w:rFonts w:ascii="Georgia" w:eastAsia="Calibri" w:hAnsi="Georgia"/>
          <w:szCs w:val="20"/>
          <w:lang w:eastAsia="en-US"/>
        </w:rPr>
        <w:t xml:space="preserve"> It would however diminish the role of the CSD.</w:t>
      </w:r>
    </w:p>
    <w:p w14:paraId="17185298" w14:textId="77777777" w:rsidR="000D32DA" w:rsidRDefault="000D32DA" w:rsidP="00B43E82">
      <w:pPr>
        <w:spacing w:line="276" w:lineRule="auto"/>
        <w:ind w:left="709"/>
        <w:rPr>
          <w:rFonts w:ascii="Georgia" w:eastAsia="Calibri" w:hAnsi="Georgia"/>
          <w:szCs w:val="20"/>
          <w:lang w:eastAsia="en-US"/>
        </w:rPr>
      </w:pPr>
    </w:p>
    <w:p w14:paraId="00172B47" w14:textId="62EF0A64" w:rsidR="000D32DA" w:rsidRDefault="000D32DA" w:rsidP="00B43E82">
      <w:pPr>
        <w:spacing w:line="276" w:lineRule="auto"/>
        <w:ind w:left="709"/>
        <w:rPr>
          <w:rFonts w:ascii="Georgia" w:eastAsia="Calibri" w:hAnsi="Georgia"/>
          <w:szCs w:val="20"/>
          <w:lang w:eastAsia="en-US"/>
        </w:rPr>
      </w:pPr>
      <w:r>
        <w:rPr>
          <w:rFonts w:ascii="Georgia" w:eastAsia="Calibri" w:hAnsi="Georgia"/>
          <w:szCs w:val="20"/>
          <w:lang w:eastAsia="en-US"/>
        </w:rPr>
        <w:t xml:space="preserve">DLT will </w:t>
      </w:r>
      <w:r w:rsidR="00983632">
        <w:rPr>
          <w:rFonts w:ascii="Georgia" w:eastAsia="Calibri" w:hAnsi="Georgia"/>
          <w:szCs w:val="20"/>
          <w:lang w:eastAsia="en-US"/>
        </w:rPr>
        <w:t xml:space="preserve">have </w:t>
      </w:r>
      <w:r>
        <w:rPr>
          <w:rFonts w:ascii="Georgia" w:eastAsia="Calibri" w:hAnsi="Georgia"/>
          <w:szCs w:val="20"/>
          <w:lang w:eastAsia="en-US"/>
        </w:rPr>
        <w:t>the ability to offer either collateral or lending &amp; borrowing securities between parties in a much more efficient manner and could create a new market with parties that today are not interacting with each other such as the buy-side offering to lend securities directly to other parties thus dis-intermediating the custodians and to a certain extent the CSDs.</w:t>
      </w:r>
      <w:r w:rsidR="00735BD9">
        <w:rPr>
          <w:rFonts w:ascii="Georgia" w:eastAsia="Calibri" w:hAnsi="Georgia"/>
          <w:szCs w:val="20"/>
          <w:lang w:eastAsia="en-US"/>
        </w:rPr>
        <w:t xml:space="preserve"> A smart contract could detect that the seller of securities does not have sufficient stock to settle a transaction and launch an automated auction between the participants who are long these securities (and are eligible in terms of master agreements etc..) to cover seller’s positions – seller will benefit from the lowest offer</w:t>
      </w:r>
      <w:r w:rsidR="00102D5B">
        <w:rPr>
          <w:rFonts w:ascii="Georgia" w:eastAsia="Calibri" w:hAnsi="Georgia"/>
          <w:szCs w:val="20"/>
          <w:lang w:eastAsia="en-US"/>
        </w:rPr>
        <w:t xml:space="preserve"> for the period required.</w:t>
      </w:r>
    </w:p>
    <w:p w14:paraId="419C9A6A" w14:textId="77777777" w:rsidR="00F05F8B" w:rsidRDefault="00F05F8B" w:rsidP="00B43E82">
      <w:pPr>
        <w:spacing w:line="276" w:lineRule="auto"/>
        <w:ind w:left="709"/>
        <w:rPr>
          <w:rFonts w:ascii="Georgia" w:eastAsia="Calibri" w:hAnsi="Georgia"/>
          <w:szCs w:val="20"/>
          <w:lang w:eastAsia="en-US"/>
        </w:rPr>
      </w:pPr>
    </w:p>
    <w:p w14:paraId="2FDCA309" w14:textId="6F919EB9" w:rsidR="00F05F8B" w:rsidRDefault="00F05F8B" w:rsidP="00B43E82">
      <w:pPr>
        <w:spacing w:line="276" w:lineRule="auto"/>
        <w:ind w:left="709"/>
        <w:rPr>
          <w:rFonts w:ascii="Georgia" w:eastAsia="Calibri" w:hAnsi="Georgia"/>
          <w:szCs w:val="20"/>
          <w:lang w:eastAsia="en-US"/>
        </w:rPr>
      </w:pPr>
      <w:r>
        <w:rPr>
          <w:rFonts w:ascii="Georgia" w:eastAsia="Calibri" w:hAnsi="Georgia"/>
          <w:szCs w:val="20"/>
          <w:lang w:eastAsia="en-US"/>
        </w:rPr>
        <w:t xml:space="preserve">As mentioned in Q1 the </w:t>
      </w:r>
      <w:r w:rsidR="00793869">
        <w:rPr>
          <w:rFonts w:ascii="Georgia" w:eastAsia="Calibri" w:hAnsi="Georgia"/>
          <w:szCs w:val="20"/>
          <w:lang w:eastAsia="en-US"/>
        </w:rPr>
        <w:t>securities</w:t>
      </w:r>
      <w:r>
        <w:rPr>
          <w:rFonts w:ascii="Georgia" w:eastAsia="Calibri" w:hAnsi="Georgia"/>
          <w:szCs w:val="20"/>
          <w:lang w:eastAsia="en-US"/>
        </w:rPr>
        <w:t xml:space="preserve"> market</w:t>
      </w:r>
      <w:r w:rsidR="00793869">
        <w:rPr>
          <w:rFonts w:ascii="Georgia" w:eastAsia="Calibri" w:hAnsi="Georgia"/>
          <w:szCs w:val="20"/>
          <w:lang w:eastAsia="en-US"/>
        </w:rPr>
        <w:t xml:space="preserve"> will become more standardised,</w:t>
      </w:r>
      <w:r>
        <w:rPr>
          <w:rFonts w:ascii="Georgia" w:eastAsia="Calibri" w:hAnsi="Georgia"/>
          <w:szCs w:val="20"/>
          <w:lang w:eastAsia="en-US"/>
        </w:rPr>
        <w:t xml:space="preserve"> as a re</w:t>
      </w:r>
      <w:r w:rsidR="00793869">
        <w:rPr>
          <w:rFonts w:ascii="Georgia" w:eastAsia="Calibri" w:hAnsi="Georgia"/>
          <w:szCs w:val="20"/>
          <w:lang w:eastAsia="en-US"/>
        </w:rPr>
        <w:t>sult of the introduction of DLT. This</w:t>
      </w:r>
      <w:r>
        <w:rPr>
          <w:rFonts w:ascii="Georgia" w:eastAsia="Calibri" w:hAnsi="Georgia"/>
          <w:szCs w:val="20"/>
          <w:lang w:eastAsia="en-US"/>
        </w:rPr>
        <w:t xml:space="preserve"> will </w:t>
      </w:r>
      <w:r w:rsidR="00B96B0A">
        <w:rPr>
          <w:rFonts w:ascii="Georgia" w:eastAsia="Calibri" w:hAnsi="Georgia"/>
          <w:szCs w:val="20"/>
          <w:lang w:eastAsia="en-US"/>
        </w:rPr>
        <w:t>enable market utility players to offer standardised settlement operations to banks who will benefit from the mutualisation of their processes and thus lowering the</w:t>
      </w:r>
      <w:r w:rsidR="00154B92">
        <w:rPr>
          <w:rFonts w:ascii="Georgia" w:eastAsia="Calibri" w:hAnsi="Georgia"/>
          <w:szCs w:val="20"/>
          <w:lang w:eastAsia="en-US"/>
        </w:rPr>
        <w:t>ir</w:t>
      </w:r>
      <w:r w:rsidR="00B96B0A">
        <w:rPr>
          <w:rFonts w:ascii="Georgia" w:eastAsia="Calibri" w:hAnsi="Georgia"/>
          <w:szCs w:val="20"/>
          <w:lang w:eastAsia="en-US"/>
        </w:rPr>
        <w:t xml:space="preserve"> costs</w:t>
      </w:r>
      <w:r w:rsidR="00154B92">
        <w:rPr>
          <w:rFonts w:ascii="Georgia" w:eastAsia="Calibri" w:hAnsi="Georgia"/>
          <w:szCs w:val="20"/>
          <w:lang w:eastAsia="en-US"/>
        </w:rPr>
        <w:t xml:space="preserve"> of processing transactions</w:t>
      </w:r>
      <w:r w:rsidR="00B96B0A">
        <w:rPr>
          <w:rFonts w:ascii="Georgia" w:eastAsia="Calibri" w:hAnsi="Georgia"/>
          <w:szCs w:val="20"/>
          <w:lang w:eastAsia="en-US"/>
        </w:rPr>
        <w:t>.</w:t>
      </w:r>
    </w:p>
    <w:p w14:paraId="71ECEA0E" w14:textId="77777777"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14:paraId="28DC13DF" w14:textId="77777777" w:rsidR="00D4107C" w:rsidRPr="00D4107C" w:rsidRDefault="00D4107C" w:rsidP="00D4107C">
      <w:pPr>
        <w:spacing w:line="276" w:lineRule="auto"/>
        <w:ind w:left="709"/>
        <w:rPr>
          <w:rFonts w:ascii="Georgia" w:eastAsia="Calibri" w:hAnsi="Georgia"/>
          <w:szCs w:val="20"/>
          <w:lang w:val="fr-BE" w:eastAsia="en-US"/>
        </w:rPr>
      </w:pPr>
    </w:p>
    <w:p w14:paraId="1DF3245C" w14:textId="7122DFCB" w:rsidR="00D4107C" w:rsidRPr="00D4107C" w:rsidRDefault="00D4107C" w:rsidP="00D4107C">
      <w:pPr>
        <w:pStyle w:val="Heading5"/>
        <w:rPr>
          <w:rFonts w:eastAsia="Calibri"/>
          <w:lang w:eastAsia="en-US"/>
        </w:rPr>
      </w:pPr>
      <w:r w:rsidRPr="00D4107C">
        <w:rPr>
          <w:rFonts w:eastAsia="Calibri"/>
          <w:lang w:eastAsia="en-US"/>
        </w:rPr>
        <w:t xml:space="preserve">How would the benefits of </w:t>
      </w:r>
      <w:r w:rsidR="001F362A">
        <w:rPr>
          <w:rFonts w:eastAsia="Calibri"/>
          <w:lang w:eastAsia="en-US"/>
        </w:rPr>
        <w:t xml:space="preserve">the technology be affected, in </w:t>
      </w:r>
      <w:r w:rsidR="00AD08FF">
        <w:rPr>
          <w:rFonts w:eastAsia="Calibri"/>
          <w:lang w:eastAsia="en-US"/>
        </w:rPr>
        <w:t>t</w:t>
      </w:r>
      <w:r w:rsidRPr="00D4107C">
        <w:rPr>
          <w:rFonts w:eastAsia="Calibri"/>
          <w:lang w:eastAsia="en-US"/>
        </w:rPr>
        <w:t>he case where the DLT is not applied across the entire lifecycle of securities (i.e., issuance, trading, clearing and settlement, safekeeping of assets and record of ownership) but rather to some activities only?</w:t>
      </w:r>
    </w:p>
    <w:p w14:paraId="13C6A8CE"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14:paraId="778FB945" w14:textId="37379BF4" w:rsidR="00DB02AB" w:rsidRDefault="00793869" w:rsidP="00D4107C">
      <w:pPr>
        <w:spacing w:line="276" w:lineRule="auto"/>
        <w:ind w:left="709"/>
        <w:rPr>
          <w:rFonts w:ascii="Georgia" w:eastAsia="Calibri" w:hAnsi="Georgia"/>
          <w:szCs w:val="20"/>
          <w:lang w:eastAsia="en-US"/>
        </w:rPr>
      </w:pPr>
      <w:permStart w:id="895629533" w:edGrp="everyone"/>
      <w:r>
        <w:rPr>
          <w:rFonts w:ascii="Georgia" w:eastAsia="Calibri" w:hAnsi="Georgia"/>
          <w:szCs w:val="20"/>
          <w:lang w:eastAsia="en-US"/>
        </w:rPr>
        <w:t>This</w:t>
      </w:r>
      <w:r w:rsidR="00035140">
        <w:rPr>
          <w:rFonts w:ascii="Georgia" w:eastAsia="Calibri" w:hAnsi="Georgia"/>
          <w:szCs w:val="20"/>
          <w:lang w:eastAsia="en-US"/>
        </w:rPr>
        <w:t xml:space="preserve"> is depende</w:t>
      </w:r>
      <w:r>
        <w:rPr>
          <w:rFonts w:ascii="Georgia" w:eastAsia="Calibri" w:hAnsi="Georgia"/>
          <w:szCs w:val="20"/>
          <w:lang w:eastAsia="en-US"/>
        </w:rPr>
        <w:t>nt</w:t>
      </w:r>
      <w:r w:rsidR="00035140">
        <w:rPr>
          <w:rFonts w:ascii="Georgia" w:eastAsia="Calibri" w:hAnsi="Georgia"/>
          <w:szCs w:val="20"/>
          <w:lang w:eastAsia="en-US"/>
        </w:rPr>
        <w:t xml:space="preserve"> on which activities the DLT is applied to. </w:t>
      </w:r>
      <w:r w:rsidR="00DB02AB">
        <w:rPr>
          <w:rFonts w:ascii="Georgia" w:eastAsia="Calibri" w:hAnsi="Georgia"/>
          <w:szCs w:val="20"/>
          <w:lang w:eastAsia="en-US"/>
        </w:rPr>
        <w:t xml:space="preserve">We believe that for example, DLT can provide much benefit for parts of the lifecycle by consolidation and transparency of appropriate information using the immutability characteristics. </w:t>
      </w:r>
      <w:proofErr w:type="gramStart"/>
      <w:r w:rsidR="00AD08FF">
        <w:rPr>
          <w:rFonts w:ascii="Georgia" w:eastAsia="Calibri" w:hAnsi="Georgia"/>
          <w:szCs w:val="20"/>
          <w:lang w:eastAsia="en-US"/>
        </w:rPr>
        <w:t>However</w:t>
      </w:r>
      <w:proofErr w:type="gramEnd"/>
      <w:r w:rsidR="00AD08FF">
        <w:rPr>
          <w:rFonts w:ascii="Georgia" w:eastAsia="Calibri" w:hAnsi="Georgia"/>
          <w:szCs w:val="20"/>
          <w:lang w:eastAsia="en-US"/>
        </w:rPr>
        <w:t xml:space="preserve"> in</w:t>
      </w:r>
      <w:r w:rsidR="00AD08FF" w:rsidRPr="00AD08FF">
        <w:rPr>
          <w:rFonts w:ascii="Georgia" w:eastAsia="Calibri" w:hAnsi="Georgia"/>
          <w:szCs w:val="20"/>
          <w:lang w:eastAsia="en-US"/>
        </w:rPr>
        <w:t xml:space="preserve"> initial deployments (two to three years) it’s expected to be only part of the process and will need to integrate with existing applications/systems.</w:t>
      </w:r>
    </w:p>
    <w:p w14:paraId="6C47E078" w14:textId="77777777" w:rsidR="00DB02AB" w:rsidRDefault="00DB02AB" w:rsidP="00D4107C">
      <w:pPr>
        <w:spacing w:line="276" w:lineRule="auto"/>
        <w:ind w:left="709"/>
        <w:rPr>
          <w:rFonts w:ascii="Georgia" w:eastAsia="Calibri" w:hAnsi="Georgia"/>
          <w:szCs w:val="20"/>
          <w:lang w:eastAsia="en-US"/>
        </w:rPr>
      </w:pPr>
    </w:p>
    <w:p w14:paraId="6D5F0C94" w14:textId="404A37CA" w:rsidR="00CA1316" w:rsidRDefault="00035140" w:rsidP="00CA1316">
      <w:pPr>
        <w:spacing w:line="276" w:lineRule="auto"/>
        <w:ind w:left="709"/>
        <w:rPr>
          <w:rFonts w:ascii="Georgia" w:eastAsia="Calibri" w:hAnsi="Georgia"/>
          <w:szCs w:val="20"/>
          <w:lang w:eastAsia="en-US"/>
        </w:rPr>
      </w:pPr>
      <w:r>
        <w:rPr>
          <w:rFonts w:ascii="Georgia" w:eastAsia="Calibri" w:hAnsi="Georgia"/>
          <w:szCs w:val="20"/>
          <w:lang w:eastAsia="en-US"/>
        </w:rPr>
        <w:t xml:space="preserve">IBM has successfully implemented a </w:t>
      </w:r>
      <w:proofErr w:type="spellStart"/>
      <w:r w:rsidR="00CA1316">
        <w:rPr>
          <w:rFonts w:ascii="Georgia" w:eastAsia="Calibri" w:hAnsi="Georgia"/>
          <w:szCs w:val="20"/>
          <w:lang w:eastAsia="en-US"/>
        </w:rPr>
        <w:t>blockchain</w:t>
      </w:r>
      <w:proofErr w:type="spellEnd"/>
      <w:r w:rsidR="00CA1316">
        <w:rPr>
          <w:rFonts w:ascii="Georgia" w:eastAsia="Calibri" w:hAnsi="Georgia"/>
          <w:szCs w:val="20"/>
          <w:lang w:eastAsia="en-US"/>
        </w:rPr>
        <w:t xml:space="preserve"> solution for our Global Financing business, which interacted with existing systems. </w:t>
      </w:r>
      <w:r w:rsidR="00CA1316" w:rsidRPr="00CA1316">
        <w:rPr>
          <w:rFonts w:ascii="Georgia" w:eastAsia="Calibri" w:hAnsi="Georgia"/>
          <w:szCs w:val="20"/>
          <w:lang w:eastAsia="en-US"/>
        </w:rPr>
        <w:t>The IBM Blockchain solution,</w:t>
      </w:r>
      <w:r w:rsidR="00DB02AB">
        <w:rPr>
          <w:rFonts w:ascii="Georgia" w:eastAsia="Calibri" w:hAnsi="Georgia"/>
          <w:szCs w:val="20"/>
          <w:lang w:eastAsia="en-US"/>
        </w:rPr>
        <w:t xml:space="preserve"> which is being run as a "parallel </w:t>
      </w:r>
      <w:r w:rsidR="00CA1316" w:rsidRPr="00CA1316">
        <w:rPr>
          <w:rFonts w:ascii="Georgia" w:eastAsia="Calibri" w:hAnsi="Georgia"/>
          <w:szCs w:val="20"/>
          <w:lang w:eastAsia="en-US"/>
        </w:rPr>
        <w:t>chain", combines data provided by the participants in the network, creating a consolidated and detailed view of transactions that is vis</w:t>
      </w:r>
      <w:r w:rsidR="00DB02AB">
        <w:rPr>
          <w:rFonts w:ascii="Georgia" w:eastAsia="Calibri" w:hAnsi="Georgia"/>
          <w:szCs w:val="20"/>
          <w:lang w:eastAsia="en-US"/>
        </w:rPr>
        <w:t>ible to all parties. The “parallel” or “shadow” chain</w:t>
      </w:r>
      <w:r w:rsidR="00CA1316" w:rsidRPr="00CA1316">
        <w:rPr>
          <w:rFonts w:ascii="Georgia" w:eastAsia="Calibri" w:hAnsi="Georgia"/>
          <w:szCs w:val="20"/>
          <w:lang w:eastAsia="en-US"/>
        </w:rPr>
        <w:t xml:space="preserve"> solution is running alongside our current production system. While we have not replaced our current system yet, in less than 2 months, we were able to integrate </w:t>
      </w:r>
      <w:proofErr w:type="spellStart"/>
      <w:r w:rsidR="00CA1316" w:rsidRPr="00CA1316">
        <w:rPr>
          <w:rFonts w:ascii="Georgia" w:eastAsia="Calibri" w:hAnsi="Georgia"/>
          <w:szCs w:val="20"/>
          <w:lang w:eastAsia="en-US"/>
        </w:rPr>
        <w:t>blockchain</w:t>
      </w:r>
      <w:proofErr w:type="spellEnd"/>
      <w:r w:rsidR="00CA1316" w:rsidRPr="00CA1316">
        <w:rPr>
          <w:rFonts w:ascii="Georgia" w:eastAsia="Calibri" w:hAnsi="Georgia"/>
          <w:szCs w:val="20"/>
          <w:lang w:eastAsia="en-US"/>
        </w:rPr>
        <w:t xml:space="preserve"> with a complex financing operation running on a z Systems mainframe. </w:t>
      </w:r>
    </w:p>
    <w:p w14:paraId="15AF47C2" w14:textId="77777777" w:rsidR="00CA1316" w:rsidRPr="00CA1316" w:rsidRDefault="00CA1316" w:rsidP="00CA1316">
      <w:pPr>
        <w:spacing w:line="276" w:lineRule="auto"/>
        <w:ind w:left="709"/>
        <w:rPr>
          <w:rFonts w:ascii="Georgia" w:eastAsia="Calibri" w:hAnsi="Georgia"/>
          <w:szCs w:val="20"/>
          <w:lang w:eastAsia="en-US"/>
        </w:rPr>
      </w:pPr>
    </w:p>
    <w:p w14:paraId="006092E8" w14:textId="5C093F55" w:rsidR="00CA1316" w:rsidRDefault="00CA1316" w:rsidP="00CA1316">
      <w:pPr>
        <w:spacing w:line="276" w:lineRule="auto"/>
        <w:ind w:left="709"/>
        <w:rPr>
          <w:rFonts w:ascii="Georgia" w:eastAsia="Calibri" w:hAnsi="Georgia"/>
          <w:szCs w:val="20"/>
          <w:lang w:eastAsia="en-US"/>
        </w:rPr>
      </w:pPr>
      <w:r w:rsidRPr="00CA1316">
        <w:rPr>
          <w:rFonts w:ascii="Georgia" w:eastAsia="Calibri" w:hAnsi="Georgia"/>
          <w:szCs w:val="20"/>
          <w:lang w:eastAsia="en-US"/>
        </w:rPr>
        <w:t>The outcome is a significant reduction in the number of disputes and dispute cycle time, as well as improvement in pr</w:t>
      </w:r>
      <w:r w:rsidR="00DB02AB">
        <w:rPr>
          <w:rFonts w:ascii="Georgia" w:eastAsia="Calibri" w:hAnsi="Georgia"/>
          <w:szCs w:val="20"/>
          <w:lang w:eastAsia="en-US"/>
        </w:rPr>
        <w:t>oductive use of working capital by providing a transparency of information which previously required a number of manual processes to obtain.</w:t>
      </w:r>
    </w:p>
    <w:p w14:paraId="09DD419D" w14:textId="77777777" w:rsidR="00CA1316" w:rsidRDefault="00CA1316" w:rsidP="00CA1316">
      <w:pPr>
        <w:spacing w:line="276" w:lineRule="auto"/>
        <w:ind w:left="709"/>
        <w:rPr>
          <w:rFonts w:ascii="Georgia" w:eastAsia="Calibri" w:hAnsi="Georgia"/>
          <w:szCs w:val="20"/>
          <w:lang w:eastAsia="en-US"/>
        </w:rPr>
      </w:pPr>
    </w:p>
    <w:p w14:paraId="33D6D308" w14:textId="536A9D7E" w:rsidR="002A4C33" w:rsidRPr="00D4107C" w:rsidRDefault="00CA1316" w:rsidP="002A4C33">
      <w:pPr>
        <w:spacing w:line="276" w:lineRule="auto"/>
        <w:ind w:left="709"/>
        <w:rPr>
          <w:rFonts w:ascii="Georgia" w:eastAsia="Calibri" w:hAnsi="Georgia"/>
          <w:szCs w:val="20"/>
          <w:lang w:eastAsia="en-US"/>
        </w:rPr>
      </w:pPr>
      <w:r w:rsidRPr="00CA1316">
        <w:rPr>
          <w:rFonts w:ascii="Georgia" w:eastAsia="Calibri" w:hAnsi="Georgia"/>
          <w:szCs w:val="20"/>
          <w:lang w:eastAsia="en-US"/>
        </w:rPr>
        <w:lastRenderedPageBreak/>
        <w:t xml:space="preserve">Key features of IBM </w:t>
      </w:r>
      <w:proofErr w:type="spellStart"/>
      <w:r w:rsidRPr="00CA1316">
        <w:rPr>
          <w:rFonts w:ascii="Georgia" w:eastAsia="Calibri" w:hAnsi="Georgia"/>
          <w:szCs w:val="20"/>
          <w:lang w:eastAsia="en-US"/>
        </w:rPr>
        <w:t>Blockchain</w:t>
      </w:r>
      <w:proofErr w:type="spellEnd"/>
      <w:r w:rsidRPr="00CA1316">
        <w:rPr>
          <w:rFonts w:ascii="Georgia" w:eastAsia="Calibri" w:hAnsi="Georgia"/>
          <w:szCs w:val="20"/>
          <w:lang w:eastAsia="en-US"/>
        </w:rPr>
        <w:t xml:space="preserve"> such as immutability, non-</w:t>
      </w:r>
      <w:proofErr w:type="spellStart"/>
      <w:r w:rsidRPr="00CA1316">
        <w:rPr>
          <w:rFonts w:ascii="Georgia" w:eastAsia="Calibri" w:hAnsi="Georgia"/>
          <w:szCs w:val="20"/>
          <w:lang w:eastAsia="en-US"/>
        </w:rPr>
        <w:t>repudiability</w:t>
      </w:r>
      <w:proofErr w:type="spellEnd"/>
      <w:r w:rsidRPr="00CA1316">
        <w:rPr>
          <w:rFonts w:ascii="Georgia" w:eastAsia="Calibri" w:hAnsi="Georgia"/>
          <w:szCs w:val="20"/>
          <w:lang w:eastAsia="en-US"/>
        </w:rPr>
        <w:t xml:space="preserve"> and privacy guarantees provide a safe, trusted and decentralized ledger for sharing information while retaining role-based control of its visibility to other participants in the network</w:t>
      </w:r>
    </w:p>
    <w:permEnd w:id="895629533"/>
    <w:p w14:paraId="790E129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14:paraId="2BEBB0C7" w14:textId="77777777" w:rsidR="00D4107C" w:rsidRPr="00D4107C" w:rsidRDefault="00D4107C" w:rsidP="00D4107C">
      <w:pPr>
        <w:spacing w:line="276" w:lineRule="auto"/>
        <w:ind w:left="709"/>
        <w:rPr>
          <w:rFonts w:ascii="Georgia" w:eastAsia="Calibri" w:hAnsi="Georgia"/>
          <w:szCs w:val="20"/>
          <w:lang w:eastAsia="en-US"/>
        </w:rPr>
      </w:pPr>
    </w:p>
    <w:p w14:paraId="0BE98342" w14:textId="77777777"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14:paraId="185D40F6"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14:paraId="312826E7" w14:textId="6E4ED193" w:rsidR="00007C38" w:rsidRDefault="004754DC" w:rsidP="00007C38">
      <w:pPr>
        <w:spacing w:line="276" w:lineRule="auto"/>
        <w:ind w:left="709"/>
        <w:rPr>
          <w:rFonts w:ascii="Georgia" w:eastAsia="Calibri" w:hAnsi="Georgia"/>
          <w:szCs w:val="20"/>
          <w:lang w:eastAsia="en-US"/>
        </w:rPr>
      </w:pPr>
      <w:permStart w:id="1089283572" w:edGrp="everyone"/>
      <w:r>
        <w:rPr>
          <w:rFonts w:ascii="Georgia" w:eastAsia="Calibri" w:hAnsi="Georgia"/>
          <w:szCs w:val="20"/>
          <w:lang w:eastAsia="en-US"/>
        </w:rPr>
        <w:t>The introduction of the DLT in securities market will enable more interaction between the participants which could lead to eliminating the role of certain intermediaries such as the custodians as many of the services currently provided by the custodians could be services provided on a more peer to peer basis or through new service providers with access to the chain.</w:t>
      </w:r>
    </w:p>
    <w:p w14:paraId="12854D1E" w14:textId="77777777" w:rsidR="004754DC" w:rsidRDefault="004754DC" w:rsidP="00D4107C">
      <w:pPr>
        <w:spacing w:line="276" w:lineRule="auto"/>
        <w:ind w:left="709"/>
        <w:rPr>
          <w:rFonts w:ascii="Georgia" w:eastAsia="Calibri" w:hAnsi="Georgia"/>
          <w:szCs w:val="20"/>
          <w:lang w:eastAsia="en-US"/>
        </w:rPr>
      </w:pPr>
    </w:p>
    <w:p w14:paraId="20963DB8" w14:textId="16A77B99" w:rsidR="00007C38" w:rsidRDefault="00007C38"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Low volume products could be issued, traded, cleared, settled and asset serviced entirely on the </w:t>
      </w:r>
      <w:proofErr w:type="spellStart"/>
      <w:r>
        <w:rPr>
          <w:rFonts w:ascii="Georgia" w:eastAsia="Calibri" w:hAnsi="Georgia"/>
          <w:szCs w:val="20"/>
          <w:lang w:eastAsia="en-US"/>
        </w:rPr>
        <w:t>blockchain</w:t>
      </w:r>
      <w:proofErr w:type="spellEnd"/>
      <w:r>
        <w:rPr>
          <w:rFonts w:ascii="Georgia" w:eastAsia="Calibri" w:hAnsi="Georgia"/>
          <w:szCs w:val="20"/>
          <w:lang w:eastAsia="en-US"/>
        </w:rPr>
        <w:t>, but it is our opinion that post-trade will be the most impacted area initially.</w:t>
      </w:r>
    </w:p>
    <w:p w14:paraId="4274D1F5" w14:textId="77777777" w:rsidR="00007C38" w:rsidRDefault="00007C38" w:rsidP="00D4107C">
      <w:pPr>
        <w:spacing w:line="276" w:lineRule="auto"/>
        <w:ind w:left="709"/>
        <w:rPr>
          <w:rFonts w:ascii="Georgia" w:eastAsia="Calibri" w:hAnsi="Georgia"/>
          <w:szCs w:val="20"/>
          <w:lang w:eastAsia="en-US"/>
        </w:rPr>
      </w:pPr>
    </w:p>
    <w:p w14:paraId="4C91E9DE" w14:textId="0FAC2049" w:rsidR="00D4107C" w:rsidRDefault="004754DC" w:rsidP="00D4107C">
      <w:pPr>
        <w:spacing w:line="276" w:lineRule="auto"/>
        <w:ind w:left="709"/>
        <w:rPr>
          <w:rFonts w:ascii="Georgia" w:eastAsia="Calibri" w:hAnsi="Georgia"/>
          <w:szCs w:val="20"/>
          <w:lang w:eastAsia="en-US"/>
        </w:rPr>
      </w:pPr>
      <w:r>
        <w:rPr>
          <w:rFonts w:ascii="Georgia" w:eastAsia="Calibri" w:hAnsi="Georgia"/>
          <w:szCs w:val="20"/>
          <w:lang w:eastAsia="en-US"/>
        </w:rPr>
        <w:t>New product and services will change the way collateral and securities lending is manage</w:t>
      </w:r>
      <w:r w:rsidR="00793869">
        <w:rPr>
          <w:rFonts w:ascii="Georgia" w:eastAsia="Calibri" w:hAnsi="Georgia"/>
          <w:szCs w:val="20"/>
          <w:lang w:eastAsia="en-US"/>
        </w:rPr>
        <w:t>d</w:t>
      </w:r>
      <w:r>
        <w:rPr>
          <w:rFonts w:ascii="Georgia" w:eastAsia="Calibri" w:hAnsi="Georgia"/>
          <w:szCs w:val="20"/>
          <w:lang w:eastAsia="en-US"/>
        </w:rPr>
        <w:t xml:space="preserve"> and offered to the market, for example by having a smart contract pooling eligible collateral from end-</w:t>
      </w:r>
      <w:r w:rsidR="00A1482D">
        <w:rPr>
          <w:rFonts w:ascii="Georgia" w:eastAsia="Calibri" w:hAnsi="Georgia"/>
          <w:szCs w:val="20"/>
          <w:lang w:eastAsia="en-US"/>
        </w:rPr>
        <w:t>investors (</w:t>
      </w:r>
      <w:r>
        <w:rPr>
          <w:rFonts w:ascii="Georgia" w:eastAsia="Calibri" w:hAnsi="Georgia"/>
          <w:szCs w:val="20"/>
          <w:lang w:eastAsia="en-US"/>
        </w:rPr>
        <w:t>irrespective of geographical boundaries) and offer</w:t>
      </w:r>
      <w:r w:rsidR="00793869">
        <w:rPr>
          <w:rFonts w:ascii="Georgia" w:eastAsia="Calibri" w:hAnsi="Georgia"/>
          <w:szCs w:val="20"/>
          <w:lang w:eastAsia="en-US"/>
        </w:rPr>
        <w:t>ed</w:t>
      </w:r>
      <w:r>
        <w:rPr>
          <w:rFonts w:ascii="Georgia" w:eastAsia="Calibri" w:hAnsi="Georgia"/>
          <w:szCs w:val="20"/>
          <w:lang w:eastAsia="en-US"/>
        </w:rPr>
        <w:t xml:space="preserve"> this to the markets using the DLT.</w:t>
      </w:r>
      <w:r w:rsidR="00793869">
        <w:rPr>
          <w:rFonts w:ascii="Georgia" w:eastAsia="Calibri" w:hAnsi="Georgia"/>
          <w:szCs w:val="20"/>
          <w:lang w:eastAsia="en-US"/>
        </w:rPr>
        <w:t xml:space="preserve"> The DLT will keep record of the owner of the securities – even if these are lent out or used as collateral – which will facilitate amongst other Corporate Actions. </w:t>
      </w:r>
    </w:p>
    <w:p w14:paraId="39C7CC39" w14:textId="77777777" w:rsidR="00A1482D" w:rsidRDefault="00A1482D" w:rsidP="00D4107C">
      <w:pPr>
        <w:spacing w:line="276" w:lineRule="auto"/>
        <w:ind w:left="709"/>
        <w:rPr>
          <w:rFonts w:ascii="Georgia" w:eastAsia="Calibri" w:hAnsi="Georgia"/>
          <w:szCs w:val="20"/>
          <w:lang w:eastAsia="en-US"/>
        </w:rPr>
      </w:pPr>
    </w:p>
    <w:p w14:paraId="78EFBFE1" w14:textId="5ECFEA17" w:rsidR="00A1482D" w:rsidRPr="00D4107C" w:rsidRDefault="00A1482D" w:rsidP="00D4107C">
      <w:pPr>
        <w:spacing w:line="276" w:lineRule="auto"/>
        <w:ind w:left="709"/>
        <w:rPr>
          <w:rFonts w:ascii="Georgia" w:eastAsia="Calibri" w:hAnsi="Georgia"/>
          <w:szCs w:val="20"/>
          <w:lang w:eastAsia="en-US"/>
        </w:rPr>
      </w:pPr>
      <w:r>
        <w:rPr>
          <w:rFonts w:ascii="Georgia" w:eastAsia="Calibri" w:hAnsi="Georgia"/>
          <w:szCs w:val="20"/>
          <w:lang w:eastAsia="en-US"/>
        </w:rPr>
        <w:t>As the DLT can ensure direct settlement between the parties and manage corporate actions in a much more efficient manner, the role of the custodian could be significantly diminished, along with many back office task currently in place due to inefficient market, e.g. corporate actions departments.</w:t>
      </w:r>
    </w:p>
    <w:permEnd w:id="1089283572"/>
    <w:p w14:paraId="14C5D4F3"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14:paraId="048725F4" w14:textId="77777777" w:rsidR="00D4107C" w:rsidRPr="00D4107C" w:rsidRDefault="00D4107C" w:rsidP="00D4107C">
      <w:pPr>
        <w:spacing w:line="276" w:lineRule="auto"/>
        <w:ind w:left="709"/>
        <w:rPr>
          <w:rFonts w:ascii="Georgia" w:eastAsia="Calibri" w:hAnsi="Georgia"/>
          <w:szCs w:val="20"/>
          <w:lang w:eastAsia="en-US"/>
        </w:rPr>
      </w:pPr>
    </w:p>
    <w:p w14:paraId="4FC7B38B" w14:textId="77777777"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14:paraId="3B3FB44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14:paraId="0EB3AF09" w14:textId="2F563DAA" w:rsidR="006B2229" w:rsidRDefault="00AC4068" w:rsidP="00D4107C">
      <w:pPr>
        <w:spacing w:line="276" w:lineRule="auto"/>
        <w:ind w:left="709"/>
        <w:rPr>
          <w:rFonts w:ascii="Georgia" w:eastAsia="Calibri" w:hAnsi="Georgia"/>
          <w:szCs w:val="20"/>
          <w:lang w:eastAsia="en-US"/>
        </w:rPr>
      </w:pPr>
      <w:permStart w:id="1704663030" w:edGrp="everyone"/>
      <w:r>
        <w:rPr>
          <w:rFonts w:ascii="Georgia" w:eastAsia="Calibri" w:hAnsi="Georgia"/>
          <w:szCs w:val="20"/>
          <w:lang w:eastAsia="en-US"/>
        </w:rPr>
        <w:t>DLT need to become more mature before it will be appl</w:t>
      </w:r>
      <w:r w:rsidR="006B2229">
        <w:rPr>
          <w:rFonts w:ascii="Georgia" w:eastAsia="Calibri" w:hAnsi="Georgia"/>
          <w:szCs w:val="20"/>
          <w:lang w:eastAsia="en-US"/>
        </w:rPr>
        <w:t xml:space="preserve">ied fully to securities markets, whereas we would expect a natural roll-out of the technology to specific processes to take place within the next </w:t>
      </w:r>
      <w:r w:rsidR="00277D9A">
        <w:rPr>
          <w:rFonts w:ascii="Georgia" w:eastAsia="Calibri" w:hAnsi="Georgia"/>
          <w:szCs w:val="20"/>
          <w:lang w:eastAsia="en-US"/>
        </w:rPr>
        <w:t>1-3</w:t>
      </w:r>
      <w:r w:rsidR="006B2229">
        <w:rPr>
          <w:rFonts w:ascii="Georgia" w:eastAsia="Calibri" w:hAnsi="Georgia"/>
          <w:szCs w:val="20"/>
          <w:lang w:eastAsia="en-US"/>
        </w:rPr>
        <w:t xml:space="preserve"> years.</w:t>
      </w:r>
    </w:p>
    <w:p w14:paraId="49D48E3D" w14:textId="77777777" w:rsidR="006B2229" w:rsidRDefault="006B2229" w:rsidP="00D4107C">
      <w:pPr>
        <w:spacing w:line="276" w:lineRule="auto"/>
        <w:ind w:left="709"/>
        <w:rPr>
          <w:rFonts w:ascii="Georgia" w:eastAsia="Calibri" w:hAnsi="Georgia"/>
          <w:szCs w:val="20"/>
          <w:lang w:eastAsia="en-US"/>
        </w:rPr>
      </w:pPr>
    </w:p>
    <w:p w14:paraId="2D64B6F1" w14:textId="2423C008" w:rsidR="00956B3B" w:rsidRDefault="006B2229" w:rsidP="00D4107C">
      <w:pPr>
        <w:spacing w:line="276" w:lineRule="auto"/>
        <w:ind w:left="709"/>
        <w:rPr>
          <w:rFonts w:ascii="Georgia" w:eastAsia="Calibri" w:hAnsi="Georgia"/>
          <w:szCs w:val="20"/>
          <w:lang w:eastAsia="en-US"/>
        </w:rPr>
      </w:pPr>
      <w:r>
        <w:rPr>
          <w:rFonts w:ascii="Georgia" w:eastAsia="Calibri" w:hAnsi="Georgia"/>
          <w:szCs w:val="20"/>
          <w:lang w:eastAsia="en-US"/>
        </w:rPr>
        <w:t>Key problems to address</w:t>
      </w:r>
      <w:r w:rsidR="0083001A">
        <w:rPr>
          <w:rFonts w:ascii="Georgia" w:eastAsia="Calibri" w:hAnsi="Georgia"/>
          <w:szCs w:val="20"/>
          <w:lang w:eastAsia="en-US"/>
        </w:rPr>
        <w:t xml:space="preserve"> </w:t>
      </w:r>
      <w:r w:rsidR="00983632">
        <w:rPr>
          <w:rFonts w:ascii="Georgia" w:eastAsia="Calibri" w:hAnsi="Georgia"/>
          <w:szCs w:val="20"/>
          <w:lang w:eastAsia="en-US"/>
        </w:rPr>
        <w:t xml:space="preserve">today </w:t>
      </w:r>
      <w:r w:rsidR="0083001A">
        <w:rPr>
          <w:rFonts w:ascii="Georgia" w:eastAsia="Calibri" w:hAnsi="Georgia"/>
          <w:szCs w:val="20"/>
          <w:lang w:eastAsia="en-US"/>
        </w:rPr>
        <w:t>a</w:t>
      </w:r>
      <w:r w:rsidR="00956B3B">
        <w:rPr>
          <w:rFonts w:ascii="Georgia" w:eastAsia="Calibri" w:hAnsi="Georgia"/>
          <w:szCs w:val="20"/>
          <w:lang w:eastAsia="en-US"/>
        </w:rPr>
        <w:t>re:</w:t>
      </w:r>
      <w:r>
        <w:rPr>
          <w:rFonts w:ascii="Georgia" w:eastAsia="Calibri" w:hAnsi="Georgia"/>
          <w:szCs w:val="20"/>
          <w:lang w:eastAsia="en-US"/>
        </w:rPr>
        <w:t xml:space="preserve"> </w:t>
      </w:r>
    </w:p>
    <w:p w14:paraId="1ED890F6" w14:textId="324C9F47" w:rsidR="0083001A" w:rsidRPr="0083001A" w:rsidRDefault="0083001A" w:rsidP="0083001A">
      <w:pPr>
        <w:pStyle w:val="ListParagraph"/>
        <w:numPr>
          <w:ilvl w:val="0"/>
          <w:numId w:val="51"/>
        </w:numPr>
        <w:rPr>
          <w:rFonts w:ascii="Georgia" w:eastAsia="Calibri" w:hAnsi="Georgia"/>
          <w:szCs w:val="20"/>
          <w:lang w:eastAsia="en-US"/>
        </w:rPr>
      </w:pPr>
      <w:r w:rsidRPr="0083001A">
        <w:rPr>
          <w:rFonts w:ascii="Georgia" w:eastAsia="Calibri" w:hAnsi="Georgia"/>
          <w:szCs w:val="20"/>
          <w:lang w:eastAsia="en-US"/>
        </w:rPr>
        <w:t>T</w:t>
      </w:r>
      <w:r w:rsidR="006B2229" w:rsidRPr="0083001A">
        <w:rPr>
          <w:rFonts w:ascii="Georgia" w:eastAsia="Calibri" w:hAnsi="Georgia"/>
          <w:szCs w:val="20"/>
          <w:lang w:eastAsia="en-US"/>
        </w:rPr>
        <w:t xml:space="preserve">he vast volume of transactions settled on a daily basis, </w:t>
      </w:r>
      <w:r w:rsidRPr="0083001A">
        <w:rPr>
          <w:rFonts w:ascii="Georgia" w:eastAsia="Calibri" w:hAnsi="Georgia"/>
          <w:szCs w:val="20"/>
          <w:lang w:eastAsia="en-US"/>
        </w:rPr>
        <w:t>as DLT technology today is not suited for low value, high volume transactions</w:t>
      </w:r>
      <w:r>
        <w:rPr>
          <w:rFonts w:ascii="Georgia" w:eastAsia="Calibri" w:hAnsi="Georgia"/>
          <w:szCs w:val="20"/>
          <w:lang w:eastAsia="en-US"/>
        </w:rPr>
        <w:t xml:space="preserve"> – working with the T2S infrastructure could help address this issue in the short term.</w:t>
      </w:r>
    </w:p>
    <w:p w14:paraId="1F730BD3" w14:textId="705E37A2" w:rsidR="0083001A" w:rsidRPr="0083001A" w:rsidRDefault="0083001A" w:rsidP="0083001A">
      <w:pPr>
        <w:pStyle w:val="ListParagraph"/>
        <w:numPr>
          <w:ilvl w:val="0"/>
          <w:numId w:val="51"/>
        </w:numPr>
        <w:spacing w:line="276" w:lineRule="auto"/>
        <w:rPr>
          <w:rFonts w:ascii="Georgia" w:eastAsia="Calibri" w:hAnsi="Georgia"/>
          <w:szCs w:val="20"/>
          <w:lang w:eastAsia="en-US"/>
        </w:rPr>
      </w:pPr>
      <w:r w:rsidRPr="0083001A">
        <w:rPr>
          <w:rFonts w:ascii="Georgia" w:eastAsia="Calibri" w:hAnsi="Georgia"/>
          <w:szCs w:val="20"/>
          <w:lang w:eastAsia="en-US"/>
        </w:rPr>
        <w:t xml:space="preserve">Managing </w:t>
      </w:r>
      <w:r w:rsidR="006B2229" w:rsidRPr="0083001A">
        <w:rPr>
          <w:rFonts w:ascii="Georgia" w:eastAsia="Calibri" w:hAnsi="Georgia"/>
          <w:szCs w:val="20"/>
          <w:lang w:eastAsia="en-US"/>
        </w:rPr>
        <w:t>short selling</w:t>
      </w:r>
      <w:r w:rsidRPr="0083001A">
        <w:rPr>
          <w:rFonts w:ascii="Georgia" w:eastAsia="Calibri" w:hAnsi="Georgia"/>
          <w:szCs w:val="20"/>
          <w:lang w:eastAsia="en-US"/>
        </w:rPr>
        <w:t xml:space="preserve"> </w:t>
      </w:r>
      <w:r w:rsidR="00566684">
        <w:rPr>
          <w:rFonts w:ascii="Georgia" w:eastAsia="Calibri" w:hAnsi="Georgia"/>
          <w:szCs w:val="20"/>
          <w:lang w:eastAsia="en-US"/>
        </w:rPr>
        <w:t>in an efficient manner ensuring timely settlement (leveraging securities borrowing) in a near real-time world.</w:t>
      </w:r>
    </w:p>
    <w:p w14:paraId="7A6199EA" w14:textId="69893311" w:rsidR="006B2229" w:rsidRDefault="0083001A" w:rsidP="0083001A">
      <w:pPr>
        <w:pStyle w:val="ListParagraph"/>
        <w:numPr>
          <w:ilvl w:val="0"/>
          <w:numId w:val="51"/>
        </w:numPr>
        <w:spacing w:line="276" w:lineRule="auto"/>
        <w:rPr>
          <w:rFonts w:ascii="Georgia" w:eastAsia="Calibri" w:hAnsi="Georgia"/>
          <w:szCs w:val="20"/>
          <w:lang w:eastAsia="en-US"/>
        </w:rPr>
      </w:pPr>
      <w:r w:rsidRPr="0083001A">
        <w:rPr>
          <w:rFonts w:ascii="Georgia" w:eastAsia="Calibri" w:hAnsi="Georgia"/>
          <w:szCs w:val="20"/>
          <w:lang w:eastAsia="en-US"/>
        </w:rPr>
        <w:t xml:space="preserve">Managing </w:t>
      </w:r>
      <w:r w:rsidR="006B2229" w:rsidRPr="0083001A">
        <w:rPr>
          <w:rFonts w:ascii="Georgia" w:eastAsia="Calibri" w:hAnsi="Georgia"/>
          <w:szCs w:val="20"/>
          <w:lang w:eastAsia="en-US"/>
        </w:rPr>
        <w:t>the provision of collateral in a decentralised manner</w:t>
      </w:r>
      <w:r w:rsidR="00566684">
        <w:rPr>
          <w:rFonts w:ascii="Georgia" w:eastAsia="Calibri" w:hAnsi="Georgia"/>
          <w:szCs w:val="20"/>
          <w:lang w:eastAsia="en-US"/>
        </w:rPr>
        <w:t xml:space="preserve"> across </w:t>
      </w:r>
    </w:p>
    <w:p w14:paraId="1A8867C5" w14:textId="21AB5867" w:rsidR="00277D9A" w:rsidRDefault="00277D9A" w:rsidP="0083001A">
      <w:pPr>
        <w:pStyle w:val="ListParagraph"/>
        <w:numPr>
          <w:ilvl w:val="0"/>
          <w:numId w:val="51"/>
        </w:numPr>
        <w:spacing w:line="276" w:lineRule="auto"/>
        <w:rPr>
          <w:rFonts w:ascii="Georgia" w:eastAsia="Calibri" w:hAnsi="Georgia"/>
          <w:szCs w:val="20"/>
          <w:lang w:eastAsia="en-US"/>
        </w:rPr>
      </w:pPr>
      <w:r>
        <w:rPr>
          <w:rFonts w:ascii="Georgia" w:eastAsia="Calibri" w:hAnsi="Georgia"/>
          <w:szCs w:val="20"/>
          <w:lang w:eastAsia="en-US"/>
        </w:rPr>
        <w:t>Agreement among various participants in the lifecycle to use the new technology</w:t>
      </w:r>
    </w:p>
    <w:p w14:paraId="7E01AF34" w14:textId="456B1A4B" w:rsidR="00277D9A" w:rsidRPr="0083001A" w:rsidRDefault="00277D9A" w:rsidP="0083001A">
      <w:pPr>
        <w:pStyle w:val="ListParagraph"/>
        <w:numPr>
          <w:ilvl w:val="0"/>
          <w:numId w:val="51"/>
        </w:numPr>
        <w:spacing w:line="276" w:lineRule="auto"/>
        <w:rPr>
          <w:rFonts w:ascii="Georgia" w:eastAsia="Calibri" w:hAnsi="Georgia"/>
          <w:szCs w:val="20"/>
          <w:lang w:eastAsia="en-US"/>
        </w:rPr>
      </w:pPr>
      <w:r>
        <w:rPr>
          <w:rFonts w:ascii="Georgia" w:eastAsia="Calibri" w:hAnsi="Georgia"/>
          <w:szCs w:val="20"/>
          <w:lang w:eastAsia="en-US"/>
        </w:rPr>
        <w:t>Maturity of the technology as it is still evolving very rapidly</w:t>
      </w:r>
    </w:p>
    <w:p w14:paraId="1E283687" w14:textId="77777777" w:rsidR="006B2229" w:rsidRDefault="006B2229" w:rsidP="00D4107C">
      <w:pPr>
        <w:spacing w:line="276" w:lineRule="auto"/>
        <w:ind w:left="709"/>
        <w:rPr>
          <w:rFonts w:ascii="Georgia" w:eastAsia="Calibri" w:hAnsi="Georgia"/>
          <w:szCs w:val="20"/>
          <w:lang w:eastAsia="en-US"/>
        </w:rPr>
      </w:pPr>
    </w:p>
    <w:p w14:paraId="07C09F08" w14:textId="2815FBCC" w:rsidR="006B2229" w:rsidRDefault="006B2229"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The roll-out could start with more low volume </w:t>
      </w:r>
      <w:r w:rsidR="00EE1CCE">
        <w:rPr>
          <w:rFonts w:ascii="Georgia" w:eastAsia="Calibri" w:hAnsi="Georgia"/>
          <w:szCs w:val="20"/>
          <w:lang w:eastAsia="en-US"/>
        </w:rPr>
        <w:t>processes</w:t>
      </w:r>
      <w:r>
        <w:rPr>
          <w:rFonts w:ascii="Georgia" w:eastAsia="Calibri" w:hAnsi="Georgia"/>
          <w:szCs w:val="20"/>
          <w:lang w:eastAsia="en-US"/>
        </w:rPr>
        <w:t xml:space="preserve"> such as issuance of securities</w:t>
      </w:r>
      <w:r w:rsidR="00AE66FD">
        <w:rPr>
          <w:rFonts w:ascii="Georgia" w:eastAsia="Calibri" w:hAnsi="Georgia"/>
          <w:szCs w:val="20"/>
          <w:lang w:eastAsia="en-US"/>
        </w:rPr>
        <w:t xml:space="preserve"> and</w:t>
      </w:r>
      <w:r>
        <w:rPr>
          <w:rFonts w:ascii="Georgia" w:eastAsia="Calibri" w:hAnsi="Georgia"/>
          <w:szCs w:val="20"/>
          <w:lang w:eastAsia="en-US"/>
        </w:rPr>
        <w:t xml:space="preserve"> </w:t>
      </w:r>
      <w:r w:rsidR="00AE66FD">
        <w:rPr>
          <w:rFonts w:ascii="Georgia" w:eastAsia="Calibri" w:hAnsi="Georgia"/>
          <w:szCs w:val="20"/>
          <w:lang w:eastAsia="en-US"/>
        </w:rPr>
        <w:t xml:space="preserve">centralised </w:t>
      </w:r>
      <w:r>
        <w:rPr>
          <w:rFonts w:ascii="Georgia" w:eastAsia="Calibri" w:hAnsi="Georgia"/>
          <w:szCs w:val="20"/>
          <w:lang w:eastAsia="en-US"/>
        </w:rPr>
        <w:t>reference data</w:t>
      </w:r>
      <w:r w:rsidR="00AE66FD">
        <w:rPr>
          <w:rFonts w:ascii="Georgia" w:eastAsia="Calibri" w:hAnsi="Georgia"/>
          <w:szCs w:val="20"/>
          <w:lang w:eastAsia="en-US"/>
        </w:rPr>
        <w:t xml:space="preserve"> both managed through smart contracts. Then, end investor position management followed by corporate action could be implemented</w:t>
      </w:r>
      <w:r w:rsidR="003015C7">
        <w:rPr>
          <w:rFonts w:ascii="Georgia" w:eastAsia="Calibri" w:hAnsi="Georgia"/>
          <w:szCs w:val="20"/>
          <w:lang w:eastAsia="en-US"/>
        </w:rPr>
        <w:t>.</w:t>
      </w:r>
    </w:p>
    <w:p w14:paraId="6E6993C1" w14:textId="77777777" w:rsidR="00EE1CCE" w:rsidRDefault="00EE1CCE" w:rsidP="00D4107C">
      <w:pPr>
        <w:spacing w:line="276" w:lineRule="auto"/>
        <w:ind w:left="709"/>
        <w:rPr>
          <w:rFonts w:ascii="Georgia" w:eastAsia="Calibri" w:hAnsi="Georgia"/>
          <w:szCs w:val="20"/>
          <w:lang w:eastAsia="en-US"/>
        </w:rPr>
      </w:pPr>
    </w:p>
    <w:p w14:paraId="63563A5D" w14:textId="075A251A" w:rsidR="00EE1CCE" w:rsidRDefault="00EE1CCE" w:rsidP="00D4107C">
      <w:pPr>
        <w:spacing w:line="276" w:lineRule="auto"/>
        <w:ind w:left="709"/>
        <w:rPr>
          <w:rFonts w:ascii="Georgia" w:eastAsia="Calibri" w:hAnsi="Georgia"/>
          <w:szCs w:val="20"/>
          <w:lang w:eastAsia="en-US"/>
        </w:rPr>
      </w:pPr>
      <w:r>
        <w:rPr>
          <w:rFonts w:ascii="Georgia" w:eastAsia="Calibri" w:hAnsi="Georgia"/>
          <w:szCs w:val="20"/>
          <w:lang w:eastAsia="en-US"/>
        </w:rPr>
        <w:t>We would expect that the roll-out will be organic and that new processes and products that are today unknown will emerge during this process.</w:t>
      </w:r>
    </w:p>
    <w:p w14:paraId="15F437BA" w14:textId="1E4EA31F" w:rsidR="00D4107C" w:rsidRPr="00D4107C" w:rsidRDefault="00AC4068"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 </w:t>
      </w:r>
    </w:p>
    <w:permEnd w:id="1704663030"/>
    <w:p w14:paraId="550AA0E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14:paraId="13CC9372" w14:textId="77777777" w:rsidR="00D4107C" w:rsidRPr="00D4107C" w:rsidRDefault="00D4107C" w:rsidP="00D4107C">
      <w:pPr>
        <w:spacing w:line="276" w:lineRule="auto"/>
        <w:ind w:left="709"/>
        <w:rPr>
          <w:rFonts w:ascii="Georgia" w:eastAsia="Calibri" w:hAnsi="Georgia"/>
          <w:szCs w:val="20"/>
          <w:lang w:eastAsia="en-US"/>
        </w:rPr>
      </w:pPr>
    </w:p>
    <w:p w14:paraId="2A412CBF" w14:textId="77777777"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14:paraId="215E54EF"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14:paraId="76F49305" w14:textId="77777777" w:rsidR="00D73668" w:rsidRDefault="00B90921" w:rsidP="00D4107C">
      <w:pPr>
        <w:spacing w:line="276" w:lineRule="auto"/>
        <w:ind w:left="709"/>
        <w:rPr>
          <w:rFonts w:ascii="Georgia" w:eastAsia="Calibri" w:hAnsi="Georgia"/>
          <w:szCs w:val="20"/>
          <w:lang w:eastAsia="en-US"/>
        </w:rPr>
      </w:pPr>
      <w:permStart w:id="1275344891" w:edGrp="everyone"/>
      <w:r>
        <w:rPr>
          <w:rFonts w:ascii="Georgia" w:eastAsia="Calibri" w:hAnsi="Georgia"/>
          <w:szCs w:val="20"/>
          <w:lang w:eastAsia="en-US"/>
        </w:rPr>
        <w:t>IBM is a service provider to the industry and we can benefit from enabling the industry and running the technology</w:t>
      </w:r>
      <w:r w:rsidR="00277D9A">
        <w:rPr>
          <w:rFonts w:ascii="Georgia" w:eastAsia="Calibri" w:hAnsi="Georgia"/>
          <w:szCs w:val="20"/>
          <w:lang w:eastAsia="en-US"/>
        </w:rPr>
        <w:t xml:space="preserve"> (cloud, </w:t>
      </w:r>
      <w:proofErr w:type="spellStart"/>
      <w:proofErr w:type="gramStart"/>
      <w:r w:rsidR="00277D9A">
        <w:rPr>
          <w:rFonts w:ascii="Georgia" w:eastAsia="Calibri" w:hAnsi="Georgia"/>
          <w:szCs w:val="20"/>
          <w:lang w:eastAsia="en-US"/>
        </w:rPr>
        <w:t>networks,etc</w:t>
      </w:r>
      <w:proofErr w:type="spellEnd"/>
      <w:proofErr w:type="gramEnd"/>
      <w:r w:rsidR="00277D9A">
        <w:rPr>
          <w:rFonts w:ascii="Georgia" w:eastAsia="Calibri" w:hAnsi="Georgia"/>
          <w:szCs w:val="20"/>
          <w:lang w:eastAsia="en-US"/>
        </w:rPr>
        <w:t>)</w:t>
      </w:r>
      <w:r>
        <w:rPr>
          <w:rFonts w:ascii="Georgia" w:eastAsia="Calibri" w:hAnsi="Georgia"/>
          <w:szCs w:val="20"/>
          <w:lang w:eastAsia="en-US"/>
        </w:rPr>
        <w:t xml:space="preserve"> that the DLT is managed on. </w:t>
      </w:r>
      <w:r w:rsidR="00277D9A">
        <w:rPr>
          <w:rFonts w:ascii="Georgia" w:eastAsia="Calibri" w:hAnsi="Georgia"/>
          <w:szCs w:val="20"/>
          <w:lang w:eastAsia="en-US"/>
        </w:rPr>
        <w:t xml:space="preserve">We believe that IBM can also provide the various integration services necessary to interoperate between various </w:t>
      </w:r>
      <w:proofErr w:type="spellStart"/>
      <w:r w:rsidR="00277D9A">
        <w:rPr>
          <w:rFonts w:ascii="Georgia" w:eastAsia="Calibri" w:hAnsi="Georgia"/>
          <w:szCs w:val="20"/>
          <w:lang w:eastAsia="en-US"/>
        </w:rPr>
        <w:t>blockchain</w:t>
      </w:r>
      <w:proofErr w:type="spellEnd"/>
      <w:r w:rsidR="00277D9A">
        <w:rPr>
          <w:rFonts w:ascii="Georgia" w:eastAsia="Calibri" w:hAnsi="Georgia"/>
          <w:szCs w:val="20"/>
          <w:lang w:eastAsia="en-US"/>
        </w:rPr>
        <w:t xml:space="preserve"> implementations as well as integrating the new </w:t>
      </w:r>
      <w:proofErr w:type="spellStart"/>
      <w:r w:rsidR="00277D9A">
        <w:rPr>
          <w:rFonts w:ascii="Georgia" w:eastAsia="Calibri" w:hAnsi="Georgia"/>
          <w:szCs w:val="20"/>
          <w:lang w:eastAsia="en-US"/>
        </w:rPr>
        <w:t>blockchain</w:t>
      </w:r>
      <w:proofErr w:type="spellEnd"/>
      <w:r w:rsidR="00277D9A">
        <w:rPr>
          <w:rFonts w:ascii="Georgia" w:eastAsia="Calibri" w:hAnsi="Georgia"/>
          <w:szCs w:val="20"/>
          <w:lang w:eastAsia="en-US"/>
        </w:rPr>
        <w:t xml:space="preserve">-based applications and processes to the rest of the system infrastructure. IBM can also potentially provide other value-added services such as identity management as well as new applications using the </w:t>
      </w:r>
      <w:proofErr w:type="spellStart"/>
      <w:r w:rsidR="00277D9A">
        <w:rPr>
          <w:rFonts w:ascii="Georgia" w:eastAsia="Calibri" w:hAnsi="Georgia"/>
          <w:szCs w:val="20"/>
          <w:lang w:eastAsia="en-US"/>
        </w:rPr>
        <w:t>blockchain</w:t>
      </w:r>
      <w:proofErr w:type="spellEnd"/>
      <w:r w:rsidR="00277D9A">
        <w:rPr>
          <w:rFonts w:ascii="Georgia" w:eastAsia="Calibri" w:hAnsi="Georgia"/>
          <w:szCs w:val="20"/>
          <w:lang w:eastAsia="en-US"/>
        </w:rPr>
        <w:t xml:space="preserve"> technology.</w:t>
      </w:r>
      <w:r w:rsidR="00D73668">
        <w:rPr>
          <w:rFonts w:ascii="Georgia" w:eastAsia="Calibri" w:hAnsi="Georgia"/>
          <w:szCs w:val="20"/>
          <w:lang w:eastAsia="en-US"/>
        </w:rPr>
        <w:t xml:space="preserve"> </w:t>
      </w:r>
    </w:p>
    <w:p w14:paraId="1AE1962C" w14:textId="77777777" w:rsidR="00D73668" w:rsidRDefault="00D73668" w:rsidP="00D4107C">
      <w:pPr>
        <w:spacing w:line="276" w:lineRule="auto"/>
        <w:ind w:left="709"/>
        <w:rPr>
          <w:rFonts w:ascii="Georgia" w:eastAsia="Calibri" w:hAnsi="Georgia"/>
          <w:szCs w:val="20"/>
          <w:lang w:eastAsia="en-US"/>
        </w:rPr>
      </w:pPr>
    </w:p>
    <w:p w14:paraId="3AED1B7B" w14:textId="5B4ADA51" w:rsidR="00D4107C" w:rsidRPr="00B90921" w:rsidRDefault="00D73668" w:rsidP="00D4107C">
      <w:pPr>
        <w:spacing w:line="276" w:lineRule="auto"/>
        <w:ind w:left="709"/>
        <w:rPr>
          <w:rFonts w:ascii="Georgia" w:eastAsia="Calibri" w:hAnsi="Georgia"/>
          <w:color w:val="FF0000"/>
          <w:szCs w:val="20"/>
          <w:lang w:eastAsia="en-US"/>
        </w:rPr>
      </w:pPr>
      <w:r>
        <w:rPr>
          <w:rFonts w:ascii="Georgia" w:eastAsia="Calibri" w:hAnsi="Georgia"/>
          <w:szCs w:val="20"/>
          <w:lang w:eastAsia="en-US"/>
        </w:rPr>
        <w:t xml:space="preserve">IBM is also a key contributor to the </w:t>
      </w:r>
      <w:proofErr w:type="spellStart"/>
      <w:r>
        <w:rPr>
          <w:rFonts w:ascii="Georgia" w:eastAsia="Calibri" w:hAnsi="Georgia"/>
          <w:szCs w:val="20"/>
          <w:lang w:eastAsia="en-US"/>
        </w:rPr>
        <w:t>hyperledger</w:t>
      </w:r>
      <w:proofErr w:type="spellEnd"/>
      <w:r>
        <w:rPr>
          <w:rFonts w:ascii="Georgia" w:eastAsia="Calibri" w:hAnsi="Georgia"/>
          <w:szCs w:val="20"/>
          <w:lang w:eastAsia="en-US"/>
        </w:rPr>
        <w:t xml:space="preserve"> project. </w:t>
      </w:r>
    </w:p>
    <w:permEnd w:id="1275344891"/>
    <w:p w14:paraId="3544228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14:paraId="11EDCE58" w14:textId="77777777" w:rsidR="00D4107C" w:rsidRPr="00D4107C" w:rsidRDefault="00D4107C" w:rsidP="00D4107C">
      <w:pPr>
        <w:spacing w:line="276" w:lineRule="auto"/>
        <w:ind w:left="709"/>
        <w:rPr>
          <w:rFonts w:ascii="Georgia" w:eastAsia="Calibri" w:hAnsi="Georgia"/>
          <w:szCs w:val="20"/>
          <w:lang w:eastAsia="en-US"/>
        </w:rPr>
      </w:pPr>
    </w:p>
    <w:p w14:paraId="6B11C103" w14:textId="77777777"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14:paraId="23266F07"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14:paraId="147E186B" w14:textId="4917257B" w:rsidR="00D4107C" w:rsidRDefault="00427AFD" w:rsidP="00D4107C">
      <w:pPr>
        <w:spacing w:line="276" w:lineRule="auto"/>
        <w:ind w:left="709"/>
        <w:rPr>
          <w:rFonts w:ascii="Georgia" w:eastAsia="Calibri" w:hAnsi="Georgia"/>
          <w:szCs w:val="20"/>
          <w:lang w:eastAsia="en-US"/>
        </w:rPr>
      </w:pPr>
      <w:permStart w:id="2134835849" w:edGrp="everyone"/>
      <w:r>
        <w:rPr>
          <w:rFonts w:ascii="Georgia" w:eastAsia="Calibri" w:hAnsi="Georgia"/>
          <w:szCs w:val="20"/>
          <w:lang w:eastAsia="en-US"/>
        </w:rPr>
        <w:t>IBM as a service provided is driven by its clients. We have been working on many proofs of concepts in the securities markets, mainly in the areas of:</w:t>
      </w:r>
    </w:p>
    <w:p w14:paraId="243FB006" w14:textId="3EF12D1A" w:rsidR="00DC0713" w:rsidRDefault="00427AFD" w:rsidP="00157219">
      <w:pPr>
        <w:pStyle w:val="ListParagraph"/>
        <w:numPr>
          <w:ilvl w:val="0"/>
          <w:numId w:val="53"/>
        </w:numPr>
        <w:rPr>
          <w:rFonts w:ascii="Georgia" w:eastAsia="Calibri" w:hAnsi="Georgia"/>
          <w:szCs w:val="20"/>
          <w:lang w:eastAsia="en-US"/>
        </w:rPr>
      </w:pPr>
      <w:r w:rsidRPr="00157219">
        <w:rPr>
          <w:rFonts w:ascii="Georgia" w:eastAsia="Calibri" w:hAnsi="Georgia"/>
          <w:szCs w:val="20"/>
          <w:lang w:eastAsia="en-US"/>
        </w:rPr>
        <w:t>Low</w:t>
      </w:r>
      <w:r w:rsidR="00D73668">
        <w:rPr>
          <w:rFonts w:ascii="Georgia" w:eastAsia="Calibri" w:hAnsi="Georgia"/>
          <w:szCs w:val="20"/>
          <w:lang w:eastAsia="en-US"/>
        </w:rPr>
        <w:t xml:space="preserve"> volume and low</w:t>
      </w:r>
      <w:r w:rsidRPr="00157219">
        <w:rPr>
          <w:rFonts w:ascii="Georgia" w:eastAsia="Calibri" w:hAnsi="Georgia"/>
          <w:szCs w:val="20"/>
          <w:lang w:eastAsia="en-US"/>
        </w:rPr>
        <w:t xml:space="preserve"> liquidity </w:t>
      </w:r>
      <w:r w:rsidR="00793869">
        <w:rPr>
          <w:rFonts w:ascii="Georgia" w:eastAsia="Calibri" w:hAnsi="Georgia"/>
          <w:szCs w:val="20"/>
          <w:lang w:eastAsia="en-US"/>
        </w:rPr>
        <w:t>market</w:t>
      </w:r>
      <w:r w:rsidRPr="00157219">
        <w:rPr>
          <w:rFonts w:ascii="Georgia" w:eastAsia="Calibri" w:hAnsi="Georgia"/>
          <w:szCs w:val="20"/>
          <w:lang w:eastAsia="en-US"/>
        </w:rPr>
        <w:t xml:space="preserve"> settlement with </w:t>
      </w:r>
      <w:proofErr w:type="gramStart"/>
      <w:r w:rsidRPr="00157219">
        <w:rPr>
          <w:rFonts w:ascii="Georgia" w:eastAsia="Calibri" w:hAnsi="Georgia"/>
          <w:szCs w:val="20"/>
          <w:lang w:eastAsia="en-US"/>
        </w:rPr>
        <w:t xml:space="preserve">the </w:t>
      </w:r>
      <w:r w:rsidR="00D73668">
        <w:rPr>
          <w:rFonts w:ascii="Georgia" w:eastAsia="Calibri" w:hAnsi="Georgia"/>
          <w:szCs w:val="20"/>
          <w:lang w:eastAsia="en-US"/>
        </w:rPr>
        <w:t>a</w:t>
      </w:r>
      <w:proofErr w:type="gramEnd"/>
      <w:r w:rsidR="00D73668">
        <w:rPr>
          <w:rFonts w:ascii="Georgia" w:eastAsia="Calibri" w:hAnsi="Georgia"/>
          <w:szCs w:val="20"/>
          <w:lang w:eastAsia="en-US"/>
        </w:rPr>
        <w:t xml:space="preserve"> </w:t>
      </w:r>
      <w:r w:rsidRPr="00157219">
        <w:rPr>
          <w:rFonts w:ascii="Georgia" w:eastAsia="Calibri" w:hAnsi="Georgia"/>
          <w:szCs w:val="20"/>
          <w:lang w:eastAsia="en-US"/>
        </w:rPr>
        <w:t>Stock Exchange</w:t>
      </w:r>
      <w:r w:rsidR="00DC0713" w:rsidRPr="00157219">
        <w:rPr>
          <w:rFonts w:ascii="Georgia" w:eastAsia="Calibri" w:hAnsi="Georgia"/>
          <w:szCs w:val="20"/>
          <w:lang w:eastAsia="en-US"/>
        </w:rPr>
        <w:t xml:space="preserve">, where </w:t>
      </w:r>
      <w:proofErr w:type="spellStart"/>
      <w:r w:rsidR="00DC0713" w:rsidRPr="00157219">
        <w:rPr>
          <w:rFonts w:ascii="Georgia" w:eastAsia="Calibri" w:hAnsi="Georgia"/>
          <w:szCs w:val="20"/>
          <w:lang w:eastAsia="en-US"/>
        </w:rPr>
        <w:t>Blockchain</w:t>
      </w:r>
      <w:proofErr w:type="spellEnd"/>
      <w:r w:rsidR="00DC0713" w:rsidRPr="00157219">
        <w:rPr>
          <w:rFonts w:ascii="Georgia" w:eastAsia="Calibri" w:hAnsi="Georgia"/>
          <w:szCs w:val="20"/>
          <w:lang w:eastAsia="en-US"/>
        </w:rPr>
        <w:t xml:space="preserve"> becomes the medium to hold the transaction data and executes transactions quickly, correctly through automated means using smart contracts. The expected benefits are </w:t>
      </w:r>
      <w:r w:rsidR="00157219" w:rsidRPr="00157219">
        <w:rPr>
          <w:rFonts w:ascii="Georgia" w:eastAsia="Calibri" w:hAnsi="Georgia"/>
          <w:szCs w:val="20"/>
          <w:lang w:eastAsia="en-US"/>
        </w:rPr>
        <w:t>r</w:t>
      </w:r>
      <w:r w:rsidR="00DC0713" w:rsidRPr="00157219">
        <w:rPr>
          <w:rFonts w:ascii="Georgia" w:eastAsia="Calibri" w:hAnsi="Georgia"/>
          <w:szCs w:val="20"/>
          <w:lang w:eastAsia="en-US"/>
        </w:rPr>
        <w:t xml:space="preserve">educed settlement </w:t>
      </w:r>
      <w:r w:rsidR="00661AFF" w:rsidRPr="00157219">
        <w:rPr>
          <w:rFonts w:ascii="Georgia" w:eastAsia="Calibri" w:hAnsi="Georgia"/>
          <w:szCs w:val="20"/>
          <w:lang w:eastAsia="en-US"/>
        </w:rPr>
        <w:t>time, reduced</w:t>
      </w:r>
      <w:r w:rsidR="00DC0713" w:rsidRPr="00157219">
        <w:rPr>
          <w:rFonts w:ascii="Georgia" w:eastAsia="Calibri" w:hAnsi="Georgia"/>
          <w:szCs w:val="20"/>
          <w:lang w:eastAsia="en-US"/>
        </w:rPr>
        <w:t xml:space="preserve"> settlement risk</w:t>
      </w:r>
      <w:r w:rsidR="00157219" w:rsidRPr="00157219">
        <w:rPr>
          <w:rFonts w:ascii="Georgia" w:eastAsia="Calibri" w:hAnsi="Georgia"/>
          <w:szCs w:val="20"/>
          <w:lang w:eastAsia="en-US"/>
        </w:rPr>
        <w:t xml:space="preserve"> and l</w:t>
      </w:r>
      <w:r w:rsidR="00DC0713" w:rsidRPr="00157219">
        <w:rPr>
          <w:rFonts w:ascii="Georgia" w:eastAsia="Calibri" w:hAnsi="Georgia"/>
          <w:szCs w:val="20"/>
          <w:lang w:eastAsia="en-US"/>
        </w:rPr>
        <w:t>ower cost transactions</w:t>
      </w:r>
      <w:r w:rsidR="00277D9A">
        <w:rPr>
          <w:rFonts w:ascii="Georgia" w:eastAsia="Calibri" w:hAnsi="Georgia"/>
          <w:szCs w:val="20"/>
          <w:lang w:eastAsia="en-US"/>
        </w:rPr>
        <w:t>.</w:t>
      </w:r>
    </w:p>
    <w:p w14:paraId="2A943055" w14:textId="06B4B61E" w:rsidR="00DC0713" w:rsidRPr="00157219" w:rsidRDefault="00157219" w:rsidP="00157219">
      <w:pPr>
        <w:pStyle w:val="ListParagraph"/>
        <w:numPr>
          <w:ilvl w:val="0"/>
          <w:numId w:val="53"/>
        </w:numPr>
        <w:rPr>
          <w:rFonts w:ascii="Georgia" w:eastAsia="Calibri" w:hAnsi="Georgia"/>
          <w:szCs w:val="20"/>
          <w:lang w:eastAsia="en-US"/>
        </w:rPr>
      </w:pPr>
      <w:r>
        <w:rPr>
          <w:rFonts w:ascii="Georgia" w:eastAsia="Calibri" w:hAnsi="Georgia"/>
          <w:szCs w:val="20"/>
          <w:lang w:eastAsia="en-US"/>
        </w:rPr>
        <w:t xml:space="preserve">We are </w:t>
      </w:r>
      <w:r w:rsidR="00277D9A">
        <w:rPr>
          <w:rFonts w:ascii="Georgia" w:eastAsia="Calibri" w:hAnsi="Georgia"/>
          <w:szCs w:val="20"/>
          <w:lang w:eastAsia="en-US"/>
        </w:rPr>
        <w:t xml:space="preserve">exploring the </w:t>
      </w:r>
      <w:r>
        <w:rPr>
          <w:rFonts w:ascii="Georgia" w:eastAsia="Calibri" w:hAnsi="Georgia"/>
          <w:szCs w:val="20"/>
          <w:lang w:eastAsia="en-US"/>
        </w:rPr>
        <w:t>use cases for Repo Markets</w:t>
      </w:r>
      <w:r w:rsidR="00661AFF">
        <w:rPr>
          <w:rFonts w:ascii="Georgia" w:eastAsia="Calibri" w:hAnsi="Georgia"/>
          <w:szCs w:val="20"/>
          <w:lang w:eastAsia="en-US"/>
        </w:rPr>
        <w:t>, using DLT and consensus to create a more efficient market for this type of deals,</w:t>
      </w:r>
      <w:r w:rsidR="00277D9A">
        <w:rPr>
          <w:rFonts w:ascii="Georgia" w:eastAsia="Calibri" w:hAnsi="Georgia"/>
          <w:szCs w:val="20"/>
          <w:lang w:eastAsia="en-US"/>
        </w:rPr>
        <w:t xml:space="preserve"> and lowering the risk and cost.</w:t>
      </w:r>
    </w:p>
    <w:p w14:paraId="2C5EBA20" w14:textId="593C8C21" w:rsidR="00427AFD" w:rsidRPr="00427AFD" w:rsidRDefault="00277D9A" w:rsidP="00427AFD">
      <w:pPr>
        <w:pStyle w:val="ListParagraph"/>
        <w:numPr>
          <w:ilvl w:val="0"/>
          <w:numId w:val="52"/>
        </w:numPr>
        <w:spacing w:line="276" w:lineRule="auto"/>
        <w:rPr>
          <w:rFonts w:ascii="Georgia" w:eastAsia="Calibri" w:hAnsi="Georgia"/>
          <w:szCs w:val="20"/>
          <w:lang w:eastAsia="en-US"/>
        </w:rPr>
      </w:pPr>
      <w:r>
        <w:rPr>
          <w:rFonts w:ascii="Georgia" w:eastAsia="Calibri" w:hAnsi="Georgia"/>
          <w:szCs w:val="20"/>
          <w:lang w:eastAsia="en-US"/>
        </w:rPr>
        <w:t xml:space="preserve">We are also working on a post-trade clearing and settlement </w:t>
      </w:r>
      <w:proofErr w:type="spellStart"/>
      <w:r>
        <w:rPr>
          <w:rFonts w:ascii="Georgia" w:eastAsia="Calibri" w:hAnsi="Georgia"/>
          <w:szCs w:val="20"/>
          <w:lang w:eastAsia="en-US"/>
        </w:rPr>
        <w:t>usecase</w:t>
      </w:r>
      <w:proofErr w:type="spellEnd"/>
      <w:r>
        <w:rPr>
          <w:rFonts w:ascii="Georgia" w:eastAsia="Calibri" w:hAnsi="Georgia"/>
          <w:szCs w:val="20"/>
          <w:lang w:eastAsia="en-US"/>
        </w:rPr>
        <w:t xml:space="preserve"> for securities process.</w:t>
      </w:r>
    </w:p>
    <w:permEnd w:id="2134835849"/>
    <w:p w14:paraId="447B6F2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14:paraId="4E64F4ED" w14:textId="77777777" w:rsidR="00D4107C" w:rsidRPr="00D4107C" w:rsidRDefault="00D4107C" w:rsidP="00D4107C">
      <w:pPr>
        <w:spacing w:line="276" w:lineRule="auto"/>
        <w:ind w:left="709"/>
        <w:rPr>
          <w:rFonts w:ascii="Georgia" w:eastAsia="Calibri" w:hAnsi="Georgia"/>
          <w:szCs w:val="20"/>
          <w:lang w:eastAsia="en-US"/>
        </w:rPr>
      </w:pPr>
    </w:p>
    <w:p w14:paraId="1215114D" w14:textId="77777777"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14:paraId="4D456B5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14:paraId="682E9C7A" w14:textId="30848EAE" w:rsidR="002540D3" w:rsidRDefault="002540D3" w:rsidP="002540D3">
      <w:pPr>
        <w:spacing w:line="276" w:lineRule="auto"/>
        <w:ind w:left="709"/>
        <w:rPr>
          <w:rFonts w:ascii="Georgia" w:eastAsia="Calibri" w:hAnsi="Georgia"/>
          <w:szCs w:val="20"/>
          <w:lang w:eastAsia="en-US"/>
        </w:rPr>
      </w:pPr>
      <w:permStart w:id="753230922" w:edGrp="everyone"/>
      <w:r>
        <w:rPr>
          <w:rFonts w:ascii="Georgia" w:eastAsia="Calibri" w:hAnsi="Georgia"/>
          <w:szCs w:val="20"/>
          <w:lang w:eastAsia="en-US"/>
        </w:rPr>
        <w:t xml:space="preserve">The priority of the challenges is very </w:t>
      </w:r>
      <w:proofErr w:type="spellStart"/>
      <w:r>
        <w:rPr>
          <w:rFonts w:ascii="Georgia" w:eastAsia="Calibri" w:hAnsi="Georgia"/>
          <w:szCs w:val="20"/>
          <w:lang w:eastAsia="en-US"/>
        </w:rPr>
        <w:t>usecase</w:t>
      </w:r>
      <w:proofErr w:type="spellEnd"/>
      <w:r>
        <w:rPr>
          <w:rFonts w:ascii="Georgia" w:eastAsia="Calibri" w:hAnsi="Georgia"/>
          <w:szCs w:val="20"/>
          <w:lang w:eastAsia="en-US"/>
        </w:rPr>
        <w:t xml:space="preserve"> specific at this time.  That said Business practise is probably the hardest to resolve, without quantifiable benefits to the participants to support the case for change.</w:t>
      </w:r>
    </w:p>
    <w:p w14:paraId="7E6A3736" w14:textId="77777777" w:rsidR="002540D3" w:rsidRDefault="002540D3" w:rsidP="00D4107C">
      <w:pPr>
        <w:spacing w:line="276" w:lineRule="auto"/>
        <w:ind w:left="709"/>
        <w:rPr>
          <w:rFonts w:ascii="Georgia" w:eastAsia="Calibri" w:hAnsi="Georgia"/>
          <w:szCs w:val="20"/>
          <w:lang w:eastAsia="en-US"/>
        </w:rPr>
      </w:pPr>
    </w:p>
    <w:p w14:paraId="7B340DE5" w14:textId="77777777" w:rsidR="00D4107C" w:rsidRDefault="009F77DA" w:rsidP="00D4107C">
      <w:pPr>
        <w:spacing w:line="276" w:lineRule="auto"/>
        <w:ind w:left="709"/>
        <w:rPr>
          <w:rFonts w:ascii="Georgia" w:eastAsia="Calibri" w:hAnsi="Georgia"/>
          <w:szCs w:val="20"/>
          <w:lang w:eastAsia="en-US"/>
        </w:rPr>
      </w:pPr>
      <w:r>
        <w:rPr>
          <w:rFonts w:ascii="Georgia" w:eastAsia="Calibri" w:hAnsi="Georgia"/>
          <w:szCs w:val="20"/>
          <w:lang w:eastAsia="en-US"/>
        </w:rPr>
        <w:t>We agree that there is currently not a DLT that would be able to handle the scalability issues mentioned in section 4.1, and do not believe that in the foreseeable future that a technology able to handle large volumes will emerge. We therefor believe that in the</w:t>
      </w:r>
      <w:r w:rsidR="002540D3">
        <w:rPr>
          <w:rFonts w:ascii="Georgia" w:eastAsia="Calibri" w:hAnsi="Georgia"/>
          <w:szCs w:val="20"/>
          <w:lang w:eastAsia="en-US"/>
        </w:rPr>
        <w:t xml:space="preserve"> short to</w:t>
      </w:r>
      <w:r>
        <w:rPr>
          <w:rFonts w:ascii="Georgia" w:eastAsia="Calibri" w:hAnsi="Georgia"/>
          <w:szCs w:val="20"/>
          <w:lang w:eastAsia="en-US"/>
        </w:rPr>
        <w:t xml:space="preserve"> middle term DLT technologies will sit alongside other platforms such as T2S. </w:t>
      </w:r>
    </w:p>
    <w:p w14:paraId="016CF294" w14:textId="77777777" w:rsidR="009F77DA" w:rsidRDefault="009F77DA" w:rsidP="00D4107C">
      <w:pPr>
        <w:spacing w:line="276" w:lineRule="auto"/>
        <w:ind w:left="709"/>
        <w:rPr>
          <w:rFonts w:ascii="Georgia" w:eastAsia="Calibri" w:hAnsi="Georgia"/>
          <w:szCs w:val="20"/>
          <w:lang w:eastAsia="en-US"/>
        </w:rPr>
      </w:pPr>
    </w:p>
    <w:p w14:paraId="0B87E9FF" w14:textId="4432E35C" w:rsidR="009F77DA" w:rsidRDefault="009F77DA"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As T2S is being rolled-out in Europe it </w:t>
      </w:r>
      <w:r w:rsidR="00872D4D">
        <w:rPr>
          <w:rFonts w:ascii="Georgia" w:eastAsia="Calibri" w:hAnsi="Georgia"/>
          <w:szCs w:val="20"/>
          <w:lang w:eastAsia="en-US"/>
        </w:rPr>
        <w:t>makes</w:t>
      </w:r>
      <w:r>
        <w:rPr>
          <w:rFonts w:ascii="Georgia" w:eastAsia="Calibri" w:hAnsi="Georgia"/>
          <w:szCs w:val="20"/>
          <w:lang w:eastAsia="en-US"/>
        </w:rPr>
        <w:t xml:space="preserve"> sense to operate alongside this platform in the short to middle term, and drive the new post-trade landscape jointly.</w:t>
      </w:r>
      <w:r w:rsidR="005D1782">
        <w:rPr>
          <w:rFonts w:ascii="Georgia" w:eastAsia="Calibri" w:hAnsi="Georgia"/>
          <w:szCs w:val="20"/>
          <w:lang w:eastAsia="en-US"/>
        </w:rPr>
        <w:t xml:space="preserve"> This would facilitate the adoption of DLT.</w:t>
      </w:r>
    </w:p>
    <w:p w14:paraId="45F8E95D" w14:textId="77777777" w:rsidR="009F77DA" w:rsidRDefault="009F77DA" w:rsidP="00D4107C">
      <w:pPr>
        <w:spacing w:line="276" w:lineRule="auto"/>
        <w:ind w:left="709"/>
        <w:rPr>
          <w:rFonts w:ascii="Georgia" w:eastAsia="Calibri" w:hAnsi="Georgia"/>
          <w:szCs w:val="20"/>
          <w:lang w:eastAsia="en-US"/>
        </w:rPr>
      </w:pPr>
    </w:p>
    <w:p w14:paraId="63DBEFFC" w14:textId="1E89AF61" w:rsidR="009F77DA" w:rsidRDefault="009F77DA" w:rsidP="00D4107C">
      <w:pPr>
        <w:spacing w:line="276" w:lineRule="auto"/>
        <w:ind w:left="709"/>
        <w:rPr>
          <w:rFonts w:ascii="Georgia" w:eastAsia="Calibri" w:hAnsi="Georgia"/>
          <w:szCs w:val="20"/>
          <w:lang w:eastAsia="en-US"/>
        </w:rPr>
      </w:pPr>
      <w:r>
        <w:rPr>
          <w:rFonts w:ascii="Georgia" w:eastAsia="Calibri" w:hAnsi="Georgia"/>
          <w:szCs w:val="20"/>
          <w:lang w:eastAsia="en-US"/>
        </w:rPr>
        <w:lastRenderedPageBreak/>
        <w:t xml:space="preserve">We agree on the jurisdictional and legal issues regarding the need to settle in central bank money </w:t>
      </w:r>
      <w:r w:rsidR="00A227C4">
        <w:rPr>
          <w:rFonts w:ascii="Georgia" w:eastAsia="Calibri" w:hAnsi="Georgia"/>
          <w:szCs w:val="20"/>
          <w:lang w:eastAsia="en-US"/>
        </w:rPr>
        <w:t>but believe tha</w:t>
      </w:r>
      <w:r w:rsidR="00872D4D">
        <w:rPr>
          <w:rFonts w:ascii="Georgia" w:eastAsia="Calibri" w:hAnsi="Georgia"/>
          <w:szCs w:val="20"/>
          <w:lang w:eastAsia="en-US"/>
        </w:rPr>
        <w:t>t</w:t>
      </w:r>
      <w:r w:rsidR="00A227C4">
        <w:rPr>
          <w:rFonts w:ascii="Georgia" w:eastAsia="Calibri" w:hAnsi="Georgia"/>
          <w:szCs w:val="20"/>
          <w:lang w:eastAsia="en-US"/>
        </w:rPr>
        <w:t xml:space="preserve"> the technology will evolve to be able to manage this issue</w:t>
      </w:r>
      <w:r w:rsidR="00872D4D">
        <w:rPr>
          <w:rFonts w:ascii="Georgia" w:eastAsia="Calibri" w:hAnsi="Georgia"/>
          <w:szCs w:val="20"/>
          <w:lang w:eastAsia="en-US"/>
        </w:rPr>
        <w:t xml:space="preserve"> without the need for flat currency ledgers.</w:t>
      </w:r>
    </w:p>
    <w:p w14:paraId="65B5D004" w14:textId="77777777" w:rsidR="00872D4D" w:rsidRDefault="00872D4D" w:rsidP="00D4107C">
      <w:pPr>
        <w:spacing w:line="276" w:lineRule="auto"/>
        <w:ind w:left="709"/>
        <w:rPr>
          <w:rFonts w:ascii="Georgia" w:eastAsia="Calibri" w:hAnsi="Georgia"/>
          <w:szCs w:val="20"/>
          <w:lang w:eastAsia="en-US"/>
        </w:rPr>
      </w:pPr>
    </w:p>
    <w:p w14:paraId="4A54B5F7" w14:textId="390B2E7F" w:rsidR="00872D4D" w:rsidRDefault="00872D4D" w:rsidP="00D4107C">
      <w:pPr>
        <w:spacing w:line="276" w:lineRule="auto"/>
        <w:ind w:left="709"/>
        <w:rPr>
          <w:rFonts w:ascii="Georgia" w:eastAsia="Calibri" w:hAnsi="Georgia"/>
          <w:szCs w:val="20"/>
          <w:lang w:eastAsia="en-US"/>
        </w:rPr>
      </w:pPr>
      <w:r>
        <w:rPr>
          <w:rFonts w:ascii="Georgia" w:eastAsia="Calibri" w:hAnsi="Georgia"/>
          <w:szCs w:val="20"/>
          <w:lang w:eastAsia="en-US"/>
        </w:rPr>
        <w:t>The privacy issue has been raised by many of our clients who are uncomfortable with storing other banks data on their infrastructure, and hence there is a drive to move toward technologies that enables only storing data that is relevant to the bank storing the data, e.g. only storing transactions that the bank is a party to.</w:t>
      </w:r>
    </w:p>
    <w:p w14:paraId="78EF3A01" w14:textId="77777777" w:rsidR="00713A62" w:rsidRDefault="00713A62" w:rsidP="00D4107C">
      <w:pPr>
        <w:spacing w:line="276" w:lineRule="auto"/>
        <w:ind w:left="709"/>
        <w:rPr>
          <w:rFonts w:ascii="Georgia" w:eastAsia="Calibri" w:hAnsi="Georgia"/>
          <w:szCs w:val="20"/>
          <w:lang w:eastAsia="en-US"/>
        </w:rPr>
      </w:pPr>
    </w:p>
    <w:p w14:paraId="6D538D74" w14:textId="152A4159" w:rsidR="00713A62" w:rsidRDefault="00713A62"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With respect to the permission based network, the challenge will be to have participants </w:t>
      </w:r>
      <w:proofErr w:type="spellStart"/>
      <w:r>
        <w:rPr>
          <w:rFonts w:ascii="Georgia" w:eastAsia="Calibri" w:hAnsi="Georgia"/>
          <w:szCs w:val="20"/>
          <w:lang w:eastAsia="en-US"/>
        </w:rPr>
        <w:t>permissioning</w:t>
      </w:r>
      <w:proofErr w:type="spellEnd"/>
      <w:r>
        <w:rPr>
          <w:rFonts w:ascii="Georgia" w:eastAsia="Calibri" w:hAnsi="Georgia"/>
          <w:szCs w:val="20"/>
          <w:lang w:eastAsia="en-US"/>
        </w:rPr>
        <w:t xml:space="preserve"> certain types of transactions without being visible to the rest of the network. For example if an end-investor is using a custodian as an intermediary, then only the custodian should be visible to the network and not the actual owner of the securities</w:t>
      </w:r>
      <w:r w:rsidR="00C77927">
        <w:rPr>
          <w:rFonts w:ascii="Georgia" w:eastAsia="Calibri" w:hAnsi="Georgia"/>
          <w:szCs w:val="20"/>
          <w:lang w:eastAsia="en-US"/>
        </w:rPr>
        <w:t>, despite the final ownership being recorded on the DLT.</w:t>
      </w:r>
    </w:p>
    <w:p w14:paraId="37EF4B21" w14:textId="77777777" w:rsidR="00960D40" w:rsidRPr="00D4107C" w:rsidRDefault="00960D40" w:rsidP="00960D40">
      <w:pPr>
        <w:spacing w:line="276" w:lineRule="auto"/>
        <w:rPr>
          <w:rFonts w:ascii="Georgia" w:eastAsia="Calibri" w:hAnsi="Georgia"/>
          <w:szCs w:val="20"/>
          <w:lang w:eastAsia="en-US"/>
        </w:rPr>
      </w:pPr>
    </w:p>
    <w:permEnd w:id="753230922"/>
    <w:p w14:paraId="1705FEDC"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14:paraId="5C0EEA5A" w14:textId="77777777" w:rsidR="00D4107C" w:rsidRPr="00D4107C" w:rsidRDefault="00D4107C" w:rsidP="00D4107C">
      <w:pPr>
        <w:spacing w:line="276" w:lineRule="auto"/>
        <w:ind w:left="709"/>
        <w:rPr>
          <w:rFonts w:ascii="Georgia" w:eastAsia="Calibri" w:hAnsi="Georgia"/>
          <w:szCs w:val="20"/>
          <w:lang w:eastAsia="en-US"/>
        </w:rPr>
      </w:pPr>
    </w:p>
    <w:p w14:paraId="434173E2" w14:textId="77777777"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14:paraId="4107823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14:paraId="581C2F88" w14:textId="4B2637F7" w:rsidR="00D4107C" w:rsidRDefault="00960D40" w:rsidP="00D4107C">
      <w:pPr>
        <w:spacing w:line="276" w:lineRule="auto"/>
        <w:ind w:left="709"/>
        <w:rPr>
          <w:rFonts w:ascii="Georgia" w:eastAsia="Calibri" w:hAnsi="Georgia"/>
          <w:szCs w:val="20"/>
          <w:lang w:eastAsia="en-US"/>
        </w:rPr>
      </w:pPr>
      <w:permStart w:id="1474825205" w:edGrp="everyone"/>
      <w:r>
        <w:rPr>
          <w:rFonts w:ascii="Georgia" w:eastAsia="Calibri" w:hAnsi="Georgia"/>
          <w:szCs w:val="20"/>
          <w:lang w:eastAsia="en-US"/>
        </w:rPr>
        <w:t>Consensus amongst the market participants on the direction that DLT will take is going to be challenging given the impact on</w:t>
      </w:r>
      <w:r w:rsidR="005E6185">
        <w:rPr>
          <w:rFonts w:ascii="Georgia" w:eastAsia="Calibri" w:hAnsi="Georgia"/>
          <w:szCs w:val="20"/>
          <w:lang w:eastAsia="en-US"/>
        </w:rPr>
        <w:t xml:space="preserve"> for example</w:t>
      </w:r>
      <w:r>
        <w:rPr>
          <w:rFonts w:ascii="Georgia" w:eastAsia="Calibri" w:hAnsi="Georgia"/>
          <w:szCs w:val="20"/>
          <w:lang w:eastAsia="en-US"/>
        </w:rPr>
        <w:t xml:space="preserve"> CSD’</w:t>
      </w:r>
      <w:r w:rsidR="005E6185">
        <w:rPr>
          <w:rFonts w:ascii="Georgia" w:eastAsia="Calibri" w:hAnsi="Georgia"/>
          <w:szCs w:val="20"/>
          <w:lang w:eastAsia="en-US"/>
        </w:rPr>
        <w:t>s and</w:t>
      </w:r>
      <w:r>
        <w:rPr>
          <w:rFonts w:ascii="Georgia" w:eastAsia="Calibri" w:hAnsi="Georgia"/>
          <w:szCs w:val="20"/>
          <w:lang w:eastAsia="en-US"/>
        </w:rPr>
        <w:t xml:space="preserve"> Custodian</w:t>
      </w:r>
      <w:r w:rsidR="005E6185">
        <w:rPr>
          <w:rFonts w:ascii="Georgia" w:eastAsia="Calibri" w:hAnsi="Georgia"/>
          <w:szCs w:val="20"/>
          <w:lang w:eastAsia="en-US"/>
        </w:rPr>
        <w:t>s who both could be dis-intermediated</w:t>
      </w:r>
      <w:r w:rsidR="008B574C">
        <w:rPr>
          <w:rFonts w:ascii="Georgia" w:eastAsia="Calibri" w:hAnsi="Georgia"/>
          <w:szCs w:val="20"/>
          <w:lang w:eastAsia="en-US"/>
        </w:rPr>
        <w:t xml:space="preserve"> as a result of the deployment.</w:t>
      </w:r>
    </w:p>
    <w:p w14:paraId="630D893F" w14:textId="77777777" w:rsidR="00FD4E25" w:rsidRDefault="00FD4E25" w:rsidP="00D4107C">
      <w:pPr>
        <w:spacing w:line="276" w:lineRule="auto"/>
        <w:ind w:left="709"/>
        <w:rPr>
          <w:rFonts w:ascii="Georgia" w:eastAsia="Calibri" w:hAnsi="Georgia"/>
          <w:szCs w:val="20"/>
          <w:lang w:eastAsia="en-US"/>
        </w:rPr>
      </w:pPr>
    </w:p>
    <w:p w14:paraId="7C5C7789" w14:textId="6A3D28CB" w:rsidR="002540D3" w:rsidRDefault="002540D3" w:rsidP="00D4107C">
      <w:pPr>
        <w:spacing w:line="276" w:lineRule="auto"/>
        <w:ind w:left="709"/>
        <w:rPr>
          <w:rFonts w:ascii="Georgia" w:eastAsia="Calibri" w:hAnsi="Georgia"/>
          <w:szCs w:val="20"/>
          <w:lang w:eastAsia="en-US"/>
        </w:rPr>
      </w:pPr>
      <w:r>
        <w:rPr>
          <w:rFonts w:ascii="Georgia" w:eastAsia="Calibri" w:hAnsi="Georgia"/>
          <w:szCs w:val="20"/>
          <w:lang w:eastAsia="en-US"/>
        </w:rPr>
        <w:t>Currently many competing standards work against the drive for integration across exchanges, CSD’s and asset classes, this would need to be resolved and interoperability between DLT and existing applications would need to be resolved.</w:t>
      </w:r>
    </w:p>
    <w:p w14:paraId="2C6EC8D1" w14:textId="77777777" w:rsidR="002540D3" w:rsidRPr="00D4107C" w:rsidRDefault="002540D3" w:rsidP="00D4107C">
      <w:pPr>
        <w:spacing w:line="276" w:lineRule="auto"/>
        <w:ind w:left="709"/>
        <w:rPr>
          <w:rFonts w:ascii="Georgia" w:eastAsia="Calibri" w:hAnsi="Georgia"/>
          <w:szCs w:val="20"/>
          <w:lang w:eastAsia="en-US"/>
        </w:rPr>
      </w:pPr>
    </w:p>
    <w:permEnd w:id="1474825205"/>
    <w:p w14:paraId="4C58584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14:paraId="743FC73A" w14:textId="77777777" w:rsidR="00D4107C" w:rsidRPr="00D4107C" w:rsidRDefault="00D4107C" w:rsidP="00D4107C">
      <w:pPr>
        <w:spacing w:line="276" w:lineRule="auto"/>
        <w:ind w:left="709"/>
        <w:rPr>
          <w:rFonts w:ascii="Georgia" w:eastAsia="Calibri" w:hAnsi="Georgia"/>
          <w:szCs w:val="20"/>
          <w:lang w:eastAsia="en-US"/>
        </w:rPr>
      </w:pPr>
    </w:p>
    <w:p w14:paraId="4DCAECB0" w14:textId="77777777"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14:paraId="7CE6F613"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14:paraId="437B2473" w14:textId="28778DA1" w:rsidR="00D4107C" w:rsidRPr="00D4107C" w:rsidRDefault="00FD4E25" w:rsidP="00D4107C">
      <w:pPr>
        <w:spacing w:line="276" w:lineRule="auto"/>
        <w:ind w:left="709"/>
        <w:rPr>
          <w:rFonts w:ascii="Georgia" w:eastAsia="Calibri" w:hAnsi="Georgia"/>
          <w:szCs w:val="20"/>
          <w:lang w:eastAsia="en-US"/>
        </w:rPr>
      </w:pPr>
      <w:permStart w:id="1308831795" w:edGrp="everyone"/>
      <w:r>
        <w:rPr>
          <w:rFonts w:ascii="Georgia" w:eastAsia="Calibri" w:hAnsi="Georgia"/>
          <w:szCs w:val="20"/>
          <w:lang w:eastAsia="en-US"/>
        </w:rPr>
        <w:t xml:space="preserve">Setting up </w:t>
      </w:r>
      <w:r w:rsidR="00352BC9">
        <w:rPr>
          <w:rFonts w:ascii="Georgia" w:eastAsia="Calibri" w:hAnsi="Georgia"/>
          <w:szCs w:val="20"/>
          <w:lang w:eastAsia="en-US"/>
        </w:rPr>
        <w:t>a</w:t>
      </w:r>
      <w:r>
        <w:rPr>
          <w:rFonts w:ascii="Georgia" w:eastAsia="Calibri" w:hAnsi="Georgia"/>
          <w:szCs w:val="20"/>
          <w:lang w:eastAsia="en-US"/>
        </w:rPr>
        <w:t xml:space="preserve"> European DLT-forum with participants from both the Buy-side and the sell-side and other relevant parties, eventually aligning this with the T2S </w:t>
      </w:r>
      <w:r w:rsidR="00FB5B7B">
        <w:rPr>
          <w:rFonts w:ascii="Georgia" w:eastAsia="Calibri" w:hAnsi="Georgia"/>
          <w:szCs w:val="20"/>
          <w:lang w:eastAsia="en-US"/>
        </w:rPr>
        <w:t>advisory group</w:t>
      </w:r>
      <w:r>
        <w:rPr>
          <w:rFonts w:ascii="Georgia" w:eastAsia="Calibri" w:hAnsi="Georgia"/>
          <w:szCs w:val="20"/>
          <w:lang w:eastAsia="en-US"/>
        </w:rPr>
        <w:t xml:space="preserve"> to drive the development centrally.</w:t>
      </w:r>
    </w:p>
    <w:permEnd w:id="1308831795"/>
    <w:p w14:paraId="663218D5"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14:paraId="2AEF810A" w14:textId="77777777" w:rsidR="00D4107C" w:rsidRPr="00D4107C" w:rsidRDefault="00D4107C" w:rsidP="00D4107C">
      <w:pPr>
        <w:spacing w:line="276" w:lineRule="auto"/>
        <w:ind w:left="709"/>
        <w:rPr>
          <w:rFonts w:ascii="Georgia" w:eastAsia="Calibri" w:hAnsi="Georgia"/>
          <w:szCs w:val="20"/>
          <w:lang w:eastAsia="en-US"/>
        </w:rPr>
      </w:pPr>
    </w:p>
    <w:p w14:paraId="4136386C" w14:textId="77777777"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14:paraId="581F4E4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14:paraId="4752E258" w14:textId="360E3421" w:rsidR="002540D3" w:rsidRDefault="002540D3" w:rsidP="00D4107C">
      <w:pPr>
        <w:spacing w:line="276" w:lineRule="auto"/>
        <w:ind w:left="709"/>
        <w:rPr>
          <w:rFonts w:ascii="Georgia" w:eastAsia="Calibri" w:hAnsi="Georgia"/>
          <w:szCs w:val="20"/>
          <w:lang w:eastAsia="en-US"/>
        </w:rPr>
      </w:pPr>
      <w:permStart w:id="2043156884" w:edGrp="everyone"/>
      <w:r>
        <w:rPr>
          <w:rFonts w:ascii="Georgia" w:eastAsia="Calibri" w:hAnsi="Georgia"/>
          <w:szCs w:val="20"/>
          <w:lang w:eastAsia="en-US"/>
        </w:rPr>
        <w:t>In general regulation is in place for most cases and will still need to be required to be met regardless of the technology and technical solutions being implemented. All normal risk assessments that apply for any technology change are still valid for DLT as this is just another technology.</w:t>
      </w:r>
    </w:p>
    <w:p w14:paraId="1E2CC1A9" w14:textId="77777777" w:rsidR="002540D3" w:rsidRDefault="002540D3" w:rsidP="002540D3">
      <w:pPr>
        <w:spacing w:line="276" w:lineRule="auto"/>
        <w:rPr>
          <w:rFonts w:ascii="Georgia" w:eastAsia="Calibri" w:hAnsi="Georgia"/>
          <w:szCs w:val="20"/>
          <w:lang w:eastAsia="en-US"/>
        </w:rPr>
      </w:pPr>
    </w:p>
    <w:p w14:paraId="440A6809" w14:textId="3E83174E" w:rsidR="00D4107C" w:rsidRDefault="00C25269"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Recent designs in </w:t>
      </w:r>
      <w:r w:rsidR="00136610">
        <w:rPr>
          <w:rFonts w:ascii="Georgia" w:eastAsia="Calibri" w:hAnsi="Georgia"/>
          <w:szCs w:val="20"/>
          <w:lang w:eastAsia="en-US"/>
        </w:rPr>
        <w:t xml:space="preserve">DLT </w:t>
      </w:r>
      <w:r>
        <w:rPr>
          <w:rFonts w:ascii="Georgia" w:eastAsia="Calibri" w:hAnsi="Georgia"/>
          <w:szCs w:val="20"/>
          <w:lang w:eastAsia="en-US"/>
        </w:rPr>
        <w:t>can</w:t>
      </w:r>
      <w:r w:rsidR="00136610">
        <w:rPr>
          <w:rFonts w:ascii="Georgia" w:eastAsia="Calibri" w:hAnsi="Georgia"/>
          <w:szCs w:val="20"/>
          <w:lang w:eastAsia="en-US"/>
        </w:rPr>
        <w:t xml:space="preserve"> ensure that only transactions that the participant is involved in are stored on the </w:t>
      </w:r>
      <w:r w:rsidR="00082537">
        <w:rPr>
          <w:rFonts w:ascii="Georgia" w:eastAsia="Calibri" w:hAnsi="Georgia"/>
          <w:szCs w:val="20"/>
          <w:lang w:eastAsia="en-US"/>
        </w:rPr>
        <w:t>participant’s</w:t>
      </w:r>
      <w:r w:rsidR="00136610">
        <w:rPr>
          <w:rFonts w:ascii="Georgia" w:eastAsia="Calibri" w:hAnsi="Georgia"/>
          <w:szCs w:val="20"/>
          <w:lang w:eastAsia="en-US"/>
        </w:rPr>
        <w:t xml:space="preserve"> infrastructure, will help mitigate the ris</w:t>
      </w:r>
      <w:r>
        <w:rPr>
          <w:rFonts w:ascii="Georgia" w:eastAsia="Calibri" w:hAnsi="Georgia"/>
          <w:szCs w:val="20"/>
          <w:lang w:eastAsia="en-US"/>
        </w:rPr>
        <w:t>k of attack on the entire chain as well as issues of privacy.</w:t>
      </w:r>
    </w:p>
    <w:p w14:paraId="60B477FB" w14:textId="77777777" w:rsidR="00082537" w:rsidRDefault="00082537" w:rsidP="00D4107C">
      <w:pPr>
        <w:spacing w:line="276" w:lineRule="auto"/>
        <w:ind w:left="709"/>
        <w:rPr>
          <w:rFonts w:ascii="Georgia" w:eastAsia="Calibri" w:hAnsi="Georgia"/>
          <w:szCs w:val="20"/>
          <w:lang w:eastAsia="en-US"/>
        </w:rPr>
      </w:pPr>
    </w:p>
    <w:p w14:paraId="1C232D22" w14:textId="2DE079B1" w:rsidR="00082537" w:rsidRDefault="00082537" w:rsidP="00854AD7">
      <w:pPr>
        <w:spacing w:line="276" w:lineRule="auto"/>
        <w:ind w:left="709"/>
        <w:rPr>
          <w:rFonts w:ascii="Georgia" w:eastAsia="Calibri" w:hAnsi="Georgia"/>
          <w:szCs w:val="20"/>
          <w:lang w:eastAsia="en-US"/>
        </w:rPr>
      </w:pPr>
      <w:r>
        <w:rPr>
          <w:rFonts w:ascii="Georgia" w:eastAsia="Calibri" w:hAnsi="Georgia"/>
          <w:szCs w:val="20"/>
          <w:lang w:eastAsia="en-US"/>
        </w:rPr>
        <w:lastRenderedPageBreak/>
        <w:t xml:space="preserve">DLT will reduce the operational risk and that the glitch or failure of the system will be mitigated by the entire </w:t>
      </w:r>
      <w:r w:rsidR="00854AD7">
        <w:rPr>
          <w:rFonts w:ascii="Georgia" w:eastAsia="Calibri" w:hAnsi="Georgia"/>
          <w:szCs w:val="20"/>
          <w:lang w:eastAsia="en-US"/>
        </w:rPr>
        <w:t>network</w:t>
      </w:r>
      <w:r>
        <w:rPr>
          <w:rFonts w:ascii="Georgia" w:eastAsia="Calibri" w:hAnsi="Georgia"/>
          <w:szCs w:val="20"/>
          <w:lang w:eastAsia="en-US"/>
        </w:rPr>
        <w:t xml:space="preserve">. </w:t>
      </w:r>
      <w:r w:rsidR="00C25269">
        <w:rPr>
          <w:rFonts w:ascii="Georgia" w:eastAsia="Calibri" w:hAnsi="Georgia"/>
          <w:szCs w:val="20"/>
          <w:lang w:eastAsia="en-US"/>
        </w:rPr>
        <w:t xml:space="preserve">The network will help </w:t>
      </w:r>
      <w:r w:rsidR="00712F0F">
        <w:rPr>
          <w:rFonts w:ascii="Georgia" w:eastAsia="Calibri" w:hAnsi="Georgia"/>
          <w:szCs w:val="20"/>
          <w:lang w:eastAsia="en-US"/>
        </w:rPr>
        <w:t>k</w:t>
      </w:r>
      <w:r w:rsidR="00712F0F" w:rsidRPr="00712F0F">
        <w:rPr>
          <w:rFonts w:ascii="Georgia" w:eastAsia="Calibri" w:hAnsi="Georgia"/>
          <w:szCs w:val="20"/>
          <w:lang w:eastAsia="en-US"/>
        </w:rPr>
        <w:t>eep all peers up-to-date</w:t>
      </w:r>
      <w:r w:rsidR="00712F0F">
        <w:rPr>
          <w:rFonts w:ascii="Georgia" w:eastAsia="Calibri" w:hAnsi="Georgia"/>
          <w:szCs w:val="20"/>
          <w:lang w:eastAsia="en-US"/>
        </w:rPr>
        <w:t>, fix</w:t>
      </w:r>
      <w:r w:rsidR="00712F0F" w:rsidRPr="00712F0F">
        <w:rPr>
          <w:rFonts w:ascii="Georgia" w:eastAsia="Calibri" w:hAnsi="Georgia"/>
          <w:szCs w:val="20"/>
          <w:lang w:eastAsia="en-US"/>
        </w:rPr>
        <w:t xml:space="preserve"> any peers in error</w:t>
      </w:r>
      <w:r w:rsidR="00712F0F">
        <w:rPr>
          <w:rFonts w:ascii="Georgia" w:eastAsia="Calibri" w:hAnsi="Georgia"/>
          <w:szCs w:val="20"/>
          <w:lang w:eastAsia="en-US"/>
        </w:rPr>
        <w:t xml:space="preserve"> and q</w:t>
      </w:r>
      <w:r w:rsidR="00712F0F" w:rsidRPr="00712F0F">
        <w:rPr>
          <w:rFonts w:ascii="Georgia" w:eastAsia="Calibri" w:hAnsi="Georgia"/>
          <w:szCs w:val="20"/>
          <w:lang w:eastAsia="en-US"/>
        </w:rPr>
        <w:t>uarantine all malicious nodes</w:t>
      </w:r>
      <w:r w:rsidR="00854AD7">
        <w:rPr>
          <w:rFonts w:ascii="Georgia" w:eastAsia="Calibri" w:hAnsi="Georgia"/>
          <w:szCs w:val="20"/>
          <w:lang w:eastAsia="en-US"/>
        </w:rPr>
        <w:t xml:space="preserve">. </w:t>
      </w:r>
      <w:r w:rsidR="00854AD7" w:rsidRPr="00854AD7">
        <w:rPr>
          <w:rFonts w:ascii="Georgia" w:eastAsia="Calibri" w:hAnsi="Georgia"/>
          <w:szCs w:val="20"/>
          <w:lang w:eastAsia="en-US"/>
        </w:rPr>
        <w:t>Peers collaborate to maintain consistent replicated copies of the ledger</w:t>
      </w:r>
      <w:r w:rsidR="00854AD7">
        <w:rPr>
          <w:rFonts w:ascii="Georgia" w:eastAsia="Calibri" w:hAnsi="Georgia"/>
          <w:szCs w:val="20"/>
          <w:lang w:eastAsia="en-US"/>
        </w:rPr>
        <w:t>.</w:t>
      </w:r>
    </w:p>
    <w:p w14:paraId="6F65C166" w14:textId="77777777" w:rsidR="00854AD7" w:rsidRDefault="00854AD7" w:rsidP="00854AD7">
      <w:pPr>
        <w:spacing w:line="276" w:lineRule="auto"/>
        <w:ind w:left="709"/>
        <w:rPr>
          <w:rFonts w:ascii="Georgia" w:eastAsia="Calibri" w:hAnsi="Georgia"/>
          <w:szCs w:val="20"/>
          <w:lang w:eastAsia="en-US"/>
        </w:rPr>
      </w:pPr>
    </w:p>
    <w:p w14:paraId="05DFF4E6" w14:textId="17A955F8" w:rsidR="00854AD7" w:rsidRPr="00854AD7" w:rsidRDefault="00854AD7" w:rsidP="00854AD7">
      <w:pPr>
        <w:spacing w:line="276" w:lineRule="auto"/>
        <w:ind w:left="709"/>
        <w:rPr>
          <w:rFonts w:ascii="Georgia" w:eastAsia="Calibri" w:hAnsi="Georgia"/>
          <w:szCs w:val="20"/>
          <w:lang w:eastAsia="en-US"/>
        </w:rPr>
      </w:pPr>
      <w:r>
        <w:rPr>
          <w:rFonts w:ascii="Georgia" w:eastAsia="Calibri" w:hAnsi="Georgia"/>
          <w:szCs w:val="20"/>
          <w:lang w:eastAsia="en-US"/>
        </w:rPr>
        <w:t>With the next generation of consensus</w:t>
      </w:r>
      <w:r w:rsidR="00C25269">
        <w:rPr>
          <w:rFonts w:ascii="Georgia" w:eastAsia="Calibri" w:hAnsi="Georgia"/>
          <w:szCs w:val="20"/>
          <w:lang w:eastAsia="en-US"/>
        </w:rPr>
        <w:t xml:space="preserve"> being developed for the </w:t>
      </w:r>
      <w:proofErr w:type="spellStart"/>
      <w:r w:rsidR="00C25269">
        <w:rPr>
          <w:rFonts w:ascii="Georgia" w:eastAsia="Calibri" w:hAnsi="Georgia"/>
          <w:szCs w:val="20"/>
          <w:lang w:eastAsia="en-US"/>
        </w:rPr>
        <w:t>Hyperledger</w:t>
      </w:r>
      <w:proofErr w:type="spellEnd"/>
      <w:r w:rsidR="00C25269">
        <w:rPr>
          <w:rFonts w:ascii="Georgia" w:eastAsia="Calibri" w:hAnsi="Georgia"/>
          <w:szCs w:val="20"/>
          <w:lang w:eastAsia="en-US"/>
        </w:rPr>
        <w:t xml:space="preserve"> Project</w:t>
      </w:r>
      <w:r>
        <w:rPr>
          <w:rFonts w:ascii="Georgia" w:eastAsia="Calibri" w:hAnsi="Georgia"/>
          <w:szCs w:val="20"/>
          <w:lang w:eastAsia="en-US"/>
        </w:rPr>
        <w:t>, v</w:t>
      </w:r>
      <w:r w:rsidRPr="00854AD7">
        <w:rPr>
          <w:rFonts w:ascii="Georgia" w:eastAsia="Calibri" w:hAnsi="Georgia"/>
          <w:szCs w:val="20"/>
          <w:lang w:eastAsia="en-US"/>
        </w:rPr>
        <w:t>alidation role will be split into 2 independent roles: –Endorsement</w:t>
      </w:r>
      <w:r>
        <w:rPr>
          <w:rFonts w:ascii="Georgia" w:eastAsia="Calibri" w:hAnsi="Georgia"/>
          <w:szCs w:val="20"/>
          <w:lang w:eastAsia="en-US"/>
        </w:rPr>
        <w:t xml:space="preserve"> and consensus </w:t>
      </w:r>
    </w:p>
    <w:p w14:paraId="7BC2DA1E" w14:textId="29771706" w:rsidR="00854AD7" w:rsidRPr="00854AD7" w:rsidRDefault="00854AD7" w:rsidP="00854AD7">
      <w:pPr>
        <w:pStyle w:val="ListParagraph"/>
        <w:numPr>
          <w:ilvl w:val="0"/>
          <w:numId w:val="52"/>
        </w:numPr>
        <w:spacing w:line="276" w:lineRule="auto"/>
        <w:rPr>
          <w:rFonts w:ascii="Georgia" w:eastAsia="Calibri" w:hAnsi="Georgia"/>
          <w:szCs w:val="20"/>
          <w:lang w:eastAsia="en-US"/>
        </w:rPr>
      </w:pPr>
      <w:r w:rsidRPr="00854AD7">
        <w:rPr>
          <w:rFonts w:ascii="Georgia" w:eastAsia="Calibri" w:hAnsi="Georgia"/>
          <w:szCs w:val="20"/>
          <w:lang w:eastAsia="en-US"/>
        </w:rPr>
        <w:t>Endorsing a transaction verif</w:t>
      </w:r>
      <w:r>
        <w:rPr>
          <w:rFonts w:ascii="Georgia" w:eastAsia="Calibri" w:hAnsi="Georgia"/>
          <w:szCs w:val="20"/>
          <w:lang w:eastAsia="en-US"/>
        </w:rPr>
        <w:t>ies</w:t>
      </w:r>
      <w:r w:rsidRPr="00854AD7">
        <w:rPr>
          <w:rFonts w:ascii="Georgia" w:eastAsia="Calibri" w:hAnsi="Georgia"/>
          <w:szCs w:val="20"/>
          <w:lang w:eastAsia="en-US"/>
        </w:rPr>
        <w:t xml:space="preserve"> that its content obeys a given smart contract. Endorsers “sign” the contract</w:t>
      </w:r>
    </w:p>
    <w:p w14:paraId="5DEC8446" w14:textId="1F370C3B" w:rsidR="001B1E33" w:rsidRDefault="00854AD7" w:rsidP="00D751CC">
      <w:pPr>
        <w:pStyle w:val="ListParagraph"/>
        <w:numPr>
          <w:ilvl w:val="0"/>
          <w:numId w:val="52"/>
        </w:numPr>
        <w:spacing w:line="276" w:lineRule="auto"/>
        <w:rPr>
          <w:rFonts w:ascii="Georgia" w:eastAsia="Calibri" w:hAnsi="Georgia"/>
          <w:szCs w:val="20"/>
          <w:lang w:eastAsia="en-US"/>
        </w:rPr>
      </w:pPr>
      <w:r w:rsidRPr="00854AD7">
        <w:rPr>
          <w:rFonts w:ascii="Georgia" w:eastAsia="Calibri" w:hAnsi="Georgia"/>
          <w:szCs w:val="20"/>
          <w:lang w:eastAsia="en-US"/>
        </w:rPr>
        <w:t>Consenting the inclusion of a verified transaction in the ledger. Consensus controls what goes in the ledger making sure that the ledger is consistent</w:t>
      </w:r>
    </w:p>
    <w:p w14:paraId="4BA20020" w14:textId="77777777" w:rsidR="008D6B45" w:rsidRDefault="008D6B45" w:rsidP="008D6B45">
      <w:pPr>
        <w:spacing w:line="276" w:lineRule="auto"/>
        <w:rPr>
          <w:rFonts w:ascii="Georgia" w:eastAsia="Calibri" w:hAnsi="Georgia"/>
          <w:szCs w:val="20"/>
          <w:lang w:eastAsia="en-US"/>
        </w:rPr>
      </w:pPr>
    </w:p>
    <w:p w14:paraId="7F7BE149" w14:textId="77777777" w:rsidR="008D6B45" w:rsidRPr="008D6B45" w:rsidRDefault="008D6B45" w:rsidP="008D6B45">
      <w:pPr>
        <w:spacing w:line="276" w:lineRule="auto"/>
        <w:ind w:left="709"/>
        <w:rPr>
          <w:rFonts w:ascii="Georgia" w:eastAsia="Calibri" w:hAnsi="Georgia"/>
          <w:szCs w:val="20"/>
          <w:lang w:eastAsia="en-US"/>
        </w:rPr>
      </w:pPr>
    </w:p>
    <w:permEnd w:id="2043156884"/>
    <w:p w14:paraId="5E45F93C"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14:paraId="3D775614" w14:textId="77777777" w:rsidR="00D4107C" w:rsidRPr="00D4107C" w:rsidRDefault="00D4107C" w:rsidP="00D4107C">
      <w:pPr>
        <w:spacing w:line="276" w:lineRule="auto"/>
        <w:ind w:left="709"/>
        <w:rPr>
          <w:rFonts w:ascii="Georgia" w:eastAsia="Calibri" w:hAnsi="Georgia"/>
          <w:szCs w:val="20"/>
          <w:lang w:eastAsia="en-US"/>
        </w:rPr>
      </w:pPr>
    </w:p>
    <w:p w14:paraId="262E0A98" w14:textId="77777777"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14:paraId="4F592E1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14:paraId="2B498C55" w14:textId="009BBA29" w:rsidR="00D4107C" w:rsidRPr="00D4107C" w:rsidRDefault="00E1415D" w:rsidP="00D4107C">
      <w:pPr>
        <w:spacing w:line="276" w:lineRule="auto"/>
        <w:ind w:left="709"/>
        <w:rPr>
          <w:rFonts w:ascii="Georgia" w:eastAsia="Calibri" w:hAnsi="Georgia"/>
          <w:szCs w:val="20"/>
          <w:lang w:eastAsia="en-US"/>
        </w:rPr>
      </w:pPr>
      <w:permStart w:id="368522093" w:edGrp="everyone"/>
      <w:r>
        <w:rPr>
          <w:rFonts w:ascii="Georgia" w:eastAsia="Calibri" w:hAnsi="Georgia"/>
          <w:szCs w:val="20"/>
          <w:lang w:eastAsia="en-US"/>
        </w:rPr>
        <w:t>Multiple DLT networks in the European securities markets could create complexity in the settlement process as potentially different standards could be applied, as well as these could apply different technology standards which would make it costly for participants settling across multiple networks.</w:t>
      </w:r>
    </w:p>
    <w:permEnd w:id="368522093"/>
    <w:p w14:paraId="3F99754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14:paraId="7D348A1D" w14:textId="77777777" w:rsidR="00D4107C" w:rsidRPr="00D4107C" w:rsidRDefault="00D4107C" w:rsidP="00D4107C">
      <w:pPr>
        <w:spacing w:line="276" w:lineRule="auto"/>
        <w:ind w:left="709"/>
        <w:rPr>
          <w:rFonts w:ascii="Georgia" w:eastAsia="Calibri" w:hAnsi="Georgia"/>
          <w:szCs w:val="20"/>
          <w:lang w:eastAsia="en-US"/>
        </w:rPr>
      </w:pPr>
    </w:p>
    <w:p w14:paraId="63A387A0" w14:textId="77777777"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14:paraId="1396E02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14:paraId="1E227956" w14:textId="427D6681" w:rsidR="00D4107C" w:rsidRPr="00D4107C" w:rsidRDefault="0020643D" w:rsidP="00D4107C">
      <w:pPr>
        <w:spacing w:line="276" w:lineRule="auto"/>
        <w:ind w:left="709"/>
        <w:rPr>
          <w:rFonts w:ascii="Georgia" w:eastAsia="Calibri" w:hAnsi="Georgia"/>
          <w:szCs w:val="20"/>
          <w:lang w:eastAsia="en-US"/>
        </w:rPr>
      </w:pPr>
      <w:permStart w:id="879387111" w:edGrp="everyone"/>
      <w:r>
        <w:rPr>
          <w:rFonts w:ascii="Georgia" w:eastAsia="Calibri" w:hAnsi="Georgia"/>
          <w:szCs w:val="20"/>
          <w:lang w:eastAsia="en-US"/>
        </w:rPr>
        <w:t>A</w:t>
      </w:r>
      <w:r w:rsidR="00E1415D">
        <w:rPr>
          <w:rFonts w:ascii="Georgia" w:eastAsia="Calibri" w:hAnsi="Georgia"/>
          <w:szCs w:val="20"/>
          <w:lang w:eastAsia="en-US"/>
        </w:rPr>
        <w:t xml:space="preserve"> central D</w:t>
      </w:r>
      <w:r w:rsidR="00C25269">
        <w:rPr>
          <w:rFonts w:ascii="Georgia" w:eastAsia="Calibri" w:hAnsi="Georgia"/>
          <w:szCs w:val="20"/>
          <w:lang w:eastAsia="en-US"/>
        </w:rPr>
        <w:t>LT</w:t>
      </w:r>
      <w:r w:rsidR="00E1415D">
        <w:rPr>
          <w:rFonts w:ascii="Georgia" w:eastAsia="Calibri" w:hAnsi="Georgia"/>
          <w:szCs w:val="20"/>
          <w:lang w:eastAsia="en-US"/>
        </w:rPr>
        <w:t xml:space="preserve"> network in cooperation with the Central Bank and the regulators and</w:t>
      </w:r>
      <w:r w:rsidR="00C25269">
        <w:rPr>
          <w:rFonts w:ascii="Georgia" w:eastAsia="Calibri" w:hAnsi="Georgia"/>
          <w:szCs w:val="20"/>
          <w:lang w:eastAsia="en-US"/>
        </w:rPr>
        <w:t xml:space="preserve"> T2S would stand a bigger chance</w:t>
      </w:r>
      <w:r w:rsidR="00E1415D">
        <w:rPr>
          <w:rFonts w:ascii="Georgia" w:eastAsia="Calibri" w:hAnsi="Georgia"/>
          <w:szCs w:val="20"/>
          <w:lang w:eastAsia="en-US"/>
        </w:rPr>
        <w:t xml:space="preserve"> for success in providing the benefits for securities market in Europe.</w:t>
      </w:r>
      <w:r w:rsidR="002540D3">
        <w:rPr>
          <w:rFonts w:ascii="Georgia" w:eastAsia="Calibri" w:hAnsi="Georgia"/>
          <w:szCs w:val="20"/>
          <w:lang w:eastAsia="en-US"/>
        </w:rPr>
        <w:t xml:space="preserve"> For example, a</w:t>
      </w:r>
      <w:r w:rsidR="002540D3" w:rsidRPr="002540D3">
        <w:rPr>
          <w:rFonts w:ascii="Georgia" w:eastAsia="Calibri" w:hAnsi="Georgia"/>
          <w:szCs w:val="20"/>
          <w:lang w:eastAsia="en-US"/>
        </w:rPr>
        <w:t>greeing on a standard fabric with integration protocols would go a long way to resolving these concerns.</w:t>
      </w:r>
    </w:p>
    <w:permEnd w:id="879387111"/>
    <w:p w14:paraId="2B95960F"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14:paraId="24AA91AC" w14:textId="77777777" w:rsidR="00D4107C" w:rsidRPr="00D4107C" w:rsidRDefault="00D4107C" w:rsidP="00D4107C">
      <w:pPr>
        <w:spacing w:line="276" w:lineRule="auto"/>
        <w:ind w:left="709"/>
        <w:rPr>
          <w:rFonts w:ascii="Georgia" w:eastAsia="Calibri" w:hAnsi="Georgia"/>
          <w:szCs w:val="20"/>
          <w:lang w:eastAsia="en-US"/>
        </w:rPr>
      </w:pPr>
    </w:p>
    <w:p w14:paraId="3EA32D41"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14:paraId="150BF22E"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14:paraId="065680D8" w14:textId="4B4AC049" w:rsidR="00D4107C" w:rsidRPr="00D4107C" w:rsidRDefault="00DF1A17" w:rsidP="00D4107C">
      <w:pPr>
        <w:spacing w:line="276" w:lineRule="auto"/>
        <w:ind w:left="709"/>
        <w:rPr>
          <w:rFonts w:ascii="Georgia" w:eastAsia="Calibri" w:hAnsi="Georgia"/>
          <w:szCs w:val="20"/>
          <w:lang w:eastAsia="en-US"/>
        </w:rPr>
      </w:pPr>
      <w:permStart w:id="1206649477" w:edGrp="everyone"/>
      <w:r>
        <w:rPr>
          <w:rFonts w:ascii="Georgia" w:eastAsia="Calibri" w:hAnsi="Georgia"/>
          <w:szCs w:val="20"/>
          <w:lang w:eastAsia="en-US"/>
        </w:rPr>
        <w:t>We believe all of the above scenarios are possible. As the paper states, the technology is still very early in its evolution and we believe there will be many advances in terms of scalability, latency, and security. We don’t yet see any major regulatory concerns regarding the uses of DLT in any of the listed scenarios</w:t>
      </w:r>
    </w:p>
    <w:permEnd w:id="1206649477"/>
    <w:p w14:paraId="3F997F70"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14:paraId="7EBAC287" w14:textId="77777777" w:rsidR="00D4107C" w:rsidRPr="00D4107C" w:rsidRDefault="00D4107C" w:rsidP="00D4107C">
      <w:pPr>
        <w:spacing w:line="276" w:lineRule="auto"/>
        <w:ind w:left="709"/>
        <w:rPr>
          <w:rFonts w:ascii="Georgia" w:eastAsia="Calibri" w:hAnsi="Georgia"/>
          <w:szCs w:val="20"/>
          <w:lang w:eastAsia="en-US"/>
        </w:rPr>
      </w:pPr>
    </w:p>
    <w:p w14:paraId="5DC5A2E3" w14:textId="77777777"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requirements attached to each scenario could be ensured?</w:t>
      </w:r>
    </w:p>
    <w:p w14:paraId="0206C366"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14:paraId="5882C6DE" w14:textId="24B6A646" w:rsidR="00D4107C" w:rsidRPr="00D4107C" w:rsidRDefault="00DF1A17" w:rsidP="00D4107C">
      <w:pPr>
        <w:spacing w:line="276" w:lineRule="auto"/>
        <w:ind w:left="709"/>
        <w:rPr>
          <w:rFonts w:ascii="Georgia" w:eastAsia="Calibri" w:hAnsi="Georgia"/>
          <w:szCs w:val="20"/>
          <w:lang w:eastAsia="en-US"/>
        </w:rPr>
      </w:pPr>
      <w:permStart w:id="67462090" w:edGrp="everyone"/>
      <w:r>
        <w:rPr>
          <w:rFonts w:ascii="Georgia" w:eastAsia="Calibri" w:hAnsi="Georgia"/>
          <w:szCs w:val="20"/>
          <w:lang w:eastAsia="en-US"/>
        </w:rPr>
        <w:t>This would be the same as any other technologies used for trading, clearing, and settlement. With DLT, a regulatory body can be one of the nodes in the network with appropriate private &amp; public keys and hence be able to monitor all transactions</w:t>
      </w:r>
    </w:p>
    <w:permEnd w:id="67462090"/>
    <w:p w14:paraId="2C140FF0"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lastRenderedPageBreak/>
        <w:t>&lt;ESMA_QUESTION_DLT_15&gt;</w:t>
      </w:r>
    </w:p>
    <w:p w14:paraId="18B43A24" w14:textId="77777777" w:rsidR="00D4107C" w:rsidRPr="00D4107C" w:rsidRDefault="00D4107C" w:rsidP="00D4107C">
      <w:pPr>
        <w:spacing w:line="276" w:lineRule="auto"/>
        <w:ind w:left="709"/>
        <w:rPr>
          <w:rFonts w:ascii="Georgia" w:eastAsia="Calibri" w:hAnsi="Georgia"/>
          <w:szCs w:val="20"/>
          <w:lang w:eastAsia="en-US"/>
        </w:rPr>
      </w:pPr>
    </w:p>
    <w:p w14:paraId="55272349"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14:paraId="598187C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14:paraId="5943ACF8" w14:textId="44F33992" w:rsidR="00D4107C" w:rsidRPr="00D4107C" w:rsidRDefault="003855A9" w:rsidP="00D4107C">
      <w:pPr>
        <w:spacing w:line="276" w:lineRule="auto"/>
        <w:ind w:left="709"/>
        <w:rPr>
          <w:rFonts w:ascii="Georgia" w:eastAsia="Calibri" w:hAnsi="Georgia"/>
          <w:szCs w:val="20"/>
          <w:lang w:eastAsia="en-US"/>
        </w:rPr>
      </w:pPr>
      <w:permStart w:id="1369860948" w:edGrp="everyone"/>
      <w:r>
        <w:rPr>
          <w:rFonts w:ascii="Georgia" w:eastAsia="Calibri" w:hAnsi="Georgia"/>
          <w:szCs w:val="20"/>
          <w:lang w:eastAsia="en-US"/>
        </w:rPr>
        <w:t>Although not immediate, we believe that system based-on DLT can become a securities settlement system (</w:t>
      </w:r>
      <w:r w:rsidR="00AC7E4C">
        <w:rPr>
          <w:rFonts w:ascii="Georgia" w:eastAsia="Calibri" w:hAnsi="Georgia"/>
          <w:szCs w:val="20"/>
          <w:lang w:eastAsia="en-US"/>
        </w:rPr>
        <w:t>i.e.</w:t>
      </w:r>
      <w:r>
        <w:rPr>
          <w:rFonts w:ascii="Georgia" w:eastAsia="Calibri" w:hAnsi="Georgia"/>
          <w:szCs w:val="20"/>
          <w:lang w:eastAsia="en-US"/>
        </w:rPr>
        <w:t xml:space="preserve"> Scenario 2) and hence comply with the necessary CSDR requirements. As we stated above, new technology does not obviate the need to comply with the CSDR regulations.</w:t>
      </w:r>
    </w:p>
    <w:permEnd w:id="1369860948"/>
    <w:p w14:paraId="144F9CB5"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14:paraId="4D3B93D6" w14:textId="77777777" w:rsidR="00D4107C" w:rsidRPr="00D4107C" w:rsidRDefault="00D4107C" w:rsidP="00D4107C">
      <w:pPr>
        <w:spacing w:line="276" w:lineRule="auto"/>
        <w:ind w:left="709"/>
        <w:rPr>
          <w:rFonts w:ascii="Georgia" w:eastAsia="Calibri" w:hAnsi="Georgia"/>
          <w:szCs w:val="20"/>
          <w:lang w:eastAsia="en-US"/>
        </w:rPr>
      </w:pPr>
    </w:p>
    <w:p w14:paraId="01A3488C" w14:textId="77777777"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14:paraId="7022C12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14:paraId="6D652CF5" w14:textId="0D73F79B" w:rsidR="003855A9" w:rsidRPr="00D4107C" w:rsidRDefault="003855A9" w:rsidP="003855A9">
      <w:pPr>
        <w:spacing w:line="276" w:lineRule="auto"/>
        <w:ind w:left="709"/>
        <w:rPr>
          <w:rFonts w:ascii="Georgia" w:eastAsia="Calibri" w:hAnsi="Georgia"/>
          <w:szCs w:val="20"/>
          <w:lang w:eastAsia="en-US"/>
        </w:rPr>
      </w:pPr>
      <w:permStart w:id="141365732" w:edGrp="everyone"/>
      <w:permStart w:id="2016097806" w:edGrp="everyone"/>
      <w:r>
        <w:rPr>
          <w:rFonts w:ascii="Georgia" w:eastAsia="Calibri" w:hAnsi="Georgia"/>
          <w:szCs w:val="20"/>
          <w:lang w:eastAsia="en-US"/>
        </w:rPr>
        <w:t xml:space="preserve"> As in Q15, this would be the same as any other technologies used for trading, clearing, and settlement. With DLT, a regulatory body can be one of the nodes in the network with appropriate private &amp; public keys and hence be able to monitor all settlements.</w:t>
      </w:r>
    </w:p>
    <w:permEnd w:id="141365732"/>
    <w:permEnd w:id="2016097806"/>
    <w:p w14:paraId="49BF50F4"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14:paraId="4B917DDA" w14:textId="77777777" w:rsidR="00D4107C" w:rsidRPr="00D4107C" w:rsidRDefault="00D4107C" w:rsidP="00D4107C">
      <w:pPr>
        <w:spacing w:line="276" w:lineRule="auto"/>
        <w:ind w:left="709"/>
        <w:rPr>
          <w:rFonts w:ascii="Georgia" w:eastAsia="Calibri" w:hAnsi="Georgia"/>
          <w:szCs w:val="20"/>
          <w:lang w:eastAsia="en-US"/>
        </w:rPr>
      </w:pPr>
    </w:p>
    <w:p w14:paraId="2795FAEC"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14:paraId="3FC80AB3"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14:paraId="784F3C22" w14:textId="34EE9B00" w:rsidR="00D4107C" w:rsidRDefault="0020643D" w:rsidP="00D4107C">
      <w:pPr>
        <w:spacing w:line="276" w:lineRule="auto"/>
        <w:ind w:left="709"/>
        <w:rPr>
          <w:rFonts w:ascii="Georgia" w:eastAsia="Calibri" w:hAnsi="Georgia"/>
          <w:szCs w:val="20"/>
          <w:lang w:eastAsia="en-US"/>
        </w:rPr>
      </w:pPr>
      <w:permStart w:id="1132032259" w:edGrp="everyone"/>
      <w:r>
        <w:rPr>
          <w:rFonts w:ascii="Georgia" w:eastAsia="Calibri" w:hAnsi="Georgia"/>
          <w:szCs w:val="20"/>
          <w:lang w:eastAsia="en-US"/>
        </w:rPr>
        <w:t>O</w:t>
      </w:r>
      <w:r w:rsidR="00706016">
        <w:rPr>
          <w:rFonts w:ascii="Georgia" w:eastAsia="Calibri" w:hAnsi="Georgia"/>
          <w:szCs w:val="20"/>
          <w:lang w:eastAsia="en-US"/>
        </w:rPr>
        <w:t>vertime DLT can be used for safekeeping and record keeping purposes, which we believe will change the post-trade landscape by significantly reducing the role of certain market participants.</w:t>
      </w:r>
      <w:r>
        <w:rPr>
          <w:rFonts w:ascii="Georgia" w:eastAsia="Calibri" w:hAnsi="Georgia"/>
          <w:szCs w:val="20"/>
          <w:lang w:eastAsia="en-US"/>
        </w:rPr>
        <w:t xml:space="preserve"> </w:t>
      </w:r>
      <w:r w:rsidR="003855A9">
        <w:rPr>
          <w:rFonts w:ascii="Georgia" w:eastAsia="Calibri" w:hAnsi="Georgia"/>
          <w:szCs w:val="20"/>
          <w:lang w:eastAsia="en-US"/>
        </w:rPr>
        <w:t xml:space="preserve"> Either some of the national rules will change (such as the German law for physical certificate) or there would be a method of managing the physical certificates in synch with the digital representation on DLT. </w:t>
      </w:r>
      <w:r>
        <w:rPr>
          <w:rFonts w:ascii="Georgia" w:eastAsia="Calibri" w:hAnsi="Georgia"/>
          <w:szCs w:val="20"/>
          <w:lang w:eastAsia="en-US"/>
        </w:rPr>
        <w:t>DLT will have to be able to adhere to many accounting principles if used in securities markets, unless the deployment of DLT drive a common standard.</w:t>
      </w:r>
    </w:p>
    <w:p w14:paraId="2B1E255B" w14:textId="77777777" w:rsidR="00706016" w:rsidRDefault="00706016" w:rsidP="00D4107C">
      <w:pPr>
        <w:spacing w:line="276" w:lineRule="auto"/>
        <w:ind w:left="709"/>
        <w:rPr>
          <w:rFonts w:ascii="Georgia" w:eastAsia="Calibri" w:hAnsi="Georgia"/>
          <w:szCs w:val="20"/>
          <w:lang w:eastAsia="en-US"/>
        </w:rPr>
      </w:pPr>
    </w:p>
    <w:p w14:paraId="15724D6D" w14:textId="6745A556" w:rsidR="00706016" w:rsidRPr="00D4107C" w:rsidRDefault="001C575E" w:rsidP="00D4107C">
      <w:pPr>
        <w:spacing w:line="276" w:lineRule="auto"/>
        <w:ind w:left="709"/>
        <w:rPr>
          <w:rFonts w:ascii="Georgia" w:eastAsia="Calibri" w:hAnsi="Georgia"/>
          <w:szCs w:val="20"/>
          <w:lang w:eastAsia="en-US"/>
        </w:rPr>
      </w:pPr>
      <w:r>
        <w:rPr>
          <w:rFonts w:ascii="Georgia" w:eastAsia="Calibri" w:hAnsi="Georgia"/>
          <w:szCs w:val="20"/>
          <w:lang w:eastAsia="en-US"/>
        </w:rPr>
        <w:t>DLT and smart contracts can ensure that many of the services currently provided by custodians, for example corporate actions, are managed through the network, thus reducing the cost for the current clients of custodians. A smart contract combined with DLT can identify who are the owners of securities</w:t>
      </w:r>
      <w:r w:rsidR="00706016">
        <w:rPr>
          <w:rFonts w:ascii="Georgia" w:eastAsia="Calibri" w:hAnsi="Georgia"/>
          <w:szCs w:val="20"/>
          <w:lang w:eastAsia="en-US"/>
        </w:rPr>
        <w:t xml:space="preserve"> </w:t>
      </w:r>
      <w:r>
        <w:rPr>
          <w:rFonts w:ascii="Georgia" w:eastAsia="Calibri" w:hAnsi="Georgia"/>
          <w:szCs w:val="20"/>
          <w:lang w:eastAsia="en-US"/>
        </w:rPr>
        <w:t xml:space="preserve">subject to corporate action and manage the process. </w:t>
      </w:r>
      <w:r w:rsidR="00E1415D">
        <w:rPr>
          <w:rFonts w:ascii="Georgia" w:eastAsia="Calibri" w:hAnsi="Georgia"/>
          <w:szCs w:val="20"/>
          <w:lang w:eastAsia="en-US"/>
        </w:rPr>
        <w:t>Alternatively,</w:t>
      </w:r>
      <w:r>
        <w:rPr>
          <w:rFonts w:ascii="Georgia" w:eastAsia="Calibri" w:hAnsi="Georgia"/>
          <w:szCs w:val="20"/>
          <w:lang w:eastAsia="en-US"/>
        </w:rPr>
        <w:t xml:space="preserve"> new service providers on the network will be able to facilitate this.</w:t>
      </w:r>
    </w:p>
    <w:permEnd w:id="1132032259"/>
    <w:p w14:paraId="12C2CCA8"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14:paraId="5631F683" w14:textId="77777777" w:rsidR="00D4107C" w:rsidRPr="00D4107C" w:rsidRDefault="00D4107C" w:rsidP="00D4107C">
      <w:pPr>
        <w:spacing w:line="276" w:lineRule="auto"/>
        <w:ind w:left="709"/>
        <w:rPr>
          <w:rFonts w:ascii="Georgia" w:eastAsia="Calibri" w:hAnsi="Georgia"/>
          <w:szCs w:val="20"/>
          <w:lang w:eastAsia="en-US"/>
        </w:rPr>
      </w:pPr>
    </w:p>
    <w:p w14:paraId="55CAE33E" w14:textId="77777777"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compliance with the regulatory requirements be ensured?</w:t>
      </w:r>
    </w:p>
    <w:p w14:paraId="637CB1B0"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14:paraId="41B9A9EB" w14:textId="40BD107D" w:rsidR="00D4107C" w:rsidRDefault="00874C21" w:rsidP="00D4107C">
      <w:pPr>
        <w:spacing w:line="276" w:lineRule="auto"/>
        <w:ind w:left="709"/>
        <w:rPr>
          <w:rFonts w:ascii="Georgia" w:eastAsia="Calibri" w:hAnsi="Georgia"/>
          <w:szCs w:val="20"/>
          <w:lang w:eastAsia="en-US"/>
        </w:rPr>
      </w:pPr>
      <w:permStart w:id="67779317" w:edGrp="everyone"/>
      <w:r>
        <w:rPr>
          <w:rFonts w:ascii="Georgia" w:eastAsia="Calibri" w:hAnsi="Georgia"/>
          <w:szCs w:val="20"/>
          <w:lang w:eastAsia="en-US"/>
        </w:rPr>
        <w:t>By having a standard process for safekeeping and record keeping this should help facilitate compliance with regulatory requirements. Having regulators</w:t>
      </w:r>
      <w:r w:rsidR="0020643D">
        <w:rPr>
          <w:rFonts w:ascii="Georgia" w:eastAsia="Calibri" w:hAnsi="Georgia"/>
          <w:szCs w:val="20"/>
          <w:lang w:eastAsia="en-US"/>
        </w:rPr>
        <w:t xml:space="preserve"> and central banks</w:t>
      </w:r>
      <w:r>
        <w:rPr>
          <w:rFonts w:ascii="Georgia" w:eastAsia="Calibri" w:hAnsi="Georgia"/>
          <w:szCs w:val="20"/>
          <w:lang w:eastAsia="en-US"/>
        </w:rPr>
        <w:t xml:space="preserve"> involved in the development of a securities market</w:t>
      </w:r>
      <w:r w:rsidR="003855A9">
        <w:rPr>
          <w:rFonts w:ascii="Georgia" w:eastAsia="Calibri" w:hAnsi="Georgia"/>
          <w:szCs w:val="20"/>
          <w:lang w:eastAsia="en-US"/>
        </w:rPr>
        <w:t>,</w:t>
      </w:r>
      <w:r>
        <w:rPr>
          <w:rFonts w:ascii="Georgia" w:eastAsia="Calibri" w:hAnsi="Georgia"/>
          <w:szCs w:val="20"/>
          <w:lang w:eastAsia="en-US"/>
        </w:rPr>
        <w:t xml:space="preserve"> DLT would help contribute to the compliance of the network with various regulations</w:t>
      </w:r>
      <w:r w:rsidR="0020643D">
        <w:rPr>
          <w:rFonts w:ascii="Georgia" w:eastAsia="Calibri" w:hAnsi="Georgia"/>
          <w:szCs w:val="20"/>
          <w:lang w:eastAsia="en-US"/>
        </w:rPr>
        <w:t xml:space="preserve"> and principles</w:t>
      </w:r>
      <w:r>
        <w:rPr>
          <w:rFonts w:ascii="Georgia" w:eastAsia="Calibri" w:hAnsi="Georgia"/>
          <w:szCs w:val="20"/>
          <w:lang w:eastAsia="en-US"/>
        </w:rPr>
        <w:t>.</w:t>
      </w:r>
    </w:p>
    <w:p w14:paraId="28F167F6" w14:textId="77777777" w:rsidR="00F90ABB" w:rsidRDefault="00F90ABB" w:rsidP="00D4107C">
      <w:pPr>
        <w:spacing w:line="276" w:lineRule="auto"/>
        <w:ind w:left="709"/>
        <w:rPr>
          <w:rFonts w:ascii="Georgia" w:eastAsia="Calibri" w:hAnsi="Georgia"/>
          <w:szCs w:val="20"/>
          <w:lang w:eastAsia="en-US"/>
        </w:rPr>
      </w:pPr>
    </w:p>
    <w:p w14:paraId="6F9A7CBC" w14:textId="7D84EA37" w:rsidR="00F90ABB" w:rsidRDefault="00F90ABB" w:rsidP="00D4107C">
      <w:pPr>
        <w:spacing w:line="276" w:lineRule="auto"/>
        <w:ind w:left="709"/>
        <w:rPr>
          <w:rFonts w:ascii="Georgia" w:eastAsia="Calibri" w:hAnsi="Georgia"/>
          <w:szCs w:val="20"/>
          <w:lang w:eastAsia="en-US"/>
        </w:rPr>
      </w:pPr>
      <w:r>
        <w:rPr>
          <w:rFonts w:ascii="Georgia" w:eastAsia="Calibri" w:hAnsi="Georgia"/>
          <w:szCs w:val="20"/>
          <w:lang w:eastAsia="en-US"/>
        </w:rPr>
        <w:t>We believe that the smart</w:t>
      </w:r>
      <w:r w:rsidR="0042091E">
        <w:rPr>
          <w:rFonts w:ascii="Georgia" w:eastAsia="Calibri" w:hAnsi="Georgia"/>
          <w:szCs w:val="20"/>
          <w:lang w:eastAsia="en-US"/>
        </w:rPr>
        <w:t xml:space="preserve"> contracts combined with the next generation of </w:t>
      </w:r>
      <w:r>
        <w:rPr>
          <w:rFonts w:ascii="Georgia" w:eastAsia="Calibri" w:hAnsi="Georgia"/>
          <w:szCs w:val="20"/>
          <w:lang w:eastAsia="en-US"/>
        </w:rPr>
        <w:t>consensus</w:t>
      </w:r>
      <w:r w:rsidR="0042091E">
        <w:rPr>
          <w:rFonts w:ascii="Georgia" w:eastAsia="Calibri" w:hAnsi="Georgia"/>
          <w:szCs w:val="20"/>
          <w:lang w:eastAsia="en-US"/>
        </w:rPr>
        <w:t xml:space="preserve"> will substantially increase the quality of transactions, significantly reducing the requirements for reconciliation and disputes. A network with a well though</w:t>
      </w:r>
      <w:r w:rsidR="003855A9">
        <w:rPr>
          <w:rFonts w:ascii="Georgia" w:eastAsia="Calibri" w:hAnsi="Georgia"/>
          <w:szCs w:val="20"/>
          <w:lang w:eastAsia="en-US"/>
        </w:rPr>
        <w:t>t-</w:t>
      </w:r>
      <w:r w:rsidR="0042091E">
        <w:rPr>
          <w:rFonts w:ascii="Georgia" w:eastAsia="Calibri" w:hAnsi="Georgia"/>
          <w:szCs w:val="20"/>
          <w:lang w:eastAsia="en-US"/>
        </w:rPr>
        <w:t xml:space="preserve">through regulatory oversight, e.g. having defined how regulators only can see transactions under their jurisdiction, will significantly increase the quality of regulatory reporting and oversight, whilst reducing the cost for the market participants. </w:t>
      </w:r>
      <w:r>
        <w:rPr>
          <w:rFonts w:ascii="Georgia" w:eastAsia="Calibri" w:hAnsi="Georgia"/>
          <w:szCs w:val="20"/>
          <w:lang w:eastAsia="en-US"/>
        </w:rPr>
        <w:t xml:space="preserve"> </w:t>
      </w:r>
    </w:p>
    <w:p w14:paraId="5FD23F79" w14:textId="5A190643" w:rsidR="002540D3" w:rsidRPr="00D4107C" w:rsidRDefault="002540D3" w:rsidP="00D4107C">
      <w:pPr>
        <w:spacing w:line="276" w:lineRule="auto"/>
        <w:ind w:left="709"/>
        <w:rPr>
          <w:rFonts w:ascii="Georgia" w:eastAsia="Calibri" w:hAnsi="Georgia"/>
          <w:szCs w:val="20"/>
          <w:lang w:eastAsia="en-US"/>
        </w:rPr>
      </w:pPr>
      <w:r w:rsidRPr="002540D3">
        <w:rPr>
          <w:rFonts w:ascii="Georgia" w:eastAsia="Calibri" w:hAnsi="Georgia"/>
          <w:szCs w:val="20"/>
          <w:lang w:eastAsia="en-US"/>
        </w:rPr>
        <w:lastRenderedPageBreak/>
        <w:t>Regulators will also need to be engaged in the process and the changing business models that emerge from the adoption of DLT.</w:t>
      </w:r>
    </w:p>
    <w:permEnd w:id="67779317"/>
    <w:p w14:paraId="0AB8755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14:paraId="617948D7" w14:textId="77777777" w:rsidR="00D4107C" w:rsidRPr="00D4107C" w:rsidRDefault="00D4107C" w:rsidP="00D4107C">
      <w:pPr>
        <w:spacing w:line="276" w:lineRule="auto"/>
        <w:ind w:left="709"/>
        <w:rPr>
          <w:rFonts w:ascii="Georgia" w:eastAsia="Calibri" w:hAnsi="Georgia"/>
          <w:szCs w:val="20"/>
          <w:lang w:eastAsia="en-US"/>
        </w:rPr>
      </w:pPr>
    </w:p>
    <w:p w14:paraId="04EC4497" w14:textId="77777777"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14:paraId="770FF838"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14:paraId="3AB2725B" w14:textId="681F0CCD" w:rsidR="00D4107C" w:rsidRDefault="00C86ABF" w:rsidP="00D4107C">
      <w:pPr>
        <w:spacing w:line="276" w:lineRule="auto"/>
        <w:ind w:left="709"/>
        <w:rPr>
          <w:rFonts w:ascii="Georgia" w:eastAsia="Calibri" w:hAnsi="Georgia"/>
          <w:szCs w:val="20"/>
          <w:lang w:eastAsia="en-US"/>
        </w:rPr>
      </w:pPr>
      <w:permStart w:id="2048268599" w:edGrp="everyone"/>
      <w:r>
        <w:rPr>
          <w:rFonts w:ascii="Georgia" w:eastAsia="Calibri" w:hAnsi="Georgia"/>
          <w:szCs w:val="20"/>
          <w:lang w:eastAsia="en-US"/>
        </w:rPr>
        <w:t xml:space="preserve">Yes, </w:t>
      </w:r>
      <w:r w:rsidR="003855A9">
        <w:rPr>
          <w:rFonts w:ascii="Georgia" w:eastAsia="Calibri" w:hAnsi="Georgia"/>
          <w:szCs w:val="20"/>
          <w:lang w:eastAsia="en-US"/>
        </w:rPr>
        <w:t>DLT is very well suited for regulatory reporting purposes. W</w:t>
      </w:r>
      <w:r>
        <w:rPr>
          <w:rFonts w:ascii="Georgia" w:eastAsia="Calibri" w:hAnsi="Georgia"/>
          <w:szCs w:val="20"/>
          <w:lang w:eastAsia="en-US"/>
        </w:rPr>
        <w:t xml:space="preserve">e foresee that the regulators will have </w:t>
      </w:r>
      <w:r w:rsidR="003855A9">
        <w:rPr>
          <w:rFonts w:ascii="Georgia" w:eastAsia="Calibri" w:hAnsi="Georgia"/>
          <w:szCs w:val="20"/>
          <w:lang w:eastAsia="en-US"/>
        </w:rPr>
        <w:t xml:space="preserve">one of the nodes on the network and/or have </w:t>
      </w:r>
      <w:r>
        <w:rPr>
          <w:rFonts w:ascii="Georgia" w:eastAsia="Calibri" w:hAnsi="Georgia"/>
          <w:szCs w:val="20"/>
          <w:lang w:eastAsia="en-US"/>
        </w:rPr>
        <w:t xml:space="preserve">access to </w:t>
      </w:r>
      <w:r w:rsidR="00D751CC">
        <w:rPr>
          <w:rFonts w:ascii="Georgia" w:eastAsia="Calibri" w:hAnsi="Georgia"/>
          <w:szCs w:val="20"/>
          <w:lang w:eastAsia="en-US"/>
        </w:rPr>
        <w:t xml:space="preserve">extract or view the activity on the DLT, that will fall in under their </w:t>
      </w:r>
      <w:r w:rsidR="007B0386">
        <w:rPr>
          <w:rFonts w:ascii="Georgia" w:eastAsia="Calibri" w:hAnsi="Georgia"/>
          <w:szCs w:val="20"/>
          <w:lang w:eastAsia="en-US"/>
        </w:rPr>
        <w:t xml:space="preserve">jurisdiction. Regulators would have access to the network to view the transactions and positions under their jurisdiction and through this manage the oversight of the securities market. </w:t>
      </w:r>
    </w:p>
    <w:p w14:paraId="413AD94C" w14:textId="77777777" w:rsidR="008D6B45" w:rsidRDefault="008D6B45" w:rsidP="00D4107C">
      <w:pPr>
        <w:spacing w:line="276" w:lineRule="auto"/>
        <w:ind w:left="709"/>
        <w:rPr>
          <w:rFonts w:ascii="Georgia" w:eastAsia="Calibri" w:hAnsi="Georgia"/>
          <w:szCs w:val="20"/>
          <w:lang w:eastAsia="en-US"/>
        </w:rPr>
      </w:pPr>
    </w:p>
    <w:p w14:paraId="522CC74B" w14:textId="5E5EB682" w:rsidR="008D6B45" w:rsidRPr="00D4107C" w:rsidRDefault="008D6B45" w:rsidP="00D4107C">
      <w:pPr>
        <w:spacing w:line="276" w:lineRule="auto"/>
        <w:ind w:left="709"/>
        <w:rPr>
          <w:rFonts w:ascii="Georgia" w:eastAsia="Calibri" w:hAnsi="Georgia"/>
          <w:szCs w:val="20"/>
          <w:lang w:eastAsia="en-US"/>
        </w:rPr>
      </w:pPr>
      <w:r>
        <w:rPr>
          <w:rFonts w:ascii="Georgia" w:eastAsia="Calibri" w:hAnsi="Georgia"/>
          <w:szCs w:val="20"/>
          <w:lang w:eastAsia="en-US"/>
        </w:rPr>
        <w:t>Managing regulator</w:t>
      </w:r>
      <w:r w:rsidR="00E020C4">
        <w:rPr>
          <w:rFonts w:ascii="Georgia" w:eastAsia="Calibri" w:hAnsi="Georgia"/>
          <w:szCs w:val="20"/>
          <w:lang w:eastAsia="en-US"/>
        </w:rPr>
        <w:t>y</w:t>
      </w:r>
      <w:r>
        <w:rPr>
          <w:rFonts w:ascii="Georgia" w:eastAsia="Calibri" w:hAnsi="Georgia"/>
          <w:szCs w:val="20"/>
          <w:lang w:eastAsia="en-US"/>
        </w:rPr>
        <w:t xml:space="preserve"> access to the network ensuring the privacy of transactions and asset ownership outside their jurisdiction will need to be defined </w:t>
      </w:r>
    </w:p>
    <w:permEnd w:id="2048268599"/>
    <w:p w14:paraId="6AD9EA3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14:paraId="44FA5189" w14:textId="77777777" w:rsidR="00D4107C" w:rsidRPr="00D4107C" w:rsidRDefault="00D4107C" w:rsidP="00D4107C">
      <w:pPr>
        <w:spacing w:line="276" w:lineRule="auto"/>
        <w:ind w:left="709"/>
        <w:rPr>
          <w:rFonts w:ascii="Georgia" w:eastAsia="Calibri" w:hAnsi="Georgia"/>
          <w:szCs w:val="20"/>
          <w:lang w:eastAsia="en-US"/>
        </w:rPr>
      </w:pPr>
    </w:p>
    <w:p w14:paraId="5216D8CC" w14:textId="77777777"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applicable regulatory requirements be ensured?</w:t>
      </w:r>
    </w:p>
    <w:p w14:paraId="5187F6C1"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14:paraId="072895EB" w14:textId="72D7CD72" w:rsidR="00E75649" w:rsidRDefault="00E75649" w:rsidP="007B0386">
      <w:pPr>
        <w:spacing w:line="276" w:lineRule="auto"/>
        <w:ind w:left="709"/>
        <w:rPr>
          <w:rFonts w:ascii="Georgia" w:eastAsia="Calibri" w:hAnsi="Georgia"/>
          <w:szCs w:val="20"/>
          <w:lang w:eastAsia="en-US"/>
        </w:rPr>
      </w:pPr>
      <w:permStart w:id="1645835264" w:edGrp="everyone"/>
      <w:r>
        <w:rPr>
          <w:rFonts w:ascii="Georgia" w:eastAsia="Calibri" w:hAnsi="Georgia"/>
          <w:szCs w:val="20"/>
          <w:lang w:eastAsia="en-US"/>
        </w:rPr>
        <w:t xml:space="preserve">In here lies the challenge of which transactions are covered by which jurisdictions, and what visibility should the DLT give the individual regulator. We believe </w:t>
      </w:r>
      <w:r w:rsidR="007B0386">
        <w:rPr>
          <w:rFonts w:ascii="Georgia" w:eastAsia="Calibri" w:hAnsi="Georgia"/>
          <w:szCs w:val="20"/>
          <w:lang w:eastAsia="en-US"/>
        </w:rPr>
        <w:t>the manager of the network will need to define with market participants</w:t>
      </w:r>
      <w:r>
        <w:rPr>
          <w:rFonts w:ascii="Georgia" w:eastAsia="Calibri" w:hAnsi="Georgia"/>
          <w:szCs w:val="20"/>
          <w:lang w:eastAsia="en-US"/>
        </w:rPr>
        <w:t xml:space="preserve"> how the regulators </w:t>
      </w:r>
      <w:r w:rsidR="007B0386">
        <w:rPr>
          <w:rFonts w:ascii="Georgia" w:eastAsia="Calibri" w:hAnsi="Georgia"/>
          <w:szCs w:val="20"/>
          <w:lang w:eastAsia="en-US"/>
        </w:rPr>
        <w:t>can access the network in a manner where they are limited to only view transactions in their jurisdiction. This would need to include</w:t>
      </w:r>
      <w:r w:rsidR="0060265B">
        <w:rPr>
          <w:rFonts w:ascii="Georgia" w:eastAsia="Calibri" w:hAnsi="Georgia"/>
          <w:szCs w:val="20"/>
          <w:lang w:eastAsia="en-US"/>
        </w:rPr>
        <w:t>, issuance,</w:t>
      </w:r>
      <w:r w:rsidR="007B0386">
        <w:rPr>
          <w:rFonts w:ascii="Georgia" w:eastAsia="Calibri" w:hAnsi="Georgia"/>
          <w:szCs w:val="20"/>
          <w:lang w:eastAsia="en-US"/>
        </w:rPr>
        <w:t xml:space="preserve"> the lending and borrowing transactions and other collateral transactions on the DLT, as well a</w:t>
      </w:r>
      <w:r w:rsidR="008D6B45">
        <w:rPr>
          <w:rFonts w:ascii="Georgia" w:eastAsia="Calibri" w:hAnsi="Georgia"/>
          <w:szCs w:val="20"/>
          <w:lang w:eastAsia="en-US"/>
        </w:rPr>
        <w:t>s</w:t>
      </w:r>
      <w:r w:rsidR="007B0386">
        <w:rPr>
          <w:rFonts w:ascii="Georgia" w:eastAsia="Calibri" w:hAnsi="Georgia"/>
          <w:szCs w:val="20"/>
          <w:lang w:eastAsia="en-US"/>
        </w:rPr>
        <w:t xml:space="preserve"> ownership of assets. </w:t>
      </w:r>
    </w:p>
    <w:p w14:paraId="64A9DB32" w14:textId="77777777" w:rsidR="000015C6" w:rsidRDefault="000015C6" w:rsidP="007B0386">
      <w:pPr>
        <w:spacing w:line="276" w:lineRule="auto"/>
        <w:ind w:left="709"/>
        <w:rPr>
          <w:rFonts w:ascii="Georgia" w:eastAsia="Calibri" w:hAnsi="Georgia"/>
          <w:szCs w:val="20"/>
          <w:lang w:eastAsia="en-US"/>
        </w:rPr>
      </w:pPr>
    </w:p>
    <w:p w14:paraId="6E121929" w14:textId="7FD4ADE3" w:rsidR="000015C6" w:rsidRDefault="000015C6" w:rsidP="007B0386">
      <w:pPr>
        <w:spacing w:line="276" w:lineRule="auto"/>
        <w:ind w:left="709"/>
        <w:rPr>
          <w:rFonts w:ascii="Georgia" w:eastAsia="Calibri" w:hAnsi="Georgia"/>
          <w:szCs w:val="20"/>
          <w:lang w:eastAsia="en-US"/>
        </w:rPr>
      </w:pPr>
      <w:r>
        <w:rPr>
          <w:rFonts w:ascii="Georgia" w:eastAsia="Calibri" w:hAnsi="Georgia"/>
          <w:szCs w:val="20"/>
          <w:lang w:eastAsia="en-US"/>
        </w:rPr>
        <w:t>Regulators should be able to specify rules via the smart contracts that would ensure that transactions within their jurisdiction comply with the regulation of that jurisdiction.</w:t>
      </w:r>
    </w:p>
    <w:p w14:paraId="55D89227" w14:textId="77777777" w:rsidR="00E75649" w:rsidRDefault="00E75649" w:rsidP="00D4107C">
      <w:pPr>
        <w:spacing w:line="276" w:lineRule="auto"/>
        <w:ind w:left="709"/>
        <w:rPr>
          <w:rFonts w:ascii="Georgia" w:eastAsia="Calibri" w:hAnsi="Georgia"/>
          <w:szCs w:val="20"/>
          <w:lang w:eastAsia="en-US"/>
        </w:rPr>
      </w:pPr>
    </w:p>
    <w:p w14:paraId="5BF175E3" w14:textId="471751CC" w:rsidR="008D6B45" w:rsidRDefault="000015C6" w:rsidP="00D4107C">
      <w:pPr>
        <w:spacing w:line="276" w:lineRule="auto"/>
        <w:ind w:left="709"/>
        <w:rPr>
          <w:rFonts w:ascii="Georgia" w:eastAsia="Calibri" w:hAnsi="Georgia"/>
          <w:szCs w:val="20"/>
          <w:lang w:eastAsia="en-US"/>
        </w:rPr>
      </w:pPr>
      <w:r>
        <w:rPr>
          <w:rFonts w:ascii="Georgia" w:eastAsia="Calibri" w:hAnsi="Georgia"/>
          <w:szCs w:val="20"/>
          <w:lang w:eastAsia="en-US"/>
        </w:rPr>
        <w:t>The network must ensure the privacy of all data outside the regulators jurisdiction.</w:t>
      </w:r>
    </w:p>
    <w:p w14:paraId="042EFE61" w14:textId="77777777" w:rsidR="007B0386" w:rsidRPr="00D4107C" w:rsidRDefault="007B0386" w:rsidP="00D4107C">
      <w:pPr>
        <w:spacing w:line="276" w:lineRule="auto"/>
        <w:ind w:left="709"/>
        <w:rPr>
          <w:rFonts w:ascii="Georgia" w:eastAsia="Calibri" w:hAnsi="Georgia"/>
          <w:szCs w:val="20"/>
          <w:lang w:eastAsia="en-US"/>
        </w:rPr>
      </w:pPr>
    </w:p>
    <w:permEnd w:id="1645835264"/>
    <w:p w14:paraId="1D27C03A"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14:paraId="19062A3E" w14:textId="77777777" w:rsidR="00D4107C" w:rsidRPr="00D4107C" w:rsidRDefault="00D4107C" w:rsidP="00D4107C">
      <w:pPr>
        <w:spacing w:line="276" w:lineRule="auto"/>
        <w:ind w:left="709"/>
        <w:rPr>
          <w:rFonts w:ascii="Georgia" w:eastAsia="Calibri" w:hAnsi="Georgia"/>
          <w:szCs w:val="20"/>
          <w:lang w:eastAsia="en-US"/>
        </w:rPr>
      </w:pPr>
    </w:p>
    <w:p w14:paraId="1C8F56B4" w14:textId="77777777"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14:paraId="41FE0A7C"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14:paraId="2DE07CEE" w14:textId="5CAFD51E" w:rsidR="002D629A" w:rsidRPr="00D4107C" w:rsidRDefault="00C95CAF" w:rsidP="002D629A">
      <w:pPr>
        <w:spacing w:line="276" w:lineRule="auto"/>
        <w:ind w:left="709"/>
        <w:rPr>
          <w:rFonts w:ascii="Georgia" w:eastAsia="Calibri" w:hAnsi="Georgia"/>
          <w:szCs w:val="20"/>
          <w:lang w:eastAsia="en-US"/>
        </w:rPr>
      </w:pPr>
      <w:permStart w:id="1817124327" w:edGrp="everyone"/>
      <w:r>
        <w:rPr>
          <w:rFonts w:ascii="Georgia" w:eastAsia="Calibri" w:hAnsi="Georgia"/>
          <w:szCs w:val="20"/>
          <w:lang w:eastAsia="en-US"/>
        </w:rPr>
        <w:t>Issuance is a service that would benefit from the DLT, as issuers will be able to issue directly into the network and manage centrally the ownership of the asset issued, which would facilitate corporate action processes. The DLT would act as a centralised reference data service for the network and any other platforms integrated with this (e.g. in the medium term T2S)</w:t>
      </w:r>
      <w:r w:rsidR="002D629A" w:rsidRPr="002D629A">
        <w:rPr>
          <w:rFonts w:ascii="Georgia" w:eastAsia="Calibri" w:hAnsi="Georgia"/>
          <w:szCs w:val="20"/>
          <w:lang w:eastAsia="en-US"/>
        </w:rPr>
        <w:t xml:space="preserve">. </w:t>
      </w:r>
      <w:r w:rsidR="009B3C52">
        <w:rPr>
          <w:rFonts w:ascii="Georgia" w:eastAsia="Calibri" w:hAnsi="Georgia"/>
          <w:szCs w:val="20"/>
          <w:lang w:eastAsia="en-US"/>
        </w:rPr>
        <w:t xml:space="preserve">For </w:t>
      </w:r>
      <w:r w:rsidR="002E72AA">
        <w:rPr>
          <w:rFonts w:ascii="Georgia" w:eastAsia="Calibri" w:hAnsi="Georgia"/>
          <w:szCs w:val="20"/>
          <w:lang w:eastAsia="en-US"/>
        </w:rPr>
        <w:t>example,</w:t>
      </w:r>
      <w:r w:rsidR="009B3C52">
        <w:rPr>
          <w:rFonts w:ascii="Georgia" w:eastAsia="Calibri" w:hAnsi="Georgia"/>
          <w:szCs w:val="20"/>
          <w:lang w:eastAsia="en-US"/>
        </w:rPr>
        <w:t xml:space="preserve"> DLT could be a viable issuer of unique securities identifiers, such as CUSIP. IBM has</w:t>
      </w:r>
      <w:r w:rsidR="002E72AA">
        <w:rPr>
          <w:rFonts w:ascii="Georgia" w:eastAsia="Calibri" w:hAnsi="Georgia"/>
          <w:szCs w:val="20"/>
          <w:lang w:eastAsia="en-US"/>
        </w:rPr>
        <w:t xml:space="preserve"> developed a number of use cases for such issuance and management which illustrates both the opportunity and the potential that DLT can deliver.</w:t>
      </w:r>
    </w:p>
    <w:permEnd w:id="1817124327"/>
    <w:p w14:paraId="764C6909"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14:paraId="6C667780" w14:textId="77777777" w:rsidR="00D4107C" w:rsidRPr="00D4107C" w:rsidRDefault="00D4107C" w:rsidP="00D4107C">
      <w:pPr>
        <w:spacing w:line="276" w:lineRule="auto"/>
        <w:ind w:left="709"/>
        <w:rPr>
          <w:rFonts w:ascii="Georgia" w:eastAsia="Calibri" w:hAnsi="Georgia"/>
          <w:szCs w:val="20"/>
          <w:lang w:eastAsia="en-US"/>
        </w:rPr>
      </w:pPr>
    </w:p>
    <w:p w14:paraId="320365CF" w14:textId="77777777" w:rsidR="00D4107C" w:rsidRPr="00D4107C" w:rsidRDefault="00D4107C" w:rsidP="00D4107C">
      <w:pPr>
        <w:pStyle w:val="Heading5"/>
        <w:rPr>
          <w:rFonts w:eastAsia="Calibri"/>
          <w:lang w:eastAsia="en-US"/>
        </w:rPr>
      </w:pPr>
      <w:r w:rsidRPr="00D4107C">
        <w:rPr>
          <w:rFonts w:eastAsia="Calibri"/>
          <w:lang w:eastAsia="en-US"/>
        </w:rPr>
        <w:lastRenderedPageBreak/>
        <w:t>Do you see potential regulatory impediments to the deployment of the DLT in securities markets?</w:t>
      </w:r>
    </w:p>
    <w:p w14:paraId="476576DD"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14:paraId="1A8DCCC3" w14:textId="5183D8A5" w:rsidR="00D4107C" w:rsidRDefault="000015C6" w:rsidP="00D4107C">
      <w:pPr>
        <w:spacing w:line="276" w:lineRule="auto"/>
        <w:ind w:left="709"/>
        <w:rPr>
          <w:rFonts w:ascii="Georgia" w:eastAsia="Calibri" w:hAnsi="Georgia"/>
          <w:szCs w:val="20"/>
          <w:lang w:eastAsia="en-US"/>
        </w:rPr>
      </w:pPr>
      <w:permStart w:id="1400920442" w:edGrp="everyone"/>
      <w:r>
        <w:rPr>
          <w:rFonts w:ascii="Georgia" w:eastAsia="Calibri" w:hAnsi="Georgia"/>
          <w:szCs w:val="20"/>
          <w:lang w:eastAsia="en-US"/>
        </w:rPr>
        <w:t xml:space="preserve">Regulator would have to </w:t>
      </w:r>
      <w:r w:rsidR="003855A9">
        <w:rPr>
          <w:rFonts w:ascii="Georgia" w:eastAsia="Calibri" w:hAnsi="Georgia"/>
          <w:szCs w:val="20"/>
          <w:lang w:eastAsia="en-US"/>
        </w:rPr>
        <w:t xml:space="preserve">be </w:t>
      </w:r>
      <w:r>
        <w:rPr>
          <w:rFonts w:ascii="Georgia" w:eastAsia="Calibri" w:hAnsi="Georgia"/>
          <w:szCs w:val="20"/>
          <w:lang w:eastAsia="en-US"/>
        </w:rPr>
        <w:t>content with being limited in only viewing data that falls within their jurisdiction. Defining the rules for this will be complex, especially when new assets and services will be launched on the network via the DLT.</w:t>
      </w:r>
      <w:r w:rsidR="002D629A">
        <w:rPr>
          <w:rFonts w:ascii="Georgia" w:eastAsia="Calibri" w:hAnsi="Georgia"/>
          <w:szCs w:val="20"/>
          <w:lang w:eastAsia="en-US"/>
        </w:rPr>
        <w:t xml:space="preserve"> </w:t>
      </w:r>
      <w:r w:rsidR="002D629A" w:rsidRPr="002D629A">
        <w:rPr>
          <w:rFonts w:ascii="Georgia" w:eastAsia="Calibri" w:hAnsi="Georgia"/>
          <w:szCs w:val="20"/>
          <w:lang w:eastAsia="en-US"/>
        </w:rPr>
        <w:t xml:space="preserve">Though the ability to share a common view of all the data subject to permissions is one of the key benefits of DLT. Particularly when aggregating data across jurisdictions.    </w:t>
      </w:r>
    </w:p>
    <w:p w14:paraId="728C8233" w14:textId="77777777" w:rsidR="00E020C4" w:rsidRDefault="00E020C4" w:rsidP="00D4107C">
      <w:pPr>
        <w:spacing w:line="276" w:lineRule="auto"/>
        <w:ind w:left="709"/>
        <w:rPr>
          <w:rFonts w:ascii="Georgia" w:eastAsia="Calibri" w:hAnsi="Georgia"/>
          <w:szCs w:val="20"/>
          <w:lang w:eastAsia="en-US"/>
        </w:rPr>
      </w:pPr>
    </w:p>
    <w:p w14:paraId="64D4071D" w14:textId="7F4F38F3" w:rsidR="00E020C4" w:rsidRPr="00D4107C" w:rsidRDefault="00E020C4"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In </w:t>
      </w:r>
      <w:r w:rsidR="000875BC">
        <w:rPr>
          <w:rFonts w:ascii="Georgia" w:eastAsia="Calibri" w:hAnsi="Georgia"/>
          <w:szCs w:val="20"/>
          <w:lang w:eastAsia="en-US"/>
        </w:rPr>
        <w:t>addition,</w:t>
      </w:r>
      <w:r>
        <w:rPr>
          <w:rFonts w:ascii="Georgia" w:eastAsia="Calibri" w:hAnsi="Georgia"/>
          <w:szCs w:val="20"/>
          <w:lang w:eastAsia="en-US"/>
        </w:rPr>
        <w:t xml:space="preserve"> different accounting principles would need to be managed by the DLT, unless it </w:t>
      </w:r>
      <w:r w:rsidR="000875BC">
        <w:rPr>
          <w:rFonts w:ascii="Georgia" w:eastAsia="Calibri" w:hAnsi="Georgia"/>
          <w:szCs w:val="20"/>
          <w:lang w:eastAsia="en-US"/>
        </w:rPr>
        <w:t>drives</w:t>
      </w:r>
      <w:r>
        <w:rPr>
          <w:rFonts w:ascii="Georgia" w:eastAsia="Calibri" w:hAnsi="Georgia"/>
          <w:szCs w:val="20"/>
          <w:lang w:eastAsia="en-US"/>
        </w:rPr>
        <w:t xml:space="preserve"> a standardisation of these.</w:t>
      </w:r>
    </w:p>
    <w:permEnd w:id="1400920442"/>
    <w:p w14:paraId="4CF50B76"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14:paraId="6FC597AA" w14:textId="77777777" w:rsidR="00D4107C" w:rsidRPr="00D4107C" w:rsidRDefault="00D4107C" w:rsidP="00D4107C">
      <w:pPr>
        <w:spacing w:line="276" w:lineRule="auto"/>
        <w:ind w:left="709"/>
        <w:rPr>
          <w:rFonts w:ascii="Georgia" w:eastAsia="Calibri" w:hAnsi="Georgia"/>
          <w:szCs w:val="20"/>
          <w:lang w:eastAsia="en-US"/>
        </w:rPr>
      </w:pPr>
    </w:p>
    <w:p w14:paraId="0A5840E2" w14:textId="77777777"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14:paraId="76BDD5C5" w14:textId="77777777"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14:paraId="5A11C439" w14:textId="275699D5" w:rsidR="00281077" w:rsidRDefault="006C2452" w:rsidP="00D4107C">
      <w:pPr>
        <w:spacing w:line="276" w:lineRule="auto"/>
        <w:ind w:left="709"/>
        <w:rPr>
          <w:rFonts w:ascii="Georgia" w:eastAsia="Calibri" w:hAnsi="Georgia"/>
          <w:szCs w:val="20"/>
          <w:lang w:eastAsia="en-US"/>
        </w:rPr>
      </w:pPr>
      <w:permStart w:id="1085739313" w:edGrp="everyone"/>
      <w:r>
        <w:rPr>
          <w:rFonts w:ascii="Georgia" w:eastAsia="Calibri" w:hAnsi="Georgia"/>
          <w:szCs w:val="20"/>
          <w:lang w:eastAsia="en-US"/>
        </w:rPr>
        <w:t xml:space="preserve">Regulators should educate themselves on DLT and become part of the deployment process across Europe, as this will facilitate how regulators can get visibility of the transactions and holdings on the DLT that are pertinent to their </w:t>
      </w:r>
      <w:r w:rsidR="00281077">
        <w:rPr>
          <w:rFonts w:ascii="Georgia" w:eastAsia="Calibri" w:hAnsi="Georgia"/>
          <w:szCs w:val="20"/>
          <w:lang w:eastAsia="en-US"/>
        </w:rPr>
        <w:t>jurisdiction</w:t>
      </w:r>
    </w:p>
    <w:p w14:paraId="405846F6" w14:textId="77777777" w:rsidR="00281077" w:rsidRDefault="00281077" w:rsidP="00D4107C">
      <w:pPr>
        <w:spacing w:line="276" w:lineRule="auto"/>
        <w:ind w:left="709"/>
        <w:rPr>
          <w:rFonts w:ascii="Georgia" w:eastAsia="Calibri" w:hAnsi="Georgia"/>
          <w:szCs w:val="20"/>
          <w:lang w:eastAsia="en-US"/>
        </w:rPr>
      </w:pPr>
    </w:p>
    <w:p w14:paraId="6BBEE531" w14:textId="24F8FC63" w:rsidR="00D4107C" w:rsidRPr="00D4107C" w:rsidRDefault="00281077"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Regulators should work with the </w:t>
      </w:r>
      <w:proofErr w:type="spellStart"/>
      <w:r>
        <w:rPr>
          <w:rFonts w:ascii="Georgia" w:eastAsia="Calibri" w:hAnsi="Georgia"/>
          <w:szCs w:val="20"/>
          <w:lang w:eastAsia="en-US"/>
        </w:rPr>
        <w:t>Fintechs</w:t>
      </w:r>
      <w:proofErr w:type="spellEnd"/>
      <w:r>
        <w:rPr>
          <w:rFonts w:ascii="Georgia" w:eastAsia="Calibri" w:hAnsi="Georgia"/>
          <w:szCs w:val="20"/>
          <w:lang w:eastAsia="en-US"/>
        </w:rPr>
        <w:t xml:space="preserve"> as well as the various participants in the post-trade world so they can drive the development of regulatory oversight of the DLT</w:t>
      </w:r>
      <w:r w:rsidR="006C2452">
        <w:rPr>
          <w:rFonts w:ascii="Georgia" w:eastAsia="Calibri" w:hAnsi="Georgia"/>
          <w:szCs w:val="20"/>
          <w:lang w:eastAsia="en-US"/>
        </w:rPr>
        <w:t xml:space="preserve"> </w:t>
      </w:r>
      <w:r>
        <w:rPr>
          <w:rFonts w:ascii="Georgia" w:eastAsia="Calibri" w:hAnsi="Georgia"/>
          <w:szCs w:val="20"/>
          <w:lang w:eastAsia="en-US"/>
        </w:rPr>
        <w:t>in this space</w:t>
      </w:r>
      <w:r w:rsidR="00D751CC">
        <w:rPr>
          <w:rFonts w:ascii="Georgia" w:eastAsia="Calibri" w:hAnsi="Georgia"/>
          <w:szCs w:val="20"/>
          <w:lang w:eastAsia="en-US"/>
        </w:rPr>
        <w:t>. We propose that this should also be done initially under the T2S framework to ensure inter-operability with this platform.</w:t>
      </w:r>
    </w:p>
    <w:permEnd w:id="1085739313"/>
    <w:p w14:paraId="156B881B" w14:textId="77777777"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14:paraId="59513EA9" w14:textId="77777777" w:rsidR="00D4107C" w:rsidRPr="00D4107C" w:rsidRDefault="00D4107C" w:rsidP="00D4107C">
      <w:pPr>
        <w:spacing w:line="276" w:lineRule="auto"/>
        <w:ind w:left="709"/>
        <w:rPr>
          <w:rFonts w:ascii="Georgia" w:eastAsia="Calibri" w:hAnsi="Georgia"/>
          <w:szCs w:val="20"/>
          <w:lang w:val="fr-BE" w:eastAsia="en-US"/>
        </w:rPr>
      </w:pPr>
    </w:p>
    <w:p w14:paraId="1CDDC4D8" w14:textId="77777777" w:rsidR="00D4107C" w:rsidRPr="00D4107C" w:rsidRDefault="00D4107C" w:rsidP="00D4107C">
      <w:pPr>
        <w:spacing w:line="276" w:lineRule="auto"/>
        <w:ind w:left="709"/>
        <w:rPr>
          <w:rFonts w:ascii="Georgia" w:eastAsia="Calibri" w:hAnsi="Georgia"/>
          <w:szCs w:val="20"/>
          <w:lang w:val="fr-BE" w:eastAsia="en-US"/>
        </w:rPr>
      </w:pPr>
    </w:p>
    <w:p w14:paraId="02D55815" w14:textId="77777777"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B7B23" w14:textId="77777777" w:rsidR="00B45D6E" w:rsidRDefault="00B45D6E">
      <w:r>
        <w:separator/>
      </w:r>
    </w:p>
    <w:p w14:paraId="3EEF9C78" w14:textId="77777777" w:rsidR="00B45D6E" w:rsidRDefault="00B45D6E"/>
  </w:endnote>
  <w:endnote w:type="continuationSeparator" w:id="0">
    <w:p w14:paraId="3F36513D" w14:textId="77777777" w:rsidR="00B45D6E" w:rsidRDefault="00B45D6E">
      <w:r>
        <w:continuationSeparator/>
      </w:r>
    </w:p>
    <w:p w14:paraId="21D76515" w14:textId="77777777" w:rsidR="00B45D6E" w:rsidRDefault="00B45D6E"/>
  </w:endnote>
  <w:endnote w:type="continuationNotice" w:id="1">
    <w:p w14:paraId="3F3BE283" w14:textId="77777777" w:rsidR="00B45D6E" w:rsidRDefault="00B45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14:paraId="1AD9EFFC" w14:textId="77777777" w:rsidTr="00315E96">
      <w:trPr>
        <w:trHeight w:val="284"/>
      </w:trPr>
      <w:tc>
        <w:tcPr>
          <w:tcW w:w="8460" w:type="dxa"/>
        </w:tcPr>
        <w:p w14:paraId="77DE219D" w14:textId="77777777" w:rsidR="005B3893" w:rsidRPr="00315E96" w:rsidRDefault="005B3893" w:rsidP="00315E96">
          <w:pPr>
            <w:pStyle w:val="00Footer"/>
            <w:rPr>
              <w:lang w:val="fr-FR"/>
            </w:rPr>
          </w:pPr>
        </w:p>
      </w:tc>
      <w:tc>
        <w:tcPr>
          <w:tcW w:w="952" w:type="dxa"/>
        </w:tcPr>
        <w:p w14:paraId="1FBC6E23" w14:textId="77777777"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469B2">
            <w:rPr>
              <w:rFonts w:cs="Arial"/>
              <w:noProof/>
              <w:sz w:val="22"/>
              <w:szCs w:val="22"/>
            </w:rPr>
            <w:t>4</w:t>
          </w:r>
          <w:r w:rsidRPr="00616B9B">
            <w:rPr>
              <w:rFonts w:cs="Arial"/>
              <w:noProof/>
              <w:sz w:val="22"/>
              <w:szCs w:val="22"/>
            </w:rPr>
            <w:fldChar w:fldCharType="end"/>
          </w:r>
        </w:p>
      </w:tc>
    </w:tr>
  </w:tbl>
  <w:p w14:paraId="35D86406" w14:textId="77777777" w:rsidR="005B3893" w:rsidRDefault="005B38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587E" w14:textId="77777777" w:rsidR="005B3893" w:rsidRDefault="005B38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B54B0" w14:textId="77777777" w:rsidR="00B45D6E" w:rsidRDefault="00B45D6E">
      <w:r>
        <w:separator/>
      </w:r>
    </w:p>
    <w:p w14:paraId="396CEC75" w14:textId="77777777" w:rsidR="00B45D6E" w:rsidRDefault="00B45D6E"/>
  </w:footnote>
  <w:footnote w:type="continuationSeparator" w:id="0">
    <w:p w14:paraId="0C2BEABF" w14:textId="77777777" w:rsidR="00B45D6E" w:rsidRDefault="00B45D6E">
      <w:r>
        <w:continuationSeparator/>
      </w:r>
    </w:p>
    <w:p w14:paraId="0BD96A98" w14:textId="77777777" w:rsidR="00B45D6E" w:rsidRDefault="00B45D6E"/>
  </w:footnote>
  <w:footnote w:type="continuationNotice" w:id="1">
    <w:p w14:paraId="24C64BB0" w14:textId="77777777" w:rsidR="00B45D6E" w:rsidRDefault="00B45D6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11924" w14:textId="77777777" w:rsidR="005B3893" w:rsidRDefault="005B3893">
    <w:pPr>
      <w:pStyle w:val="Header"/>
    </w:pPr>
    <w:r>
      <w:rPr>
        <w:noProof/>
        <w:lang w:val="en-US" w:eastAsia="en-US"/>
      </w:rPr>
      <w:drawing>
        <wp:anchor distT="0" distB="0" distL="114300" distR="114300" simplePos="0" relativeHeight="251658240" behindDoc="0" locked="0" layoutInCell="1" allowOverlap="1" wp14:anchorId="4526537E" wp14:editId="6A5DD7D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2D2D8555" wp14:editId="4660D2E3">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A1A6" w14:textId="77777777" w:rsidR="005B3893" w:rsidRDefault="005B3893" w:rsidP="00013CCE">
    <w:pPr>
      <w:pStyle w:val="Header"/>
      <w:jc w:val="right"/>
    </w:pPr>
    <w:r>
      <w:rPr>
        <w:noProof/>
        <w:lang w:val="en-US" w:eastAsia="en-US"/>
      </w:rPr>
      <w:drawing>
        <wp:anchor distT="0" distB="0" distL="114300" distR="114300" simplePos="0" relativeHeight="251657216" behindDoc="0" locked="0" layoutInCell="1" allowOverlap="1" wp14:anchorId="0B873379" wp14:editId="5CCE56BD">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2E269D2" wp14:editId="7302A355">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14A3" w14:textId="77777777" w:rsidR="005B3893" w:rsidRDefault="005B3893"/>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14:paraId="33CE47F0" w14:textId="77777777" w:rsidTr="000C06C9">
      <w:trPr>
        <w:trHeight w:val="284"/>
      </w:trPr>
      <w:tc>
        <w:tcPr>
          <w:tcW w:w="8460" w:type="dxa"/>
        </w:tcPr>
        <w:p w14:paraId="3C559881" w14:textId="77777777" w:rsidR="005B3893" w:rsidRPr="000C3B6D" w:rsidRDefault="005B3893" w:rsidP="000C06C9">
          <w:pPr>
            <w:pStyle w:val="00Footer"/>
            <w:rPr>
              <w:lang w:val="fr-FR"/>
            </w:rPr>
          </w:pPr>
        </w:p>
      </w:tc>
      <w:tc>
        <w:tcPr>
          <w:tcW w:w="952" w:type="dxa"/>
        </w:tcPr>
        <w:p w14:paraId="3AC85E16" w14:textId="77777777" w:rsidR="005B3893" w:rsidRPr="00146B34" w:rsidRDefault="005B3893" w:rsidP="000C06C9">
          <w:pPr>
            <w:pStyle w:val="00aPagenumber"/>
            <w:rPr>
              <w:lang w:val="fr-FR"/>
            </w:rPr>
          </w:pPr>
        </w:p>
      </w:tc>
    </w:tr>
  </w:tbl>
  <w:p w14:paraId="0BAA82C7" w14:textId="77777777" w:rsidR="005B3893" w:rsidRPr="00DB46C3" w:rsidRDefault="005B3893">
    <w:pPr>
      <w:rPr>
        <w:lang w:val="fr-FR"/>
      </w:rPr>
    </w:pPr>
  </w:p>
  <w:p w14:paraId="2767D5CD" w14:textId="77777777" w:rsidR="005B3893" w:rsidRPr="002F4496" w:rsidRDefault="005B3893">
    <w:pPr>
      <w:pStyle w:val="Header"/>
      <w:rPr>
        <w:lang w:val="fr-FR"/>
      </w:rPr>
    </w:pPr>
  </w:p>
  <w:p w14:paraId="5581D437" w14:textId="77777777" w:rsidR="005B3893" w:rsidRPr="002F4496" w:rsidRDefault="005B3893" w:rsidP="000C06C9">
    <w:pPr>
      <w:pStyle w:val="Header"/>
      <w:tabs>
        <w:tab w:val="clear" w:pos="4536"/>
        <w:tab w:val="clear" w:pos="9072"/>
        <w:tab w:val="left" w:pos="8227"/>
      </w:tabs>
      <w:rPr>
        <w:lang w:val="fr-FR"/>
      </w:rPr>
    </w:pPr>
  </w:p>
  <w:p w14:paraId="70B72B67" w14:textId="77777777" w:rsidR="005B3893" w:rsidRPr="002F4496" w:rsidRDefault="005B3893" w:rsidP="000C06C9">
    <w:pPr>
      <w:pStyle w:val="Header"/>
      <w:tabs>
        <w:tab w:val="clear" w:pos="4536"/>
        <w:tab w:val="clear" w:pos="9072"/>
        <w:tab w:val="left" w:pos="8227"/>
      </w:tabs>
      <w:rPr>
        <w:lang w:val="fr-FR"/>
      </w:rPr>
    </w:pPr>
  </w:p>
  <w:p w14:paraId="3E08FE10" w14:textId="77777777" w:rsidR="005B3893" w:rsidRPr="002F4496" w:rsidRDefault="005B3893">
    <w:pPr>
      <w:pStyle w:val="Header"/>
      <w:rPr>
        <w:lang w:val="fr-FR"/>
      </w:rPr>
    </w:pPr>
  </w:p>
  <w:p w14:paraId="7A077829" w14:textId="77777777" w:rsidR="005B3893" w:rsidRPr="002F4496" w:rsidRDefault="005B3893">
    <w:pPr>
      <w:pStyle w:val="Header"/>
      <w:rPr>
        <w:lang w:val="fr-FR"/>
      </w:rPr>
    </w:pPr>
  </w:p>
  <w:p w14:paraId="0B99C09F" w14:textId="77777777" w:rsidR="005B3893" w:rsidRPr="002F4496" w:rsidRDefault="005B3893">
    <w:pPr>
      <w:pStyle w:val="Header"/>
      <w:rPr>
        <w:lang w:val="fr-FR"/>
      </w:rPr>
    </w:pPr>
  </w:p>
  <w:p w14:paraId="247F53D4" w14:textId="77777777" w:rsidR="005B3893" w:rsidRPr="002F4496" w:rsidRDefault="005B3893">
    <w:pPr>
      <w:pStyle w:val="Header"/>
      <w:rPr>
        <w:lang w:val="fr-FR"/>
      </w:rPr>
    </w:pPr>
  </w:p>
  <w:p w14:paraId="43BFAB1B" w14:textId="77777777" w:rsidR="005B3893" w:rsidRPr="002F4496" w:rsidRDefault="005B3893">
    <w:pPr>
      <w:pStyle w:val="Header"/>
      <w:rPr>
        <w:highlight w:val="yellow"/>
        <w:lang w:val="fr-FR"/>
      </w:rPr>
    </w:pPr>
  </w:p>
  <w:p w14:paraId="2B140267" w14:textId="77777777" w:rsidR="005B3893" w:rsidRDefault="005B3893">
    <w:pPr>
      <w:pStyle w:val="Header"/>
    </w:pPr>
    <w:r>
      <w:rPr>
        <w:noProof/>
        <w:lang w:val="en-US" w:eastAsia="en-US"/>
      </w:rPr>
      <mc:AlternateContent>
        <mc:Choice Requires="wps">
          <w:drawing>
            <wp:anchor distT="0" distB="0" distL="114299" distR="114299" simplePos="0" relativeHeight="251660288" behindDoc="0" locked="0" layoutInCell="1" allowOverlap="1" wp14:anchorId="4740F26F" wp14:editId="21A15E39">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6A878A3" wp14:editId="4828ED7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C31061"/>
    <w:multiLevelType w:val="hybridMultilevel"/>
    <w:tmpl w:val="E7CAE4A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052FC7"/>
    <w:multiLevelType w:val="hybridMultilevel"/>
    <w:tmpl w:val="D296464A"/>
    <w:lvl w:ilvl="0" w:tplc="04090001">
      <w:start w:val="1"/>
      <w:numFmt w:val="bullet"/>
      <w:lvlText w:val=""/>
      <w:lvlJc w:val="left"/>
      <w:pPr>
        <w:ind w:left="1429" w:hanging="360"/>
      </w:pPr>
      <w:rPr>
        <w:rFonts w:ascii="Symbol" w:hAnsi="Symbol" w:hint="default"/>
      </w:rPr>
    </w:lvl>
    <w:lvl w:ilvl="1" w:tplc="EA56685C">
      <w:numFmt w:val="bullet"/>
      <w:lvlText w:val="•"/>
      <w:lvlJc w:val="left"/>
      <w:pPr>
        <w:ind w:left="2149" w:hanging="360"/>
      </w:pPr>
      <w:rPr>
        <w:rFonts w:ascii="Georgia" w:eastAsia="Calibri" w:hAnsi="Georgia"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5312571"/>
    <w:multiLevelType w:val="hybridMultilevel"/>
    <w:tmpl w:val="43465A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5"/>
  </w:num>
  <w:num w:numId="5">
    <w:abstractNumId w:val="27"/>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2"/>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11"/>
  </w:num>
  <w:num w:numId="24">
    <w:abstractNumId w:val="31"/>
  </w:num>
  <w:num w:numId="25">
    <w:abstractNumId w:val="30"/>
  </w:num>
  <w:num w:numId="26">
    <w:abstractNumId w:val="21"/>
  </w:num>
  <w:num w:numId="27">
    <w:abstractNumId w:val="34"/>
  </w:num>
  <w:num w:numId="28">
    <w:abstractNumId w:val="40"/>
  </w:num>
  <w:num w:numId="29">
    <w:abstractNumId w:val="9"/>
  </w:num>
  <w:num w:numId="30">
    <w:abstractNumId w:val="4"/>
  </w:num>
  <w:num w:numId="31">
    <w:abstractNumId w:val="23"/>
  </w:num>
  <w:num w:numId="32">
    <w:abstractNumId w:val="3"/>
  </w:num>
  <w:num w:numId="33">
    <w:abstractNumId w:val="8"/>
  </w:num>
  <w:num w:numId="34">
    <w:abstractNumId w:val="22"/>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5"/>
  </w:num>
  <w:num w:numId="53">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15C6"/>
    <w:rsid w:val="00002232"/>
    <w:rsid w:val="00002491"/>
    <w:rsid w:val="0000378E"/>
    <w:rsid w:val="00003AEB"/>
    <w:rsid w:val="00005BBA"/>
    <w:rsid w:val="00005D8C"/>
    <w:rsid w:val="00006C2B"/>
    <w:rsid w:val="00007014"/>
    <w:rsid w:val="00007968"/>
    <w:rsid w:val="00007C38"/>
    <w:rsid w:val="0001067A"/>
    <w:rsid w:val="00013CCE"/>
    <w:rsid w:val="000140D5"/>
    <w:rsid w:val="0001410B"/>
    <w:rsid w:val="000141D6"/>
    <w:rsid w:val="00014A95"/>
    <w:rsid w:val="00015B5E"/>
    <w:rsid w:val="00015F1D"/>
    <w:rsid w:val="0001774B"/>
    <w:rsid w:val="00020CD3"/>
    <w:rsid w:val="00020D0F"/>
    <w:rsid w:val="000215EB"/>
    <w:rsid w:val="00021E83"/>
    <w:rsid w:val="00023713"/>
    <w:rsid w:val="00023C4D"/>
    <w:rsid w:val="00025E71"/>
    <w:rsid w:val="00026269"/>
    <w:rsid w:val="00027154"/>
    <w:rsid w:val="00027ECF"/>
    <w:rsid w:val="000303BE"/>
    <w:rsid w:val="000344D6"/>
    <w:rsid w:val="00034960"/>
    <w:rsid w:val="0003514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537"/>
    <w:rsid w:val="00082D8E"/>
    <w:rsid w:val="00082E31"/>
    <w:rsid w:val="00083AA3"/>
    <w:rsid w:val="00085947"/>
    <w:rsid w:val="000868FE"/>
    <w:rsid w:val="000875BC"/>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2DA"/>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2919"/>
    <w:rsid w:val="000F55B7"/>
    <w:rsid w:val="000F604F"/>
    <w:rsid w:val="000F7399"/>
    <w:rsid w:val="001027F1"/>
    <w:rsid w:val="00102D5B"/>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6610"/>
    <w:rsid w:val="001372DD"/>
    <w:rsid w:val="001405BA"/>
    <w:rsid w:val="00141497"/>
    <w:rsid w:val="0014253A"/>
    <w:rsid w:val="001425C8"/>
    <w:rsid w:val="001431AE"/>
    <w:rsid w:val="00143B87"/>
    <w:rsid w:val="001459E3"/>
    <w:rsid w:val="00146A0B"/>
    <w:rsid w:val="0014761E"/>
    <w:rsid w:val="00151907"/>
    <w:rsid w:val="0015440C"/>
    <w:rsid w:val="001544C8"/>
    <w:rsid w:val="00154B92"/>
    <w:rsid w:val="00154E41"/>
    <w:rsid w:val="00155FAB"/>
    <w:rsid w:val="001560B9"/>
    <w:rsid w:val="001567A1"/>
    <w:rsid w:val="00156857"/>
    <w:rsid w:val="0015721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1E33"/>
    <w:rsid w:val="001B3138"/>
    <w:rsid w:val="001B4E4B"/>
    <w:rsid w:val="001B50AC"/>
    <w:rsid w:val="001B5E05"/>
    <w:rsid w:val="001B6D68"/>
    <w:rsid w:val="001B6F2E"/>
    <w:rsid w:val="001C0344"/>
    <w:rsid w:val="001C0F2A"/>
    <w:rsid w:val="001C1A59"/>
    <w:rsid w:val="001C270F"/>
    <w:rsid w:val="001C4679"/>
    <w:rsid w:val="001C575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5882"/>
    <w:rsid w:val="001E66EC"/>
    <w:rsid w:val="001E68C5"/>
    <w:rsid w:val="001E7CCD"/>
    <w:rsid w:val="001F0F63"/>
    <w:rsid w:val="001F362A"/>
    <w:rsid w:val="001F3996"/>
    <w:rsid w:val="001F44A4"/>
    <w:rsid w:val="001F579D"/>
    <w:rsid w:val="001F65EF"/>
    <w:rsid w:val="001F697B"/>
    <w:rsid w:val="002005A6"/>
    <w:rsid w:val="00204CBC"/>
    <w:rsid w:val="002051F1"/>
    <w:rsid w:val="0020643D"/>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1E75"/>
    <w:rsid w:val="002324DC"/>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0D3"/>
    <w:rsid w:val="002543F8"/>
    <w:rsid w:val="00254C62"/>
    <w:rsid w:val="002551A4"/>
    <w:rsid w:val="002559F3"/>
    <w:rsid w:val="00256DFE"/>
    <w:rsid w:val="00260628"/>
    <w:rsid w:val="00261D56"/>
    <w:rsid w:val="00261FD3"/>
    <w:rsid w:val="00263D52"/>
    <w:rsid w:val="00264077"/>
    <w:rsid w:val="00266B9A"/>
    <w:rsid w:val="00267D2E"/>
    <w:rsid w:val="00270E54"/>
    <w:rsid w:val="00273681"/>
    <w:rsid w:val="002754B5"/>
    <w:rsid w:val="002764C5"/>
    <w:rsid w:val="002772AE"/>
    <w:rsid w:val="00277D9A"/>
    <w:rsid w:val="00280613"/>
    <w:rsid w:val="00281077"/>
    <w:rsid w:val="0028274D"/>
    <w:rsid w:val="00282B96"/>
    <w:rsid w:val="002833D6"/>
    <w:rsid w:val="00283F51"/>
    <w:rsid w:val="002854AE"/>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A4C3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4AE"/>
    <w:rsid w:val="002D4FEF"/>
    <w:rsid w:val="002D502D"/>
    <w:rsid w:val="002D629A"/>
    <w:rsid w:val="002D63F5"/>
    <w:rsid w:val="002D6E1A"/>
    <w:rsid w:val="002E036D"/>
    <w:rsid w:val="002E1517"/>
    <w:rsid w:val="002E1B22"/>
    <w:rsid w:val="002E387F"/>
    <w:rsid w:val="002E72AA"/>
    <w:rsid w:val="002E7F4B"/>
    <w:rsid w:val="002F0C91"/>
    <w:rsid w:val="002F0E3E"/>
    <w:rsid w:val="002F1B19"/>
    <w:rsid w:val="002F1FBF"/>
    <w:rsid w:val="002F4139"/>
    <w:rsid w:val="002F62F6"/>
    <w:rsid w:val="00300624"/>
    <w:rsid w:val="00300F56"/>
    <w:rsid w:val="00301006"/>
    <w:rsid w:val="003015C7"/>
    <w:rsid w:val="00304A71"/>
    <w:rsid w:val="003066C8"/>
    <w:rsid w:val="0030739D"/>
    <w:rsid w:val="00307AFB"/>
    <w:rsid w:val="00311184"/>
    <w:rsid w:val="00312675"/>
    <w:rsid w:val="00314013"/>
    <w:rsid w:val="00314945"/>
    <w:rsid w:val="00315389"/>
    <w:rsid w:val="00315746"/>
    <w:rsid w:val="00315E96"/>
    <w:rsid w:val="00317FC8"/>
    <w:rsid w:val="00322172"/>
    <w:rsid w:val="003223D7"/>
    <w:rsid w:val="00323D9F"/>
    <w:rsid w:val="00324FDB"/>
    <w:rsid w:val="00325F48"/>
    <w:rsid w:val="003277EA"/>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2BC9"/>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5A9"/>
    <w:rsid w:val="003865E5"/>
    <w:rsid w:val="00387C54"/>
    <w:rsid w:val="003926C1"/>
    <w:rsid w:val="00392900"/>
    <w:rsid w:val="00393357"/>
    <w:rsid w:val="00395E7B"/>
    <w:rsid w:val="00395F4C"/>
    <w:rsid w:val="003A5DAC"/>
    <w:rsid w:val="003A6591"/>
    <w:rsid w:val="003A6E9A"/>
    <w:rsid w:val="003B04EC"/>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6D8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4306"/>
    <w:rsid w:val="0041634D"/>
    <w:rsid w:val="00417EF7"/>
    <w:rsid w:val="0042091E"/>
    <w:rsid w:val="00422A7D"/>
    <w:rsid w:val="00422BFC"/>
    <w:rsid w:val="00424642"/>
    <w:rsid w:val="00424A04"/>
    <w:rsid w:val="00425ABB"/>
    <w:rsid w:val="00425BB6"/>
    <w:rsid w:val="004261A0"/>
    <w:rsid w:val="004265AA"/>
    <w:rsid w:val="00426BC3"/>
    <w:rsid w:val="00426CE1"/>
    <w:rsid w:val="00427AFD"/>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4DC"/>
    <w:rsid w:val="00475B8E"/>
    <w:rsid w:val="0048104E"/>
    <w:rsid w:val="004814BB"/>
    <w:rsid w:val="004815DA"/>
    <w:rsid w:val="00482458"/>
    <w:rsid w:val="004837ED"/>
    <w:rsid w:val="00483942"/>
    <w:rsid w:val="004843CE"/>
    <w:rsid w:val="00485142"/>
    <w:rsid w:val="004852A7"/>
    <w:rsid w:val="00485F14"/>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57"/>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3A9C"/>
    <w:rsid w:val="005242BA"/>
    <w:rsid w:val="005243B8"/>
    <w:rsid w:val="005252DD"/>
    <w:rsid w:val="005269BB"/>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296"/>
    <w:rsid w:val="00555849"/>
    <w:rsid w:val="005559A8"/>
    <w:rsid w:val="00557048"/>
    <w:rsid w:val="00557FB5"/>
    <w:rsid w:val="00561AED"/>
    <w:rsid w:val="005648A8"/>
    <w:rsid w:val="00564DE3"/>
    <w:rsid w:val="00564E44"/>
    <w:rsid w:val="00566684"/>
    <w:rsid w:val="00566C6A"/>
    <w:rsid w:val="00566CE5"/>
    <w:rsid w:val="00566D36"/>
    <w:rsid w:val="00573569"/>
    <w:rsid w:val="00573871"/>
    <w:rsid w:val="0057389E"/>
    <w:rsid w:val="00575BA9"/>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2F04"/>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1782"/>
    <w:rsid w:val="005D2AD2"/>
    <w:rsid w:val="005D4A86"/>
    <w:rsid w:val="005D5EB1"/>
    <w:rsid w:val="005D6A29"/>
    <w:rsid w:val="005E0481"/>
    <w:rsid w:val="005E10BF"/>
    <w:rsid w:val="005E1834"/>
    <w:rsid w:val="005E49E5"/>
    <w:rsid w:val="005E5481"/>
    <w:rsid w:val="005E55E4"/>
    <w:rsid w:val="005E6185"/>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265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52E"/>
    <w:rsid w:val="0066189C"/>
    <w:rsid w:val="00661AFF"/>
    <w:rsid w:val="006630CF"/>
    <w:rsid w:val="00663EFF"/>
    <w:rsid w:val="00666F74"/>
    <w:rsid w:val="00667FEA"/>
    <w:rsid w:val="006710D2"/>
    <w:rsid w:val="006718E3"/>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171B"/>
    <w:rsid w:val="006B2229"/>
    <w:rsid w:val="006B2D40"/>
    <w:rsid w:val="006B34DF"/>
    <w:rsid w:val="006B39B2"/>
    <w:rsid w:val="006B3AF9"/>
    <w:rsid w:val="006B45A0"/>
    <w:rsid w:val="006B5668"/>
    <w:rsid w:val="006B5F71"/>
    <w:rsid w:val="006B6E44"/>
    <w:rsid w:val="006B7059"/>
    <w:rsid w:val="006B7287"/>
    <w:rsid w:val="006B7F2E"/>
    <w:rsid w:val="006C0BF8"/>
    <w:rsid w:val="006C2253"/>
    <w:rsid w:val="006C2452"/>
    <w:rsid w:val="006C2CCB"/>
    <w:rsid w:val="006C4334"/>
    <w:rsid w:val="006C4B0F"/>
    <w:rsid w:val="006C5E96"/>
    <w:rsid w:val="006D399F"/>
    <w:rsid w:val="006D4F0C"/>
    <w:rsid w:val="006D5645"/>
    <w:rsid w:val="006E0C8A"/>
    <w:rsid w:val="006E2A23"/>
    <w:rsid w:val="006E35E5"/>
    <w:rsid w:val="006E3C72"/>
    <w:rsid w:val="006E4F20"/>
    <w:rsid w:val="006E5AD4"/>
    <w:rsid w:val="006E649A"/>
    <w:rsid w:val="006F08DC"/>
    <w:rsid w:val="006F2DCF"/>
    <w:rsid w:val="006F3948"/>
    <w:rsid w:val="006F4403"/>
    <w:rsid w:val="006F45EC"/>
    <w:rsid w:val="006F47B8"/>
    <w:rsid w:val="006F47D2"/>
    <w:rsid w:val="006F4B04"/>
    <w:rsid w:val="006F5456"/>
    <w:rsid w:val="006F57F2"/>
    <w:rsid w:val="006F5875"/>
    <w:rsid w:val="006F6468"/>
    <w:rsid w:val="00700247"/>
    <w:rsid w:val="00701051"/>
    <w:rsid w:val="007021C2"/>
    <w:rsid w:val="00702502"/>
    <w:rsid w:val="007033A8"/>
    <w:rsid w:val="0070421B"/>
    <w:rsid w:val="007043F0"/>
    <w:rsid w:val="0070482E"/>
    <w:rsid w:val="00704D25"/>
    <w:rsid w:val="00706016"/>
    <w:rsid w:val="00710519"/>
    <w:rsid w:val="00710F6E"/>
    <w:rsid w:val="00711663"/>
    <w:rsid w:val="007116B4"/>
    <w:rsid w:val="00712580"/>
    <w:rsid w:val="00712F0F"/>
    <w:rsid w:val="007133E4"/>
    <w:rsid w:val="00713788"/>
    <w:rsid w:val="00713940"/>
    <w:rsid w:val="00713A62"/>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5BD9"/>
    <w:rsid w:val="0073673C"/>
    <w:rsid w:val="00736935"/>
    <w:rsid w:val="00737A11"/>
    <w:rsid w:val="00743DE7"/>
    <w:rsid w:val="0074509E"/>
    <w:rsid w:val="00745B9F"/>
    <w:rsid w:val="0074726F"/>
    <w:rsid w:val="00751F64"/>
    <w:rsid w:val="00752D4F"/>
    <w:rsid w:val="00753821"/>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4A1"/>
    <w:rsid w:val="00775937"/>
    <w:rsid w:val="00777046"/>
    <w:rsid w:val="007770DA"/>
    <w:rsid w:val="007805B9"/>
    <w:rsid w:val="00780C3A"/>
    <w:rsid w:val="007834A1"/>
    <w:rsid w:val="00786AC2"/>
    <w:rsid w:val="00791EB4"/>
    <w:rsid w:val="007928F1"/>
    <w:rsid w:val="0079357D"/>
    <w:rsid w:val="007937CC"/>
    <w:rsid w:val="00793869"/>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386"/>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996"/>
    <w:rsid w:val="007E5E44"/>
    <w:rsid w:val="007F0DDA"/>
    <w:rsid w:val="007F1939"/>
    <w:rsid w:val="007F2530"/>
    <w:rsid w:val="007F365C"/>
    <w:rsid w:val="007F5066"/>
    <w:rsid w:val="007F621C"/>
    <w:rsid w:val="007F7155"/>
    <w:rsid w:val="00800C28"/>
    <w:rsid w:val="0080245E"/>
    <w:rsid w:val="00803480"/>
    <w:rsid w:val="0080359C"/>
    <w:rsid w:val="008037AE"/>
    <w:rsid w:val="008043F4"/>
    <w:rsid w:val="00804BB4"/>
    <w:rsid w:val="00805D9F"/>
    <w:rsid w:val="00806789"/>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1A"/>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D7"/>
    <w:rsid w:val="0085590C"/>
    <w:rsid w:val="008575EB"/>
    <w:rsid w:val="00862DDD"/>
    <w:rsid w:val="0086326D"/>
    <w:rsid w:val="00863CC1"/>
    <w:rsid w:val="00865B01"/>
    <w:rsid w:val="00866D7A"/>
    <w:rsid w:val="00866EE3"/>
    <w:rsid w:val="00871F04"/>
    <w:rsid w:val="00872D4D"/>
    <w:rsid w:val="008746C1"/>
    <w:rsid w:val="00874C2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74C"/>
    <w:rsid w:val="008B5D2D"/>
    <w:rsid w:val="008B6361"/>
    <w:rsid w:val="008C0320"/>
    <w:rsid w:val="008C2A81"/>
    <w:rsid w:val="008C3863"/>
    <w:rsid w:val="008C4BDC"/>
    <w:rsid w:val="008C50FF"/>
    <w:rsid w:val="008C5435"/>
    <w:rsid w:val="008C6BD1"/>
    <w:rsid w:val="008D2DB5"/>
    <w:rsid w:val="008D3F10"/>
    <w:rsid w:val="008D611D"/>
    <w:rsid w:val="008D6B45"/>
    <w:rsid w:val="008E1B6A"/>
    <w:rsid w:val="008E3054"/>
    <w:rsid w:val="008E32FF"/>
    <w:rsid w:val="008E3DD0"/>
    <w:rsid w:val="008E5625"/>
    <w:rsid w:val="008E591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16F"/>
    <w:rsid w:val="00952F2C"/>
    <w:rsid w:val="009532E3"/>
    <w:rsid w:val="00953615"/>
    <w:rsid w:val="00954BAF"/>
    <w:rsid w:val="009557A0"/>
    <w:rsid w:val="00955F48"/>
    <w:rsid w:val="009560B3"/>
    <w:rsid w:val="00956B3B"/>
    <w:rsid w:val="0095745E"/>
    <w:rsid w:val="00957CE0"/>
    <w:rsid w:val="0096002E"/>
    <w:rsid w:val="0096039E"/>
    <w:rsid w:val="00960D40"/>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632"/>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3C52"/>
    <w:rsid w:val="009B7133"/>
    <w:rsid w:val="009B7658"/>
    <w:rsid w:val="009B7CD1"/>
    <w:rsid w:val="009B7E22"/>
    <w:rsid w:val="009B7E78"/>
    <w:rsid w:val="009C10FE"/>
    <w:rsid w:val="009C13BC"/>
    <w:rsid w:val="009C1CA4"/>
    <w:rsid w:val="009C2532"/>
    <w:rsid w:val="009C2BA4"/>
    <w:rsid w:val="009C6091"/>
    <w:rsid w:val="009C634F"/>
    <w:rsid w:val="009C74F9"/>
    <w:rsid w:val="009D0219"/>
    <w:rsid w:val="009D0D55"/>
    <w:rsid w:val="009D2295"/>
    <w:rsid w:val="009D2511"/>
    <w:rsid w:val="009D3E7C"/>
    <w:rsid w:val="009D55CA"/>
    <w:rsid w:val="009D5EF0"/>
    <w:rsid w:val="009D6401"/>
    <w:rsid w:val="009E0711"/>
    <w:rsid w:val="009E1917"/>
    <w:rsid w:val="009E3594"/>
    <w:rsid w:val="009E49BF"/>
    <w:rsid w:val="009E6B77"/>
    <w:rsid w:val="009E6E60"/>
    <w:rsid w:val="009E7724"/>
    <w:rsid w:val="009E7D1F"/>
    <w:rsid w:val="009F1D82"/>
    <w:rsid w:val="009F37AA"/>
    <w:rsid w:val="009F544C"/>
    <w:rsid w:val="009F5731"/>
    <w:rsid w:val="009F6321"/>
    <w:rsid w:val="009F6378"/>
    <w:rsid w:val="009F7669"/>
    <w:rsid w:val="009F77DA"/>
    <w:rsid w:val="009F7F45"/>
    <w:rsid w:val="009F7FD5"/>
    <w:rsid w:val="00A005D4"/>
    <w:rsid w:val="00A0083C"/>
    <w:rsid w:val="00A01A90"/>
    <w:rsid w:val="00A02370"/>
    <w:rsid w:val="00A0422D"/>
    <w:rsid w:val="00A04685"/>
    <w:rsid w:val="00A04C57"/>
    <w:rsid w:val="00A06340"/>
    <w:rsid w:val="00A0684F"/>
    <w:rsid w:val="00A06867"/>
    <w:rsid w:val="00A10148"/>
    <w:rsid w:val="00A113FD"/>
    <w:rsid w:val="00A11DDE"/>
    <w:rsid w:val="00A127A7"/>
    <w:rsid w:val="00A129F4"/>
    <w:rsid w:val="00A136F4"/>
    <w:rsid w:val="00A1482D"/>
    <w:rsid w:val="00A160D3"/>
    <w:rsid w:val="00A16DA0"/>
    <w:rsid w:val="00A16DC9"/>
    <w:rsid w:val="00A20225"/>
    <w:rsid w:val="00A227C4"/>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0F1"/>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459D"/>
    <w:rsid w:val="00AA5F4C"/>
    <w:rsid w:val="00AA615C"/>
    <w:rsid w:val="00AA6711"/>
    <w:rsid w:val="00AB2AEC"/>
    <w:rsid w:val="00AB2DC1"/>
    <w:rsid w:val="00AB3102"/>
    <w:rsid w:val="00AB3D9A"/>
    <w:rsid w:val="00AB4B1D"/>
    <w:rsid w:val="00AB6B5E"/>
    <w:rsid w:val="00AC047F"/>
    <w:rsid w:val="00AC3934"/>
    <w:rsid w:val="00AC4068"/>
    <w:rsid w:val="00AC50C8"/>
    <w:rsid w:val="00AC5581"/>
    <w:rsid w:val="00AC56AD"/>
    <w:rsid w:val="00AC61BE"/>
    <w:rsid w:val="00AC7E4C"/>
    <w:rsid w:val="00AD08FF"/>
    <w:rsid w:val="00AD0CB4"/>
    <w:rsid w:val="00AD1FF2"/>
    <w:rsid w:val="00AD2A21"/>
    <w:rsid w:val="00AD3B43"/>
    <w:rsid w:val="00AD4FF2"/>
    <w:rsid w:val="00AD506C"/>
    <w:rsid w:val="00AD6BE5"/>
    <w:rsid w:val="00AD783E"/>
    <w:rsid w:val="00AE1393"/>
    <w:rsid w:val="00AE3BC6"/>
    <w:rsid w:val="00AE4D4F"/>
    <w:rsid w:val="00AE627C"/>
    <w:rsid w:val="00AE62B0"/>
    <w:rsid w:val="00AE66FD"/>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45"/>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3E82"/>
    <w:rsid w:val="00B4401C"/>
    <w:rsid w:val="00B44802"/>
    <w:rsid w:val="00B455D1"/>
    <w:rsid w:val="00B45D6E"/>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921"/>
    <w:rsid w:val="00B91B86"/>
    <w:rsid w:val="00B927CA"/>
    <w:rsid w:val="00B928AE"/>
    <w:rsid w:val="00B93CDA"/>
    <w:rsid w:val="00B942E9"/>
    <w:rsid w:val="00B9433A"/>
    <w:rsid w:val="00B948EE"/>
    <w:rsid w:val="00B94BF3"/>
    <w:rsid w:val="00B94F90"/>
    <w:rsid w:val="00B95DC5"/>
    <w:rsid w:val="00B96B0A"/>
    <w:rsid w:val="00B97E34"/>
    <w:rsid w:val="00B97FEF"/>
    <w:rsid w:val="00BA1354"/>
    <w:rsid w:val="00BA24F8"/>
    <w:rsid w:val="00BA31AA"/>
    <w:rsid w:val="00BA45D8"/>
    <w:rsid w:val="00BA5828"/>
    <w:rsid w:val="00BA64B3"/>
    <w:rsid w:val="00BA754A"/>
    <w:rsid w:val="00BA7820"/>
    <w:rsid w:val="00BA794C"/>
    <w:rsid w:val="00BB09FB"/>
    <w:rsid w:val="00BB238D"/>
    <w:rsid w:val="00BB2915"/>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668"/>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269"/>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58F"/>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77927"/>
    <w:rsid w:val="00C80C53"/>
    <w:rsid w:val="00C81195"/>
    <w:rsid w:val="00C85387"/>
    <w:rsid w:val="00C85A49"/>
    <w:rsid w:val="00C85E52"/>
    <w:rsid w:val="00C86471"/>
    <w:rsid w:val="00C8677B"/>
    <w:rsid w:val="00C86ABF"/>
    <w:rsid w:val="00C86F96"/>
    <w:rsid w:val="00C909C6"/>
    <w:rsid w:val="00C923B7"/>
    <w:rsid w:val="00C938FF"/>
    <w:rsid w:val="00C94D4C"/>
    <w:rsid w:val="00C95CAF"/>
    <w:rsid w:val="00CA012C"/>
    <w:rsid w:val="00CA0AA6"/>
    <w:rsid w:val="00CA131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3C1"/>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07BDA"/>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429E"/>
    <w:rsid w:val="00D56AC0"/>
    <w:rsid w:val="00D6081B"/>
    <w:rsid w:val="00D6240A"/>
    <w:rsid w:val="00D63093"/>
    <w:rsid w:val="00D63599"/>
    <w:rsid w:val="00D63EBD"/>
    <w:rsid w:val="00D65862"/>
    <w:rsid w:val="00D67101"/>
    <w:rsid w:val="00D71B45"/>
    <w:rsid w:val="00D71F8A"/>
    <w:rsid w:val="00D73668"/>
    <w:rsid w:val="00D751CC"/>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2AB"/>
    <w:rsid w:val="00DB0965"/>
    <w:rsid w:val="00DB0E47"/>
    <w:rsid w:val="00DB2BDD"/>
    <w:rsid w:val="00DB4121"/>
    <w:rsid w:val="00DB46C3"/>
    <w:rsid w:val="00DB5742"/>
    <w:rsid w:val="00DB5EDF"/>
    <w:rsid w:val="00DB6C46"/>
    <w:rsid w:val="00DB72B8"/>
    <w:rsid w:val="00DC0713"/>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A17"/>
    <w:rsid w:val="00DF3F1D"/>
    <w:rsid w:val="00DF595C"/>
    <w:rsid w:val="00DF7EA7"/>
    <w:rsid w:val="00E020C4"/>
    <w:rsid w:val="00E04548"/>
    <w:rsid w:val="00E0484E"/>
    <w:rsid w:val="00E063F8"/>
    <w:rsid w:val="00E114D6"/>
    <w:rsid w:val="00E1166E"/>
    <w:rsid w:val="00E11DBD"/>
    <w:rsid w:val="00E13211"/>
    <w:rsid w:val="00E1415D"/>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62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649"/>
    <w:rsid w:val="00E75933"/>
    <w:rsid w:val="00E77A1B"/>
    <w:rsid w:val="00E808BE"/>
    <w:rsid w:val="00E81E36"/>
    <w:rsid w:val="00E81E40"/>
    <w:rsid w:val="00E824C9"/>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1CCE"/>
    <w:rsid w:val="00EE311C"/>
    <w:rsid w:val="00EE56B0"/>
    <w:rsid w:val="00EE56FF"/>
    <w:rsid w:val="00EE5886"/>
    <w:rsid w:val="00EE5FBF"/>
    <w:rsid w:val="00EE6472"/>
    <w:rsid w:val="00EE76F2"/>
    <w:rsid w:val="00EF01A0"/>
    <w:rsid w:val="00EF0769"/>
    <w:rsid w:val="00EF0D7C"/>
    <w:rsid w:val="00EF40E2"/>
    <w:rsid w:val="00EF61C1"/>
    <w:rsid w:val="00EF6E68"/>
    <w:rsid w:val="00EF76DB"/>
    <w:rsid w:val="00F005FD"/>
    <w:rsid w:val="00F02C04"/>
    <w:rsid w:val="00F03AF1"/>
    <w:rsid w:val="00F04BCD"/>
    <w:rsid w:val="00F05A8C"/>
    <w:rsid w:val="00F05F8B"/>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5F9"/>
    <w:rsid w:val="00F32462"/>
    <w:rsid w:val="00F32FF7"/>
    <w:rsid w:val="00F33EDE"/>
    <w:rsid w:val="00F3568B"/>
    <w:rsid w:val="00F377CD"/>
    <w:rsid w:val="00F40C3B"/>
    <w:rsid w:val="00F40CE0"/>
    <w:rsid w:val="00F42DBC"/>
    <w:rsid w:val="00F4308D"/>
    <w:rsid w:val="00F44012"/>
    <w:rsid w:val="00F44947"/>
    <w:rsid w:val="00F458D9"/>
    <w:rsid w:val="00F458EF"/>
    <w:rsid w:val="00F469B2"/>
    <w:rsid w:val="00F47121"/>
    <w:rsid w:val="00F4775D"/>
    <w:rsid w:val="00F47D7F"/>
    <w:rsid w:val="00F504DD"/>
    <w:rsid w:val="00F50874"/>
    <w:rsid w:val="00F514BA"/>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ABB"/>
    <w:rsid w:val="00F90DAD"/>
    <w:rsid w:val="00F90EF4"/>
    <w:rsid w:val="00F917BF"/>
    <w:rsid w:val="00F920B4"/>
    <w:rsid w:val="00F9260D"/>
    <w:rsid w:val="00F92727"/>
    <w:rsid w:val="00F93CCF"/>
    <w:rsid w:val="00F94307"/>
    <w:rsid w:val="00F9580B"/>
    <w:rsid w:val="00F95F15"/>
    <w:rsid w:val="00F975CA"/>
    <w:rsid w:val="00F977A9"/>
    <w:rsid w:val="00FA0B60"/>
    <w:rsid w:val="00FA2528"/>
    <w:rsid w:val="00FA5535"/>
    <w:rsid w:val="00FA5D4A"/>
    <w:rsid w:val="00FA7206"/>
    <w:rsid w:val="00FA7EFB"/>
    <w:rsid w:val="00FB0816"/>
    <w:rsid w:val="00FB08C2"/>
    <w:rsid w:val="00FB3DD1"/>
    <w:rsid w:val="00FB51FD"/>
    <w:rsid w:val="00FB5667"/>
    <w:rsid w:val="00FB5B7B"/>
    <w:rsid w:val="00FB7A97"/>
    <w:rsid w:val="00FC1B9B"/>
    <w:rsid w:val="00FC2B87"/>
    <w:rsid w:val="00FC318D"/>
    <w:rsid w:val="00FC36CF"/>
    <w:rsid w:val="00FC40BC"/>
    <w:rsid w:val="00FC41FC"/>
    <w:rsid w:val="00FC4F6E"/>
    <w:rsid w:val="00FC506C"/>
    <w:rsid w:val="00FC578C"/>
    <w:rsid w:val="00FC5A37"/>
    <w:rsid w:val="00FD13EA"/>
    <w:rsid w:val="00FD2636"/>
    <w:rsid w:val="00FD4E25"/>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0DA6FE0"/>
  <w15:docId w15:val="{D09A68BD-196F-4C55-A828-41A877A2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esma.europa.eu" TargetMode="External"/><Relationship Id="rId13" Type="http://schemas.openxmlformats.org/officeDocument/2006/relationships/hyperlink" Target="http://www.esma.europa.eu"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A4F6-F5F4-AF47-A273-05BBE047C3C5}">
  <ds:schemaRefs>
    <ds:schemaRef ds:uri="http://schemas.openxmlformats.org/officeDocument/2006/bibliography"/>
  </ds:schemaRefs>
</ds:datastoreItem>
</file>

<file path=customXml/itemProps2.xml><?xml version="1.0" encoding="utf-8"?>
<ds:datastoreItem xmlns:ds="http://schemas.openxmlformats.org/officeDocument/2006/customXml" ds:itemID="{59D62572-3AD0-C241-AB0E-525295F8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4290</Words>
  <Characters>24453</Characters>
  <Application>Microsoft Macintosh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28686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Microsoft Office User</cp:lastModifiedBy>
  <cp:revision>3</cp:revision>
  <cp:lastPrinted>2016-08-30T07:59:00Z</cp:lastPrinted>
  <dcterms:created xsi:type="dcterms:W3CDTF">2016-08-30T15:29:00Z</dcterms:created>
  <dcterms:modified xsi:type="dcterms:W3CDTF">2016-08-30T15:32:00Z</dcterms:modified>
</cp:coreProperties>
</file>