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2FDA5E75"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the Consultation Paper</w:t>
                </w:r>
                <w:r>
                  <w:rPr>
                    <w:rFonts w:cs="Arial"/>
                    <w:bCs/>
                    <w:color w:val="auto"/>
                    <w:sz w:val="24"/>
                    <w:szCs w:val="24"/>
                  </w:rPr>
                  <w:t xml:space="preserve"> on </w:t>
                </w:r>
                <w:r w:rsidR="00B80201">
                  <w:rPr>
                    <w:rFonts w:cs="Arial"/>
                    <w:bCs/>
                    <w:color w:val="auto"/>
                    <w:sz w:val="24"/>
                    <w:szCs w:val="24"/>
                  </w:rPr>
                  <w:t xml:space="preserve">the methodology </w:t>
                </w:r>
                <w:r w:rsidR="00B80201" w:rsidRPr="00B80201">
                  <w:rPr>
                    <w:rFonts w:cs="Arial"/>
                    <w:bCs/>
                    <w:color w:val="auto"/>
                    <w:sz w:val="24"/>
                    <w:szCs w:val="24"/>
                  </w:rPr>
                  <w:t>for the calculation of market capitalisation</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DE547"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proofErr w:type="gramStart"/>
          <w:r w:rsidRPr="00B16706">
            <w:rPr>
              <w:rFonts w:asciiTheme="minorHAnsi" w:eastAsiaTheme="minorEastAsia" w:hAnsiTheme="minorHAnsi" w:cstheme="minorBidi"/>
              <w:sz w:val="18"/>
              <w:szCs w:val="16"/>
              <w:u w:val="dottedHeavy" w:color="BF8F00" w:themeColor="accent4" w:themeShade="BF"/>
              <w:lang w:eastAsia="en-US"/>
            </w:rPr>
            <w:t>in particular on</w:t>
          </w:r>
          <w:proofErr w:type="gramEnd"/>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respond to the question </w:t>
          </w:r>
          <w:proofErr w:type="gramStart"/>
          <w:r w:rsidRPr="00B16706">
            <w:rPr>
              <w:rFonts w:asciiTheme="minorHAnsi" w:eastAsiaTheme="minorEastAsia" w:hAnsiTheme="minorHAnsi" w:cstheme="minorBidi"/>
              <w:sz w:val="18"/>
              <w:szCs w:val="16"/>
              <w:lang w:eastAsia="en-US"/>
            </w:rPr>
            <w:t>stated;</w:t>
          </w:r>
          <w:proofErr w:type="gramEnd"/>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indicate the specific question to which the comment </w:t>
          </w:r>
          <w:proofErr w:type="gramStart"/>
          <w:r w:rsidRPr="00B16706">
            <w:rPr>
              <w:rFonts w:asciiTheme="minorHAnsi" w:eastAsiaTheme="minorEastAsia" w:hAnsiTheme="minorHAnsi" w:cstheme="minorBidi"/>
              <w:sz w:val="18"/>
              <w:szCs w:val="16"/>
              <w:lang w:eastAsia="en-US"/>
            </w:rPr>
            <w:t>relates;</w:t>
          </w:r>
          <w:proofErr w:type="gramEnd"/>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1119D4E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80201">
            <w:rPr>
              <w:rFonts w:asciiTheme="minorHAnsi" w:eastAsiaTheme="minorEastAsia" w:hAnsiTheme="minorHAnsi" w:cstheme="minorBidi"/>
              <w:b/>
              <w:sz w:val="18"/>
              <w:szCs w:val="16"/>
              <w:lang w:eastAsia="en-US"/>
            </w:rPr>
            <w:t>25</w:t>
          </w:r>
          <w:r w:rsidR="00C17150">
            <w:rPr>
              <w:rFonts w:asciiTheme="minorHAnsi" w:eastAsiaTheme="minorEastAsia" w:hAnsiTheme="minorHAnsi" w:cstheme="minorBidi"/>
              <w:b/>
              <w:sz w:val="18"/>
              <w:szCs w:val="16"/>
              <w:lang w:eastAsia="en-US"/>
            </w:rPr>
            <w:t xml:space="preserve"> </w:t>
          </w:r>
          <w:r w:rsidR="00D11B30">
            <w:rPr>
              <w:rFonts w:asciiTheme="minorHAnsi" w:eastAsiaTheme="minorEastAsia" w:hAnsiTheme="minorHAnsi" w:cstheme="minorBidi"/>
              <w:b/>
              <w:sz w:val="18"/>
              <w:szCs w:val="16"/>
              <w:lang w:eastAsia="en-US"/>
            </w:rPr>
            <w:t>Ju</w:t>
          </w:r>
          <w:r w:rsidR="00B80201">
            <w:rPr>
              <w:rFonts w:asciiTheme="minorHAnsi" w:eastAsiaTheme="minorEastAsia" w:hAnsiTheme="minorHAnsi" w:cstheme="minorBidi"/>
              <w:b/>
              <w:sz w:val="18"/>
              <w:szCs w:val="16"/>
              <w:lang w:eastAsia="en-US"/>
            </w:rPr>
            <w:t>ly</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proofErr w:type="gramStart"/>
          <w:r w:rsidRPr="00B16706">
            <w:rPr>
              <w:rFonts w:asciiTheme="minorHAnsi" w:eastAsiaTheme="minorEastAsia" w:hAnsiTheme="minorHAnsi" w:cstheme="minorBidi"/>
              <w:sz w:val="18"/>
              <w:szCs w:val="16"/>
              <w:lang w:eastAsia="en-US"/>
            </w:rPr>
            <w:t>In order to</w:t>
          </w:r>
          <w:proofErr w:type="gramEnd"/>
          <w:r w:rsidRPr="00B16706">
            <w:rPr>
              <w:rFonts w:asciiTheme="minorHAnsi" w:eastAsiaTheme="minorEastAsia" w:hAnsiTheme="minorHAnsi" w:cstheme="minorBidi"/>
              <w:sz w:val="18"/>
              <w:szCs w:val="16"/>
              <w:lang w:eastAsia="en-US"/>
            </w:rPr>
            <w:t xml:space="preserve">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proofErr w:type="gramStart"/>
          <w:r w:rsidR="00A409C2" w:rsidRPr="00871163">
            <w:rPr>
              <w:rFonts w:eastAsiaTheme="minorEastAsia" w:cstheme="minorBidi"/>
              <w:sz w:val="18"/>
              <w:szCs w:val="16"/>
              <w:u w:val="single"/>
              <w:lang w:eastAsia="en-US"/>
            </w:rPr>
            <w:t>);</w:t>
          </w:r>
          <w:proofErr w:type="gramEnd"/>
        </w:p>
        <w:p w14:paraId="6692798E" w14:textId="32772E1B"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B80201">
            <w:rPr>
              <w:rFonts w:eastAsiaTheme="minorEastAsia" w:cstheme="minorBidi"/>
              <w:sz w:val="18"/>
              <w:szCs w:val="16"/>
              <w:lang w:eastAsia="en-US"/>
            </w:rPr>
            <w:t>MCAP</w:t>
          </w:r>
          <w:r w:rsidRPr="00A409C2">
            <w:rPr>
              <w:rFonts w:eastAsiaTheme="minorEastAsia" w:cstheme="minorBidi"/>
              <w:sz w:val="18"/>
              <w:szCs w:val="16"/>
              <w:lang w:eastAsia="en-US"/>
            </w:rPr>
            <w:t xml:space="preserve">_1&gt;. Your response to each question </w:t>
          </w:r>
          <w:proofErr w:type="gramStart"/>
          <w:r w:rsidRPr="00A409C2">
            <w:rPr>
              <w:rFonts w:eastAsiaTheme="minorEastAsia" w:cstheme="minorBidi"/>
              <w:sz w:val="18"/>
              <w:szCs w:val="16"/>
              <w:lang w:eastAsia="en-US"/>
            </w:rPr>
            <w:t>has to</w:t>
          </w:r>
          <w:proofErr w:type="gramEnd"/>
          <w:r w:rsidRPr="00A409C2">
            <w:rPr>
              <w:rFonts w:eastAsiaTheme="minorEastAsia" w:cstheme="minorBidi"/>
              <w:sz w:val="18"/>
              <w:szCs w:val="16"/>
              <w:lang w:eastAsia="en-US"/>
            </w:rPr>
            <w:t xml:space="preserve">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318C045"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When you have drafted your response, name your response form according to the following convention: </w:t>
          </w:r>
          <w:proofErr w:type="spellStart"/>
          <w:r w:rsidRPr="00A409C2">
            <w:rPr>
              <w:rFonts w:eastAsiaTheme="minorEastAsia" w:cstheme="minorBidi"/>
              <w:sz w:val="18"/>
              <w:szCs w:val="16"/>
              <w:lang w:eastAsia="en-US"/>
            </w:rPr>
            <w:t>ESMA_</w:t>
          </w:r>
          <w:r w:rsidR="003B26BA">
            <w:rPr>
              <w:rFonts w:eastAsiaTheme="minorEastAsia" w:cstheme="minorBidi"/>
              <w:sz w:val="18"/>
              <w:szCs w:val="16"/>
              <w:lang w:eastAsia="en-US"/>
            </w:rPr>
            <w:t>EUGB</w:t>
          </w:r>
          <w:r w:rsidRPr="00A409C2">
            <w:rPr>
              <w:rFonts w:eastAsiaTheme="minorEastAsia" w:cstheme="minorBidi"/>
              <w:sz w:val="18"/>
              <w:szCs w:val="16"/>
              <w:lang w:eastAsia="en-US"/>
            </w:rPr>
            <w:t>_nameofrespondent_RESPONSEFORM</w:t>
          </w:r>
          <w:proofErr w:type="spellEnd"/>
          <w:r w:rsidRPr="00A409C2">
            <w:rPr>
              <w:rFonts w:eastAsiaTheme="minorEastAsia" w:cstheme="minorBidi"/>
              <w:sz w:val="18"/>
              <w:szCs w:val="16"/>
              <w:lang w:eastAsia="en-US"/>
            </w:rPr>
            <w:t>. For example, for a respondent named ABCD, the response form would be entitled ESMA_</w:t>
          </w:r>
          <w:r w:rsidR="0037311D">
            <w:rPr>
              <w:rFonts w:eastAsiaTheme="minorEastAsia" w:cstheme="minorBidi"/>
              <w:sz w:val="18"/>
              <w:szCs w:val="16"/>
              <w:lang w:eastAsia="en-US"/>
            </w:rPr>
            <w:t>E</w:t>
          </w:r>
          <w:r w:rsidR="001522DD">
            <w:rPr>
              <w:rFonts w:eastAsiaTheme="minorEastAsia" w:cstheme="minorBidi"/>
              <w:sz w:val="18"/>
              <w:szCs w:val="16"/>
              <w:lang w:eastAsia="en-US"/>
            </w:rPr>
            <w:t>SGR</w:t>
          </w:r>
          <w:r w:rsidRPr="00A409C2">
            <w:rPr>
              <w:rFonts w:eastAsiaTheme="minorEastAsia" w:cstheme="minorBidi"/>
              <w:sz w:val="18"/>
              <w:szCs w:val="16"/>
              <w:lang w:eastAsia="en-US"/>
            </w:rPr>
            <w:t>_ABCD_RESPONSEFORM.</w:t>
          </w:r>
        </w:p>
        <w:p w14:paraId="28EEA743" w14:textId="2B8D6968"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w:t>
          </w:r>
          <w:proofErr w:type="gramStart"/>
          <w:r w:rsidRPr="00A409C2">
            <w:rPr>
              <w:rFonts w:eastAsiaTheme="minorEastAsia" w:cstheme="minorBidi"/>
              <w:sz w:val="18"/>
              <w:szCs w:val="16"/>
              <w:lang w:eastAsia="en-US"/>
            </w:rPr>
            <w:t>&gt;  Consultation</w:t>
          </w:r>
          <w:proofErr w:type="gramEnd"/>
          <w:r w:rsidRPr="00A409C2">
            <w:rPr>
              <w:rFonts w:eastAsiaTheme="minorEastAsia" w:cstheme="minorBidi"/>
              <w:sz w:val="18"/>
              <w:szCs w:val="16"/>
              <w:lang w:eastAsia="en-US"/>
            </w:rPr>
            <w:t xml:space="preserve"> Paper </w:t>
          </w:r>
          <w:r w:rsidR="003B26BA" w:rsidRPr="003B26BA">
            <w:rPr>
              <w:rFonts w:eastAsiaTheme="minorEastAsia" w:cstheme="minorBidi"/>
              <w:sz w:val="18"/>
              <w:szCs w:val="16"/>
              <w:lang w:eastAsia="en-US"/>
            </w:rPr>
            <w:t>on technical standards on the European Green Bonds Regulation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proofErr w:type="spellStart"/>
          <w:r w:rsidRPr="00B16706">
            <w:rPr>
              <w:rFonts w:asciiTheme="minorHAnsi" w:eastAsiaTheme="minorEastAsia" w:hAnsiTheme="minorHAnsi" w:cstheme="minorBidi"/>
              <w:sz w:val="18"/>
              <w:szCs w:val="16"/>
              <w:lang w:eastAsia="en-US"/>
            </w:rPr>
            <w:t>publically</w:t>
          </w:r>
          <w:proofErr w:type="spellEnd"/>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4C9C01EB" w:rsidR="00C85C8B" w:rsidRDefault="00C17150" w:rsidP="008279D3">
      <w:pPr>
        <w:pStyle w:val="Heading1"/>
        <w:numPr>
          <w:ilvl w:val="0"/>
          <w:numId w:val="0"/>
        </w:numPr>
        <w:spacing w:line="276" w:lineRule="auto"/>
        <w:rPr>
          <w:rFonts w:asciiTheme="minorHAnsi" w:hAnsiTheme="minorHAnsi" w:cstheme="minorHAnsi"/>
          <w:sz w:val="20"/>
          <w:szCs w:val="20"/>
        </w:rPr>
      </w:pPr>
      <w:r w:rsidRPr="00C17150">
        <w:rPr>
          <w:rFonts w:ascii="Arial" w:eastAsia="Times New Roman" w:hAnsi="Arial" w:cs="Arial"/>
          <w:b w:val="0"/>
          <w:sz w:val="18"/>
          <w:szCs w:val="18"/>
          <w:lang w:eastAsia="it-IT"/>
        </w:rPr>
        <w:t xml:space="preserve">All interested stakeholders are invited to respond to this Consultation Paper. </w:t>
      </w:r>
      <w:proofErr w:type="gramStart"/>
      <w:r w:rsidRPr="00C17150">
        <w:rPr>
          <w:rFonts w:ascii="Arial" w:eastAsia="Times New Roman" w:hAnsi="Arial" w:cs="Arial"/>
          <w:b w:val="0"/>
          <w:sz w:val="18"/>
          <w:szCs w:val="18"/>
          <w:lang w:eastAsia="it-IT"/>
        </w:rPr>
        <w:t>In particular, ESMA</w:t>
      </w:r>
      <w:proofErr w:type="gramEnd"/>
      <w:r w:rsidRPr="00C17150">
        <w:rPr>
          <w:rFonts w:ascii="Arial" w:eastAsia="Times New Roman" w:hAnsi="Arial" w:cs="Arial"/>
          <w:b w:val="0"/>
          <w:sz w:val="18"/>
          <w:szCs w:val="18"/>
          <w:lang w:eastAsia="it-IT"/>
        </w:rPr>
        <w:t xml:space="preserve"> encourages entities that intend to apply for registration as external reviewers of European Green Bonds, as well as financial market participants who have or intend to issue or invest in green bonds or sustainability-linked bonds, to participate</w:t>
      </w:r>
      <w:r w:rsidR="00FA64BE" w:rsidRPr="00FA64BE">
        <w:rPr>
          <w:rFonts w:ascii="Arial" w:eastAsia="Times New Roman" w:hAnsi="Arial" w:cs="Arial"/>
          <w:b w:val="0"/>
          <w:sz w:val="18"/>
          <w:szCs w:val="18"/>
          <w:lang w:eastAsia="it-IT"/>
        </w:rPr>
        <w:t xml:space="preserve">.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showingPlcHdr/>
            <w:text/>
          </w:sdtPr>
          <w:sdtEndPr/>
          <w:sdtContent>
            <w:tc>
              <w:tcPr>
                <w:tcW w:w="5595" w:type="dxa"/>
                <w:shd w:val="clear" w:color="auto" w:fill="auto"/>
              </w:tcPr>
              <w:p w14:paraId="1B67440D" w14:textId="77777777" w:rsidR="00C85C8B" w:rsidRPr="00B16706" w:rsidRDefault="00C85C8B" w:rsidP="00C85C8B">
                <w:pPr>
                  <w:rPr>
                    <w:rFonts w:ascii="Arial" w:hAnsi="Arial" w:cs="Arial"/>
                    <w:color w:val="808080"/>
                    <w:sz w:val="16"/>
                    <w:szCs w:val="20"/>
                    <w:lang w:eastAsia="de-DE"/>
                  </w:rPr>
                </w:pPr>
                <w:r w:rsidRPr="00B16706">
                  <w:rPr>
                    <w:rStyle w:val="Heading6Char"/>
                    <w:sz w:val="18"/>
                    <w:szCs w:val="18"/>
                  </w:rPr>
                  <w:t>Click here to enter text.</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77777777" w:rsidR="00C85C8B" w:rsidRPr="00B16706" w:rsidRDefault="009B3EF1"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85C8B" w:rsidRPr="00B16706">
                  <w:rPr>
                    <w:rFonts w:ascii="Arial" w:hAnsi="Arial" w:cs="Arial"/>
                    <w:sz w:val="16"/>
                    <w:szCs w:val="20"/>
                    <w:lang w:eastAsia="de-DE"/>
                  </w:rPr>
                  <w:t>Choose an item.</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7777777" w:rsidR="00C85C8B" w:rsidRPr="00B16706" w:rsidRDefault="00C85C8B" w:rsidP="00C85C8B">
                <w:pPr>
                  <w:rPr>
                    <w:rFonts w:ascii="Arial" w:hAnsi="Arial" w:cs="Arial"/>
                    <w:sz w:val="16"/>
                    <w:szCs w:val="20"/>
                    <w:lang w:eastAsia="de-DE"/>
                  </w:rPr>
                </w:pPr>
                <w:r w:rsidRPr="00B16706">
                  <w:rPr>
                    <w:rFonts w:ascii="Arial" w:hAnsi="Arial" w:cs="Arial"/>
                    <w:color w:val="808080"/>
                    <w:sz w:val="16"/>
                    <w:szCs w:val="20"/>
                    <w:lang w:eastAsia="de-DE"/>
                  </w:rPr>
                  <w:t>Choose an item.</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7F1D749C" w14:textId="77777777" w:rsidR="00B80201" w:rsidRDefault="00B80201">
      <w:pPr>
        <w:spacing w:after="120" w:line="264" w:lineRule="auto"/>
        <w:rPr>
          <w:rFonts w:ascii="Arial" w:hAnsi="Arial" w:cs="Arial"/>
          <w:b/>
          <w:sz w:val="22"/>
          <w:szCs w:val="22"/>
          <w:lang w:val="en-US" w:eastAsia="en-US"/>
        </w:rPr>
      </w:pPr>
    </w:p>
    <w:bookmarkEnd w:id="0"/>
    <w:p w14:paraId="4E50003B" w14:textId="77777777" w:rsidR="00026CBF" w:rsidRPr="00026CBF" w:rsidRDefault="00026CBF" w:rsidP="00026CBF">
      <w:pPr>
        <w:pStyle w:val="Questionstyle"/>
        <w:spacing w:before="120" w:after="120"/>
        <w:ind w:left="851" w:hanging="709"/>
        <w:rPr>
          <w:rFonts w:ascii="Arial" w:eastAsiaTheme="minorEastAsia" w:hAnsi="Arial" w:cs="Arial"/>
          <w:bCs w:val="0"/>
          <w:lang w:eastAsia="en-US"/>
        </w:rPr>
      </w:pPr>
      <w:r w:rsidRPr="00026CBF">
        <w:rPr>
          <w:rFonts w:ascii="Arial" w:eastAsiaTheme="minorEastAsia" w:hAnsi="Arial" w:cs="Arial"/>
          <w:bCs w:val="0"/>
          <w:lang w:eastAsia="en-US"/>
        </w:rPr>
        <w:t xml:space="preserve">Do you agree with the proposed approach of using the average of up to the last 100 transactions within the final 15 minutes before the last trade of the year of each share on the most liquid EU trading venue to determine end-of-year share prices? Alternatively, should a longer-term average be considered to better account for potential price volatility? </w:t>
      </w:r>
    </w:p>
    <w:p w14:paraId="6E25B371" w14:textId="77777777" w:rsidR="00026CBF" w:rsidRPr="00026CBF" w:rsidRDefault="00026CBF" w:rsidP="00026CBF">
      <w:pPr>
        <w:spacing w:after="160" w:line="278" w:lineRule="auto"/>
        <w:rPr>
          <w:rFonts w:asciiTheme="minorHAnsi" w:eastAsiaTheme="minorHAnsi" w:hAnsiTheme="minorHAnsi" w:cstheme="minorBidi"/>
          <w:kern w:val="2"/>
          <w:lang w:eastAsia="en-US"/>
          <w14:ligatures w14:val="standardContextual"/>
        </w:rPr>
      </w:pPr>
      <w:r w:rsidRPr="00026CBF">
        <w:rPr>
          <w:rFonts w:asciiTheme="minorHAnsi" w:eastAsiaTheme="minorHAnsi" w:hAnsiTheme="minorHAnsi" w:cstheme="minorBidi"/>
          <w:kern w:val="2"/>
          <w:lang w:eastAsia="en-US"/>
          <w14:ligatures w14:val="standardContextual"/>
        </w:rPr>
        <w:t>&lt;ESMA_QUESTION_MCAP_1&gt;</w:t>
      </w:r>
    </w:p>
    <w:p w14:paraId="3761F85A" w14:textId="77777777" w:rsidR="00026CBF" w:rsidRPr="00026CBF" w:rsidRDefault="00026CBF" w:rsidP="00026CBF">
      <w:pPr>
        <w:spacing w:after="160" w:line="278" w:lineRule="auto"/>
        <w:rPr>
          <w:rFonts w:asciiTheme="minorHAnsi" w:eastAsiaTheme="minorHAnsi" w:hAnsiTheme="minorHAnsi" w:cstheme="minorBidi"/>
          <w:kern w:val="2"/>
          <w:lang w:eastAsia="en-US"/>
          <w14:ligatures w14:val="standardContextual"/>
        </w:rPr>
      </w:pPr>
      <w:permStart w:id="1444378950" w:edGrp="everyone"/>
      <w:r w:rsidRPr="00026CBF">
        <w:rPr>
          <w:rFonts w:asciiTheme="minorHAnsi" w:eastAsiaTheme="minorHAnsi" w:hAnsiTheme="minorHAnsi" w:cstheme="minorBidi"/>
          <w:kern w:val="2"/>
          <w:lang w:eastAsia="en-US"/>
          <w14:ligatures w14:val="standardContextual"/>
        </w:rPr>
        <w:t>TYPE YOUR TEXT HERE</w:t>
      </w:r>
    </w:p>
    <w:permEnd w:id="1444378950"/>
    <w:p w14:paraId="448169BD" w14:textId="77777777" w:rsidR="00026CBF" w:rsidRPr="00026CBF" w:rsidRDefault="00026CBF" w:rsidP="00026CBF">
      <w:pPr>
        <w:spacing w:after="160" w:line="278" w:lineRule="auto"/>
        <w:rPr>
          <w:rFonts w:asciiTheme="minorHAnsi" w:eastAsiaTheme="minorHAnsi" w:hAnsiTheme="minorHAnsi" w:cstheme="minorBidi"/>
          <w:kern w:val="2"/>
          <w:lang w:eastAsia="en-US"/>
          <w14:ligatures w14:val="standardContextual"/>
        </w:rPr>
      </w:pPr>
      <w:r w:rsidRPr="00026CBF">
        <w:rPr>
          <w:rFonts w:asciiTheme="minorHAnsi" w:eastAsiaTheme="minorHAnsi" w:hAnsiTheme="minorHAnsi" w:cstheme="minorBidi"/>
          <w:kern w:val="2"/>
          <w:lang w:eastAsia="en-US"/>
          <w14:ligatures w14:val="standardContextual"/>
        </w:rPr>
        <w:t>&lt;ESMA_QUESTION_MCAP_1&gt;</w:t>
      </w:r>
    </w:p>
    <w:p w14:paraId="33C257B8" w14:textId="77777777" w:rsidR="00026CBF" w:rsidRDefault="00026CBF" w:rsidP="00026CBF"/>
    <w:p w14:paraId="41AC0270" w14:textId="77777777" w:rsidR="00026CBF" w:rsidRDefault="00026CBF" w:rsidP="00026CBF">
      <w:pPr>
        <w:pStyle w:val="Questionstyle"/>
        <w:spacing w:before="120" w:after="120"/>
        <w:ind w:left="851" w:hanging="709"/>
      </w:pPr>
      <w:r w:rsidRPr="003B00A5">
        <w:t>Do you agree with the proposed methodology for calculating market capitalisation at the LEI level, including the grouping of multiple ISINs associated with a single LEI, such as in cases involving multiple share classes, and the exclusion of terminated ISINs to ensure that only the most recent, active instruments are considered in the calculation? If not, please provide your reasoning and suggest any alternative approaches you consider more appropriate.</w:t>
      </w:r>
    </w:p>
    <w:p w14:paraId="7EE65F4C" w14:textId="77777777" w:rsidR="00026CBF" w:rsidRPr="00026CBF" w:rsidRDefault="00026CBF" w:rsidP="00026CBF">
      <w:pPr>
        <w:spacing w:after="160" w:line="278" w:lineRule="auto"/>
        <w:rPr>
          <w:rFonts w:asciiTheme="minorHAnsi" w:eastAsiaTheme="minorHAnsi" w:hAnsiTheme="minorHAnsi" w:cstheme="minorBidi"/>
          <w:kern w:val="2"/>
          <w:lang w:eastAsia="en-US"/>
          <w14:ligatures w14:val="standardContextual"/>
        </w:rPr>
      </w:pPr>
      <w:r w:rsidRPr="00026CBF">
        <w:rPr>
          <w:rFonts w:asciiTheme="minorHAnsi" w:eastAsiaTheme="minorHAnsi" w:hAnsiTheme="minorHAnsi" w:cstheme="minorBidi"/>
          <w:kern w:val="2"/>
          <w:lang w:eastAsia="en-US"/>
          <w14:ligatures w14:val="standardContextual"/>
        </w:rPr>
        <w:t>&lt;ESMA_QUESTION_MCAP_2&gt;</w:t>
      </w:r>
    </w:p>
    <w:p w14:paraId="66E2D3ED" w14:textId="77777777" w:rsidR="00026CBF" w:rsidRPr="00026CBF" w:rsidRDefault="00026CBF" w:rsidP="00026CBF">
      <w:pPr>
        <w:spacing w:after="160" w:line="278" w:lineRule="auto"/>
        <w:rPr>
          <w:rFonts w:asciiTheme="minorHAnsi" w:eastAsiaTheme="minorHAnsi" w:hAnsiTheme="minorHAnsi" w:cstheme="minorBidi"/>
          <w:kern w:val="2"/>
          <w:lang w:eastAsia="en-US"/>
          <w14:ligatures w14:val="standardContextual"/>
        </w:rPr>
      </w:pPr>
      <w:permStart w:id="39286665" w:edGrp="everyone"/>
      <w:r w:rsidRPr="00026CBF">
        <w:rPr>
          <w:rFonts w:asciiTheme="minorHAnsi" w:eastAsiaTheme="minorHAnsi" w:hAnsiTheme="minorHAnsi" w:cstheme="minorBidi"/>
          <w:kern w:val="2"/>
          <w:lang w:eastAsia="en-US"/>
          <w14:ligatures w14:val="standardContextual"/>
        </w:rPr>
        <w:t>TYPE YOUR TEXT HERE</w:t>
      </w:r>
    </w:p>
    <w:permEnd w:id="39286665"/>
    <w:p w14:paraId="26E92BE7" w14:textId="77777777" w:rsidR="00026CBF" w:rsidRPr="00026CBF" w:rsidRDefault="00026CBF" w:rsidP="00026CBF">
      <w:pPr>
        <w:spacing w:after="160" w:line="278" w:lineRule="auto"/>
        <w:rPr>
          <w:rFonts w:asciiTheme="minorHAnsi" w:eastAsiaTheme="minorHAnsi" w:hAnsiTheme="minorHAnsi" w:cstheme="minorBidi"/>
          <w:kern w:val="2"/>
          <w:lang w:eastAsia="en-US"/>
          <w14:ligatures w14:val="standardContextual"/>
        </w:rPr>
      </w:pPr>
      <w:r w:rsidRPr="00026CBF">
        <w:rPr>
          <w:rFonts w:asciiTheme="minorHAnsi" w:eastAsiaTheme="minorHAnsi" w:hAnsiTheme="minorHAnsi" w:cstheme="minorBidi"/>
          <w:kern w:val="2"/>
          <w:lang w:eastAsia="en-US"/>
          <w14:ligatures w14:val="standardContextual"/>
        </w:rPr>
        <w:t>&lt;ESMA_QUESTION_MCAP_2&gt;</w:t>
      </w:r>
    </w:p>
    <w:p w14:paraId="5A45F99C" w14:textId="77777777" w:rsidR="00026CBF" w:rsidRDefault="00026CBF" w:rsidP="00026CBF"/>
    <w:p w14:paraId="4985B475" w14:textId="77777777" w:rsidR="00026CBF" w:rsidRPr="001B1AE6" w:rsidRDefault="00026CBF" w:rsidP="00026CBF">
      <w:pPr>
        <w:pStyle w:val="Questionstyle"/>
        <w:spacing w:before="120" w:after="120"/>
        <w:ind w:left="851" w:hanging="709"/>
      </w:pPr>
      <w:r w:rsidRPr="003B00A5">
        <w:t>Do you agree with the approach of using the legal address as the basis for determining an entity’s country for market capitalisation aggregation, instead of the headquarters address, which refers to the location of senior management and operational control? If not, please explain your preference.</w:t>
      </w:r>
    </w:p>
    <w:p w14:paraId="2968BDBA" w14:textId="77777777" w:rsidR="00026CBF" w:rsidRPr="00026CBF" w:rsidRDefault="00026CBF" w:rsidP="00026CBF">
      <w:pPr>
        <w:spacing w:after="160" w:line="278" w:lineRule="auto"/>
        <w:rPr>
          <w:rFonts w:asciiTheme="minorHAnsi" w:eastAsiaTheme="minorHAnsi" w:hAnsiTheme="minorHAnsi" w:cstheme="minorBidi"/>
          <w:kern w:val="2"/>
          <w:lang w:eastAsia="en-US"/>
          <w14:ligatures w14:val="standardContextual"/>
        </w:rPr>
      </w:pPr>
      <w:r w:rsidRPr="00026CBF">
        <w:rPr>
          <w:rFonts w:asciiTheme="minorHAnsi" w:eastAsiaTheme="minorHAnsi" w:hAnsiTheme="minorHAnsi" w:cstheme="minorBidi"/>
          <w:kern w:val="2"/>
          <w:lang w:eastAsia="en-US"/>
          <w14:ligatures w14:val="standardContextual"/>
        </w:rPr>
        <w:t>&lt;ESMA_QUESTION_MCAP_3&gt;</w:t>
      </w:r>
    </w:p>
    <w:p w14:paraId="32435E84" w14:textId="77777777" w:rsidR="00026CBF" w:rsidRPr="00026CBF" w:rsidRDefault="00026CBF" w:rsidP="00026CBF">
      <w:pPr>
        <w:spacing w:after="160" w:line="278" w:lineRule="auto"/>
        <w:rPr>
          <w:rFonts w:asciiTheme="minorHAnsi" w:eastAsiaTheme="minorHAnsi" w:hAnsiTheme="minorHAnsi" w:cstheme="minorBidi"/>
          <w:kern w:val="2"/>
          <w:lang w:eastAsia="en-US"/>
          <w14:ligatures w14:val="standardContextual"/>
        </w:rPr>
      </w:pPr>
      <w:permStart w:id="635923974" w:edGrp="everyone"/>
      <w:r w:rsidRPr="00026CBF">
        <w:rPr>
          <w:rFonts w:asciiTheme="minorHAnsi" w:eastAsiaTheme="minorHAnsi" w:hAnsiTheme="minorHAnsi" w:cstheme="minorBidi"/>
          <w:kern w:val="2"/>
          <w:lang w:eastAsia="en-US"/>
          <w14:ligatures w14:val="standardContextual"/>
        </w:rPr>
        <w:t>TYPE YOUR TEXT HERE</w:t>
      </w:r>
    </w:p>
    <w:permEnd w:id="635923974"/>
    <w:p w14:paraId="5D8DAE8A" w14:textId="77777777" w:rsidR="00026CBF" w:rsidRPr="00026CBF" w:rsidRDefault="00026CBF" w:rsidP="00026CBF">
      <w:pPr>
        <w:spacing w:after="160" w:line="278" w:lineRule="auto"/>
        <w:rPr>
          <w:rFonts w:asciiTheme="minorHAnsi" w:eastAsiaTheme="minorHAnsi" w:hAnsiTheme="minorHAnsi" w:cstheme="minorBidi"/>
          <w:kern w:val="2"/>
          <w:lang w:eastAsia="en-US"/>
          <w14:ligatures w14:val="standardContextual"/>
        </w:rPr>
      </w:pPr>
      <w:r w:rsidRPr="00026CBF">
        <w:rPr>
          <w:rFonts w:asciiTheme="minorHAnsi" w:eastAsiaTheme="minorHAnsi" w:hAnsiTheme="minorHAnsi" w:cstheme="minorBidi"/>
          <w:kern w:val="2"/>
          <w:lang w:eastAsia="en-US"/>
          <w14:ligatures w14:val="standardContextual"/>
        </w:rPr>
        <w:t>&lt;ESMA_QUESTION_MCAP_3&gt;</w:t>
      </w:r>
    </w:p>
    <w:p w14:paraId="1F6DD401" w14:textId="77777777" w:rsidR="00026CBF" w:rsidRDefault="00026CBF" w:rsidP="00026CBF"/>
    <w:p w14:paraId="536AE51B" w14:textId="77777777" w:rsidR="00026CBF" w:rsidRDefault="00026CBF" w:rsidP="00026CBF"/>
    <w:p w14:paraId="2A15B62C" w14:textId="17254A83"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sectPr w:rsidR="001B1B48" w:rsidRPr="001B1B48"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50A4" w14:textId="77777777" w:rsidR="001E4BD2" w:rsidRDefault="001E4BD2" w:rsidP="007E7997">
      <w:r>
        <w:separator/>
      </w:r>
    </w:p>
  </w:endnote>
  <w:endnote w:type="continuationSeparator" w:id="0">
    <w:p w14:paraId="376CB797" w14:textId="77777777" w:rsidR="001E4BD2" w:rsidRDefault="001E4BD2" w:rsidP="007E7997">
      <w:r>
        <w:continuationSeparator/>
      </w:r>
    </w:p>
  </w:endnote>
  <w:endnote w:type="continuationNotice" w:id="1">
    <w:p w14:paraId="0989B744" w14:textId="77777777" w:rsidR="001E4BD2" w:rsidRDefault="001E4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D552F" w14:textId="77777777" w:rsidR="001E4BD2" w:rsidRDefault="001E4BD2" w:rsidP="007E7997">
      <w:r>
        <w:separator/>
      </w:r>
    </w:p>
  </w:footnote>
  <w:footnote w:type="continuationSeparator" w:id="0">
    <w:p w14:paraId="1123D1E3" w14:textId="77777777" w:rsidR="001E4BD2" w:rsidRDefault="001E4BD2" w:rsidP="007E7997">
      <w:r>
        <w:continuationSeparator/>
      </w:r>
    </w:p>
  </w:footnote>
  <w:footnote w:type="continuationNotice" w:id="1">
    <w:p w14:paraId="438837A4" w14:textId="77777777" w:rsidR="001E4BD2" w:rsidRDefault="001E4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9F028B7"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80201">
      <w:rPr>
        <w:rFonts w:asciiTheme="minorHAnsi" w:eastAsiaTheme="minorEastAsia" w:hAnsiTheme="minorHAnsi" w:cstheme="minorBidi"/>
        <w:color w:val="000000" w:themeColor="text1" w:themeShade="80"/>
        <w:sz w:val="16"/>
        <w:szCs w:val="20"/>
        <w:lang w:eastAsia="en-US"/>
      </w:rPr>
      <w:t>19 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w:t>
    </w:r>
    <w:r w:rsidR="00791BC5" w:rsidRPr="00791BC5">
      <w:rPr>
        <w:rFonts w:asciiTheme="minorHAnsi" w:eastAsiaTheme="minorEastAsia" w:hAnsiTheme="minorHAnsi" w:cstheme="minorBidi"/>
        <w:color w:val="000000" w:themeColor="text1" w:themeShade="80"/>
        <w:sz w:val="16"/>
        <w:szCs w:val="20"/>
        <w:lang w:eastAsia="en-US"/>
      </w:rPr>
      <w:t>12-1406959660-2977</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F7C83"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4"/>
  </w:num>
  <w:num w:numId="4" w16cid:durableId="1880320868">
    <w:abstractNumId w:val="3"/>
  </w:num>
  <w:num w:numId="5" w16cid:durableId="290864581">
    <w:abstractNumId w:val="13"/>
  </w:num>
  <w:num w:numId="6" w16cid:durableId="952590553">
    <w:abstractNumId w:val="26"/>
  </w:num>
  <w:num w:numId="7" w16cid:durableId="1159686949">
    <w:abstractNumId w:val="12"/>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7"/>
  </w:num>
  <w:num w:numId="15" w16cid:durableId="986476960">
    <w:abstractNumId w:val="21"/>
  </w:num>
  <w:num w:numId="16" w16cid:durableId="398749299">
    <w:abstractNumId w:val="25"/>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2"/>
  </w:num>
  <w:num w:numId="19" w16cid:durableId="558588771">
    <w:abstractNumId w:val="26"/>
  </w:num>
  <w:num w:numId="20" w16cid:durableId="1306933315">
    <w:abstractNumId w:val="10"/>
  </w:num>
  <w:num w:numId="21" w16cid:durableId="1623876054">
    <w:abstractNumId w:val="23"/>
  </w:num>
  <w:num w:numId="22" w16cid:durableId="783383837">
    <w:abstractNumId w:val="14"/>
  </w:num>
  <w:num w:numId="23" w16cid:durableId="2112964618">
    <w:abstractNumId w:val="20"/>
  </w:num>
  <w:num w:numId="24" w16cid:durableId="1958565453">
    <w:abstractNumId w:val="0"/>
  </w:num>
  <w:num w:numId="25" w16cid:durableId="1372725395">
    <w:abstractNumId w:val="18"/>
  </w:num>
  <w:num w:numId="26" w16cid:durableId="1686445133">
    <w:abstractNumId w:val="16"/>
  </w:num>
  <w:num w:numId="27" w16cid:durableId="1247768697">
    <w:abstractNumId w:val="9"/>
  </w:num>
  <w:num w:numId="28" w16cid:durableId="954170948">
    <w:abstractNumId w:val="1"/>
  </w:num>
  <w:num w:numId="29" w16cid:durableId="837424337">
    <w:abstractNumId w:val="17"/>
  </w:num>
  <w:num w:numId="30" w16cid:durableId="299657983">
    <w:abstractNumId w:val="4"/>
  </w:num>
  <w:num w:numId="31" w16cid:durableId="699822250">
    <w:abstractNumId w:val="15"/>
  </w:num>
  <w:num w:numId="32" w16cid:durableId="730466929">
    <w:abstractNumId w:val="11"/>
    <w:lvlOverride w:ilvl="0">
      <w:startOverride w:val="1"/>
    </w:lvlOverride>
  </w:num>
  <w:num w:numId="33" w16cid:durableId="552498262">
    <w:abstractNumId w:val="19"/>
  </w:num>
  <w:num w:numId="34" w16cid:durableId="1829132647">
    <w:abstractNumId w:val="11"/>
    <w:lvlOverride w:ilvl="0">
      <w:startOverride w:val="1"/>
    </w:lvlOverride>
  </w:num>
  <w:num w:numId="35" w16cid:durableId="1915964461">
    <w:abstractNumId w:val="11"/>
    <w:lvlOverride w:ilvl="0">
      <w:startOverride w:val="1"/>
    </w:lvlOverride>
  </w:num>
  <w:num w:numId="36" w16cid:durableId="1385182617">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JmzPtM2MK3szcb+kd4/kMZiTQRcyBBR5wOiEu16bc6AFMHiPuOyLHop4lzIRk4s4Lq+3vZYVA0YwiE+yUztYvg==" w:salt="5pIpT+ytNfeqFnE0dR1Io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6CBF"/>
    <w:rsid w:val="00027EC9"/>
    <w:rsid w:val="000310AB"/>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3AB3"/>
    <w:rsid w:val="00165047"/>
    <w:rsid w:val="00165FF8"/>
    <w:rsid w:val="0016669F"/>
    <w:rsid w:val="00166A54"/>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4BD2"/>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11D"/>
    <w:rsid w:val="0037358E"/>
    <w:rsid w:val="00373A3C"/>
    <w:rsid w:val="00373AB8"/>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26BA"/>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4C5F"/>
    <w:rsid w:val="00745679"/>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1BC5"/>
    <w:rsid w:val="0079364C"/>
    <w:rsid w:val="007942B9"/>
    <w:rsid w:val="00796C7F"/>
    <w:rsid w:val="00797E0C"/>
    <w:rsid w:val="007A160F"/>
    <w:rsid w:val="007A48BC"/>
    <w:rsid w:val="007A4D62"/>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34DA"/>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3C8E"/>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2D9C"/>
    <w:rsid w:val="009A38D9"/>
    <w:rsid w:val="009A5548"/>
    <w:rsid w:val="009B25C1"/>
    <w:rsid w:val="009B3EF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3995"/>
    <w:rsid w:val="00A24843"/>
    <w:rsid w:val="00A25AB7"/>
    <w:rsid w:val="00A26D48"/>
    <w:rsid w:val="00A31C7C"/>
    <w:rsid w:val="00A367AA"/>
    <w:rsid w:val="00A378DF"/>
    <w:rsid w:val="00A37AC6"/>
    <w:rsid w:val="00A409C2"/>
    <w:rsid w:val="00A410CC"/>
    <w:rsid w:val="00A42B43"/>
    <w:rsid w:val="00A42BD0"/>
    <w:rsid w:val="00A433DC"/>
    <w:rsid w:val="00A45758"/>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0201"/>
    <w:rsid w:val="00B81A44"/>
    <w:rsid w:val="00B86BB5"/>
    <w:rsid w:val="00B91072"/>
    <w:rsid w:val="00B91B6E"/>
    <w:rsid w:val="00B94B2C"/>
    <w:rsid w:val="00B96F7D"/>
    <w:rsid w:val="00B970D0"/>
    <w:rsid w:val="00BA49F4"/>
    <w:rsid w:val="00BA5C41"/>
    <w:rsid w:val="00BA6ACA"/>
    <w:rsid w:val="00BA7232"/>
    <w:rsid w:val="00BA73E1"/>
    <w:rsid w:val="00BA7809"/>
    <w:rsid w:val="00BB29AA"/>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C26"/>
    <w:rsid w:val="00CE4E1E"/>
    <w:rsid w:val="00CE66B5"/>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5E02"/>
    <w:rsid w:val="00D378C9"/>
    <w:rsid w:val="00D37B9F"/>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99F"/>
    <w:rsid w:val="00E67845"/>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4FDB"/>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0538"/>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 w:type="character" w:styleId="UnresolvedMention">
    <w:name w:val="Unresolved Mention"/>
    <w:basedOn w:val="DefaultParagraphFont"/>
    <w:uiPriority w:val="99"/>
    <w:semiHidden/>
    <w:unhideWhenUsed/>
    <w:rsid w:val="00791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0fb0f98-34f9-4d57-9559-eb8efd17aa5e">ESMA12-1406959660-2977</_dlc_DocId>
    <TaxCatchAll xmlns="d0fb0f98-34f9-4d57-9559-eb8efd17aa5e">
      <Value>6</Value>
      <Value>20</Value>
      <Value>14</Value>
    </TaxCatchAll>
    <_dlc_DocIdUrl xmlns="d0fb0f98-34f9-4d57-9559-eb8efd17aa5e">
      <Url>https://securitiesandmarketsauth.sharepoint.com/sites/sherpa-daru/_layouts/15/DocIdRedir.aspx?ID=ESMA12-1406959660-2977</Url>
      <Description>ESMA12-1406959660-2977</Description>
    </_dlc_DocIdUrl>
    <Year xmlns="d0fb0f98-34f9-4d57-9559-eb8efd17aa5e">2025</Year>
    <MeetingDate xmlns="d0fb0f98-34f9-4d57-9559-eb8efd17aa5e">2025-06-15T22:00:00+00:00</MeetingDate>
    <IconOverlay xmlns="http://schemas.microsoft.com/sharepoint/v4"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adfed02cb80f4453940112edc610ae0b xmlns="d0fb0f98-34f9-4d57-9559-eb8efd17aa5e">
      <Terms xmlns="http://schemas.microsoft.com/office/infopath/2007/PartnerControls"/>
    </adfed02cb80f4453940112edc610ae0b>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DSC</TermName>
          <TermId xmlns="http://schemas.microsoft.com/office/infopath/2007/PartnerControls">ff13afcd-199a-4436-af7d-ac0a9c24e7c4</TermId>
        </TermInfo>
      </Terms>
    </caa5aeb1a6644849b60fbe2335e12657>
  </documentManagement>
</p:properties>
</file>

<file path=customXml/item3.xml><?xml version="1.0" encoding="utf-8"?>
<ct:contentTypeSchema xmlns:ct="http://schemas.microsoft.com/office/2006/metadata/contentType" xmlns:ma="http://schemas.microsoft.com/office/2006/metadata/properties/metaAttributes" ct:_="" ma:_="" ma:contentTypeName="Group MDP Document" ma:contentTypeID="0x010100503F0D35E53D034B940919FAB1A37C8801010090AC57D7EA90594A820F439535C915F3" ma:contentTypeVersion="27" ma:contentTypeDescription="" ma:contentTypeScope="" ma:versionID="f66774d1e20c59b20c31eda5b3b89f6f">
  <xsd:schema xmlns:xsd="http://www.w3.org/2001/XMLSchema" xmlns:xs="http://www.w3.org/2001/XMLSchema" xmlns:p="http://schemas.microsoft.com/office/2006/metadata/properties" xmlns:ns2="d0fb0f98-34f9-4d57-9559-eb8efd17aa5e" xmlns:ns3="35f38676-6ac4-47e1-8f80-0f27a42475c7" xmlns:ns4="http://schemas.microsoft.com/sharepoint/v4" targetNamespace="http://schemas.microsoft.com/office/2006/metadata/properties" ma:root="true" ma:fieldsID="77f03073b7f354b085f33a3e6eaa8e20" ns2:_="" ns3:_="" ns4:_="">
    <xsd:import namespace="d0fb0f98-34f9-4d57-9559-eb8efd17aa5e"/>
    <xsd:import namespace="35f38676-6ac4-47e1-8f80-0f27a42475c7"/>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_dlc_DocId" minOccurs="0"/>
                <xsd:element ref="ns2:_dlc_DocIdUrl" minOccurs="0"/>
                <xsd:element ref="ns2:_dlc_DocIdPersistId"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Label" ma:index="19"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20"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3" nillable="true" ma:taxonomy="true" ma:internalName="caa5aeb1a6644849b60fbe2335e12657" ma:taxonomyFieldName="Topic" ma:displayName="Topic" ma:readOnly="false" ma:fieldId="{caa5aeb1-a664-4849-b60f-be2335e12657}" ma:sspId="d4b01e31-ead0-4f68-a8e9-2aaca35f2e62" ma:termSetId="38251149-f1bb-4e50-bdce-90967d66ff71" ma:anchorId="00000000-0000-0000-0000-000000000000" ma:open="false" ma:isKeyword="false">
      <xsd:complexType>
        <xsd:sequence>
          <xsd:element ref="pc:Terms" minOccurs="0" maxOccurs="1"/>
        </xsd:sequence>
      </xsd:complexType>
    </xsd:element>
    <xsd:element name="adfed02cb80f4453940112edc610ae0b" ma:index="24" nillable="true" ma:taxonomy="true" ma:internalName="adfed02cb80f4453940112edc610ae0b" ma:taxonomyFieldName="MultiTopic" ma:displayName="MultiTopic" ma:readOnly="false" ma:fieldId="{adfed02c-b80f-4453-9401-12edc610ae0b}" ma:taxonomyMulti="true" ma:sspId="d4b01e31-ead0-4f68-a8e9-2aaca35f2e62" ma:termSetId="38251149-f1bb-4e50-bdce-90967d66ff71" ma:anchorId="00000000-0000-0000-0000-000000000000" ma:open="false" ma:isKeyword="fals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f38676-6ac4-47e1-8f80-0f27a42475c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d0fb0f98-34f9-4d57-9559-eb8efd17aa5e"/>
    <ds:schemaRef ds:uri="http://schemas.openxmlformats.org/package/2006/metadata/core-properties"/>
    <ds:schemaRef ds:uri="http://schemas.microsoft.com/sharepoint/v4"/>
    <ds:schemaRef ds:uri="35f38676-6ac4-47e1-8f80-0f27a42475c7"/>
  </ds:schemaRefs>
</ds:datastoreItem>
</file>

<file path=customXml/itemProps3.xml><?xml version="1.0" encoding="utf-8"?>
<ds:datastoreItem xmlns:ds="http://schemas.openxmlformats.org/officeDocument/2006/customXml" ds:itemID="{0495F050-7B2F-47C3-9E8C-2BC3DA8C4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35f38676-6ac4-47e1-8f80-0f27a42475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TotalTime>
  <Pages>5</Pages>
  <Words>664</Words>
  <Characters>3785</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Stella Dellaferrera</cp:lastModifiedBy>
  <cp:revision>2</cp:revision>
  <cp:lastPrinted>2017-07-24T14:47:00Z</cp:lastPrinted>
  <dcterms:created xsi:type="dcterms:W3CDTF">2025-06-20T09:48:00Z</dcterms:created>
  <dcterms:modified xsi:type="dcterms:W3CDTF">2025-06-20T09:48:00Z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dentialityLevel">
    <vt:lpwstr>6;#Regular|07f1e362-856b-423d-bea6-a14079762141</vt:lpwstr>
  </property>
  <property fmtid="{D5CDD505-2E9C-101B-9397-08002B2CF9AE}" pid="3" name="ContentTypeId">
    <vt:lpwstr>0x010100503F0D35E53D034B940919FAB1A37C8801010090AC57D7EA90594A820F439535C915F3</vt:lpwstr>
  </property>
  <property fmtid="{D5CDD505-2E9C-101B-9397-08002B2CF9AE}" pid="4" name="_dlc_DocIdItemGuid">
    <vt:lpwstr>6912939a-011c-4e92-aa15-2ee18a38467f</vt:lpwstr>
  </property>
  <property fmtid="{D5CDD505-2E9C-101B-9397-08002B2CF9AE}" pid="5" name="DocumentType">
    <vt:lpwstr>20;#Report|78753201-1e9e-4a21-a088-6ff602b5c999</vt:lpwstr>
  </property>
  <property fmtid="{D5CDD505-2E9C-101B-9397-08002B2CF9AE}" pid="6" name="Topic">
    <vt:lpwstr>14</vt:lpwstr>
  </property>
  <property fmtid="{D5CDD505-2E9C-101B-9397-08002B2CF9AE}" pid="7" name="_docset_NoMedatataSyncRequired">
    <vt:lpwstr>False</vt:lpwstr>
  </property>
  <property fmtid="{D5CDD505-2E9C-101B-9397-08002B2CF9AE}" pid="8" name="Document_x0020_Language">
    <vt:lpwstr/>
  </property>
  <property fmtid="{D5CDD505-2E9C-101B-9397-08002B2CF9AE}" pid="9" name="Document Language">
    <vt:lpwstr/>
  </property>
  <property fmtid="{D5CDD505-2E9C-101B-9397-08002B2CF9AE}" pid="10" name="TeamName">
    <vt:lpwstr>9;#Credit Ratings Agency Unit|ac587c9e-f6a3-4205-8197-96cf16201777</vt:lpwstr>
  </property>
  <property fmtid="{D5CDD505-2E9C-101B-9397-08002B2CF9AE}" pid="11" name="LegalInstrument">
    <vt:lpwstr>27;#Guidelines|5e144655-8ff3-49e5-b82a-b036da8a9173</vt:lpwstr>
  </property>
  <property fmtid="{D5CDD505-2E9C-101B-9397-08002B2CF9AE}" pid="12" name="MemberState">
    <vt:lpwstr/>
  </property>
  <property fmtid="{D5CDD505-2E9C-101B-9397-08002B2CF9AE}" pid="13" name="Stakeholder">
    <vt:lpwstr/>
  </property>
  <property fmtid="{D5CDD505-2E9C-101B-9397-08002B2CF9AE}" pid="14" name="LegalAct">
    <vt:lpwstr>30;#ESMA Regulation|1f6010a2-1a2c-44cf-adf8-f8fd9b166bb1</vt:lpwstr>
  </property>
  <property fmtid="{D5CDD505-2E9C-101B-9397-08002B2CF9AE}" pid="15" name="Related Legal Acts">
    <vt:lpwstr/>
  </property>
  <property fmtid="{D5CDD505-2E9C-101B-9397-08002B2CF9AE}" pid="16" name="SubTopic">
    <vt:lpwstr>500;#Qualification of crypto-assets - ESMA Guidelines on classification|4332d316-c095-4f91-9af2-56426177b6b7</vt:lpwstr>
  </property>
  <property fmtid="{D5CDD505-2E9C-101B-9397-08002B2CF9AE}" pid="17" name="TeamTopic">
    <vt:lpwstr>87;#Other Work|f1a52b52-917d-42ef-9667-945839604bb2</vt:lpwstr>
  </property>
  <property fmtid="{D5CDD505-2E9C-101B-9397-08002B2CF9AE}" pid="18" name="URL">
    <vt:lpwstr/>
  </property>
  <property fmtid="{D5CDD505-2E9C-101B-9397-08002B2CF9AE}" pid="19" name="DocumentSetDescription">
    <vt:lpwstr/>
  </property>
  <property fmtid="{D5CDD505-2E9C-101B-9397-08002B2CF9AE}" pid="20" name="MSIP_Label_e5413819-eea3-48a9-a4ad-6a99e0a978e6_Enabled">
    <vt:lpwstr>True</vt:lpwstr>
  </property>
  <property fmtid="{D5CDD505-2E9C-101B-9397-08002B2CF9AE}" pid="21" name="MSIP_Label_e5413819-eea3-48a9-a4ad-6a99e0a978e6_SiteId">
    <vt:lpwstr>e406f268-4ae7-4c80-8994-02493da00c03</vt:lpwstr>
  </property>
  <property fmtid="{D5CDD505-2E9C-101B-9397-08002B2CF9AE}" pid="22" name="MSIP_Label_e5413819-eea3-48a9-a4ad-6a99e0a978e6_SetDate">
    <vt:lpwstr>2025-05-02T09:49:13Z</vt:lpwstr>
  </property>
  <property fmtid="{D5CDD505-2E9C-101B-9397-08002B2CF9AE}" pid="23" name="MSIP_Label_e5413819-eea3-48a9-a4ad-6a99e0a978e6_Name">
    <vt:lpwstr>Generic</vt:lpwstr>
  </property>
  <property fmtid="{D5CDD505-2E9C-101B-9397-08002B2CF9AE}" pid="24" name="MSIP_Label_e5413819-eea3-48a9-a4ad-6a99e0a978e6_ActionId">
    <vt:lpwstr>80c57b31-08da-4cb1-bed9-328fd72d4919</vt:lpwstr>
  </property>
  <property fmtid="{D5CDD505-2E9C-101B-9397-08002B2CF9AE}" pid="25" name="MSIP_Label_e5413819-eea3-48a9-a4ad-6a99e0a978e6_Removed">
    <vt:lpwstr>False</vt:lpwstr>
  </property>
  <property fmtid="{D5CDD505-2E9C-101B-9397-08002B2CF9AE}" pid="26" name="MSIP_Label_e5413819-eea3-48a9-a4ad-6a99e0a978e6_Parent">
    <vt:lpwstr/>
  </property>
  <property fmtid="{D5CDD505-2E9C-101B-9397-08002B2CF9AE}" pid="27" name="MSIP_Label_e5413819-eea3-48a9-a4ad-6a99e0a978e6_Extended_MSFT_Method">
    <vt:lpwstr>Standard</vt:lpwstr>
  </property>
  <property fmtid="{D5CDD505-2E9C-101B-9397-08002B2CF9AE}" pid="28" name="Sensitivity">
    <vt:lpwstr>Generic</vt:lpwstr>
  </property>
  <property fmtid="{D5CDD505-2E9C-101B-9397-08002B2CF9AE}" pid="29" name="MultiTopic">
    <vt:lpwstr/>
  </property>
</Properties>
</file>